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76F64" w14:textId="77777777" w:rsidR="007D1A2D" w:rsidRPr="00C96D1A" w:rsidRDefault="007D1A2D" w:rsidP="007D1A2D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14:paraId="7CD941E4" w14:textId="77777777" w:rsidR="007D1A2D" w:rsidRPr="00C96D1A" w:rsidRDefault="00B13391" w:rsidP="007D1A2D">
      <w:pPr>
        <w:rPr>
          <w:rFonts w:ascii="Arial" w:hAnsi="Arial" w:cs="Arial"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00357A" wp14:editId="741041BD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0" t="0" r="0" b="571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2B311" w14:textId="77777777" w:rsidR="000E7942" w:rsidRDefault="000E7942" w:rsidP="007D1A2D">
                            <w:r>
                              <w:t>Register Number:</w:t>
                            </w:r>
                          </w:p>
                          <w:p w14:paraId="3E6C5F61" w14:textId="77777777" w:rsidR="000E7942" w:rsidRPr="00A00F7D" w:rsidRDefault="000E7942" w:rsidP="007D1A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00357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1.25pt;margin-top:8.45pt;width:195.2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">
                <v:textbox>
                  <w:txbxContent>
                    <w:p w14:paraId="4E12B311" w14:textId="77777777" w:rsidR="000E7942" w:rsidRDefault="000E7942" w:rsidP="007D1A2D">
                      <w:r>
                        <w:t>Register Number:</w:t>
                      </w:r>
                    </w:p>
                    <w:p w14:paraId="3E6C5F61" w14:textId="77777777" w:rsidR="000E7942" w:rsidRPr="00A00F7D" w:rsidRDefault="000E7942" w:rsidP="007D1A2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EB6E73F" wp14:editId="39D231D5">
            <wp:extent cx="762000" cy="781050"/>
            <wp:effectExtent l="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1BDB1" w14:textId="77777777" w:rsidR="00BB5FC2" w:rsidRPr="00C96D1A" w:rsidRDefault="00BB5FC2" w:rsidP="007D1A2D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48AF1DE7" w14:textId="77777777" w:rsidR="0041405B" w:rsidRPr="00512C38" w:rsidRDefault="0041405B" w:rsidP="0041405B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</w:p>
    <w:p w14:paraId="011B04E2" w14:textId="5BF07B20" w:rsidR="0041405B" w:rsidRPr="00947A12" w:rsidRDefault="00947A12" w:rsidP="0041405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47A12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0496FD0A" w14:textId="3F5923AE" w:rsidR="0041405B" w:rsidRPr="00947A12" w:rsidRDefault="00947A12" w:rsidP="0041405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47A12">
        <w:rPr>
          <w:rFonts w:ascii="Arial" w:hAnsi="Arial" w:cs="Arial"/>
          <w:b/>
          <w:bCs/>
          <w:sz w:val="24"/>
          <w:szCs w:val="24"/>
        </w:rPr>
        <w:t>END SEMESTER EXAMINATION: JULY 2022</w:t>
      </w:r>
    </w:p>
    <w:p w14:paraId="2F761F2F" w14:textId="26606770" w:rsidR="0041405B" w:rsidRPr="00947A12" w:rsidRDefault="00947A12" w:rsidP="0041405B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A12">
        <w:rPr>
          <w:rFonts w:ascii="Arial" w:hAnsi="Arial" w:cs="Arial"/>
          <w:b/>
          <w:sz w:val="24"/>
          <w:szCs w:val="24"/>
        </w:rPr>
        <w:t>MA: JOURNALISM AND MASS COMMUNICATION (MCJ) – II SEMESTER</w:t>
      </w:r>
    </w:p>
    <w:p w14:paraId="6D98CAB0" w14:textId="231361D7" w:rsidR="00F762E5" w:rsidRPr="00947A12" w:rsidRDefault="00947A12" w:rsidP="004F3D86">
      <w:pPr>
        <w:jc w:val="center"/>
        <w:rPr>
          <w:rFonts w:ascii="Arial" w:hAnsi="Arial" w:cs="Arial"/>
        </w:rPr>
      </w:pPr>
      <w:bookmarkStart w:id="0" w:name="_GoBack"/>
      <w:r w:rsidRPr="00947A12">
        <w:rPr>
          <w:rFonts w:ascii="Arial" w:hAnsi="Arial" w:cs="Arial"/>
          <w:b/>
          <w:sz w:val="24"/>
          <w:szCs w:val="24"/>
        </w:rPr>
        <w:t xml:space="preserve">MC 8121: </w:t>
      </w:r>
      <w:r w:rsidR="008F0D95" w:rsidRPr="00947A12">
        <w:rPr>
          <w:rFonts w:ascii="Arial" w:hAnsi="Arial" w:cs="Arial"/>
          <w:b/>
          <w:sz w:val="24"/>
          <w:szCs w:val="24"/>
        </w:rPr>
        <w:t>Communication Research Methods</w:t>
      </w:r>
      <w:bookmarkEnd w:id="0"/>
    </w:p>
    <w:p w14:paraId="19A4BE9F" w14:textId="77777777" w:rsidR="00F762E5" w:rsidRPr="00C96D1A" w:rsidRDefault="00F762E5" w:rsidP="007D1A2D">
      <w:pPr>
        <w:pStyle w:val="Title"/>
        <w:outlineLvl w:val="0"/>
        <w:rPr>
          <w:rFonts w:ascii="Arial" w:hAnsi="Arial" w:cs="Arial"/>
        </w:rPr>
      </w:pPr>
    </w:p>
    <w:p w14:paraId="603196D4" w14:textId="44F125AF" w:rsidR="007D1A2D" w:rsidRDefault="007D1A2D" w:rsidP="007D1A2D">
      <w:pPr>
        <w:pStyle w:val="Title"/>
        <w:outlineLvl w:val="0"/>
        <w:rPr>
          <w:rFonts w:ascii="Arial" w:hAnsi="Arial" w:cs="Arial"/>
        </w:rPr>
      </w:pPr>
      <w:r w:rsidRPr="00C96D1A">
        <w:rPr>
          <w:rFonts w:ascii="Arial" w:hAnsi="Arial" w:cs="Arial"/>
        </w:rPr>
        <w:t>Time</w:t>
      </w:r>
      <w:r w:rsidR="00B13391">
        <w:rPr>
          <w:rFonts w:ascii="Arial" w:hAnsi="Arial" w:cs="Arial"/>
        </w:rPr>
        <w:t xml:space="preserve">: </w:t>
      </w:r>
      <w:r w:rsidR="00947A12">
        <w:rPr>
          <w:rFonts w:ascii="Arial" w:hAnsi="Arial" w:cs="Arial"/>
        </w:rPr>
        <w:t>2.5 hours</w:t>
      </w:r>
      <w:r w:rsidRPr="00C96D1A">
        <w:rPr>
          <w:rFonts w:ascii="Arial" w:hAnsi="Arial" w:cs="Arial"/>
        </w:rPr>
        <w:tab/>
      </w:r>
      <w:r w:rsidRPr="00C96D1A">
        <w:rPr>
          <w:rFonts w:ascii="Arial" w:hAnsi="Arial" w:cs="Arial"/>
        </w:rPr>
        <w:tab/>
      </w:r>
      <w:r w:rsidRPr="00C96D1A">
        <w:rPr>
          <w:rFonts w:ascii="Arial" w:hAnsi="Arial" w:cs="Arial"/>
        </w:rPr>
        <w:tab/>
      </w:r>
      <w:r w:rsidR="00B13391">
        <w:rPr>
          <w:rFonts w:ascii="Arial" w:hAnsi="Arial" w:cs="Arial"/>
        </w:rPr>
        <w:tab/>
      </w:r>
      <w:r w:rsidR="00B13391">
        <w:rPr>
          <w:rFonts w:ascii="Arial" w:hAnsi="Arial" w:cs="Arial"/>
        </w:rPr>
        <w:tab/>
      </w:r>
      <w:r w:rsidRPr="00C96D1A">
        <w:rPr>
          <w:rFonts w:ascii="Arial" w:hAnsi="Arial" w:cs="Arial"/>
        </w:rPr>
        <w:tab/>
        <w:t>Max Marks-</w:t>
      </w:r>
      <w:r w:rsidR="00B13391">
        <w:rPr>
          <w:rFonts w:ascii="Arial" w:hAnsi="Arial" w:cs="Arial"/>
        </w:rPr>
        <w:t xml:space="preserve"> </w:t>
      </w:r>
      <w:r w:rsidR="00101B97">
        <w:rPr>
          <w:rFonts w:ascii="Arial" w:hAnsi="Arial" w:cs="Arial"/>
        </w:rPr>
        <w:t>7</w:t>
      </w:r>
      <w:r w:rsidR="00B13391">
        <w:rPr>
          <w:rFonts w:ascii="Arial" w:hAnsi="Arial" w:cs="Arial"/>
        </w:rPr>
        <w:t>0</w:t>
      </w:r>
    </w:p>
    <w:p w14:paraId="0C0764A7" w14:textId="77777777" w:rsidR="007A0810" w:rsidRDefault="00857ECD" w:rsidP="00857ECD">
      <w:pPr>
        <w:pStyle w:val="Title"/>
        <w:jc w:val="lef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N.B. </w:t>
      </w:r>
    </w:p>
    <w:p w14:paraId="4EE2C2B5" w14:textId="6D23A896" w:rsidR="00857ECD" w:rsidRDefault="007A0810" w:rsidP="00857ECD">
      <w:pPr>
        <w:pStyle w:val="Title"/>
        <w:jc w:val="left"/>
        <w:outlineLvl w:val="0"/>
        <w:rPr>
          <w:rFonts w:ascii="Arial" w:hAnsi="Arial" w:cs="Arial"/>
          <w:b w:val="0"/>
          <w:bCs w:val="0"/>
        </w:rPr>
      </w:pPr>
      <w:proofErr w:type="spellStart"/>
      <w:r w:rsidRPr="00947A12">
        <w:rPr>
          <w:rFonts w:ascii="Arial" w:hAnsi="Arial" w:cs="Arial"/>
          <w:b w:val="0"/>
          <w:bCs w:val="0"/>
        </w:rPr>
        <w:t>i</w:t>
      </w:r>
      <w:proofErr w:type="spellEnd"/>
      <w:r w:rsidRPr="00947A12">
        <w:rPr>
          <w:rFonts w:ascii="Arial" w:hAnsi="Arial" w:cs="Arial"/>
          <w:b w:val="0"/>
          <w:bCs w:val="0"/>
        </w:rPr>
        <w:t>)</w:t>
      </w:r>
      <w:r>
        <w:rPr>
          <w:rFonts w:ascii="Arial" w:hAnsi="Arial" w:cs="Arial"/>
        </w:rPr>
        <w:t xml:space="preserve"> </w:t>
      </w:r>
      <w:r w:rsidR="00857ECD">
        <w:rPr>
          <w:rFonts w:ascii="Arial" w:hAnsi="Arial" w:cs="Arial"/>
          <w:b w:val="0"/>
          <w:bCs w:val="0"/>
        </w:rPr>
        <w:t xml:space="preserve">Along with this question paper, you should have </w:t>
      </w:r>
      <w:r w:rsidR="00E91131">
        <w:rPr>
          <w:rFonts w:ascii="Arial" w:hAnsi="Arial" w:cs="Arial"/>
          <w:b w:val="0"/>
          <w:bCs w:val="0"/>
        </w:rPr>
        <w:t xml:space="preserve">been given </w:t>
      </w:r>
      <w:r w:rsidR="00857ECD" w:rsidRPr="00857ECD">
        <w:rPr>
          <w:rFonts w:ascii="Arial" w:hAnsi="Arial" w:cs="Arial"/>
        </w:rPr>
        <w:t>TWO tables</w:t>
      </w:r>
      <w:r w:rsidR="00857ECD">
        <w:rPr>
          <w:rFonts w:ascii="Arial" w:hAnsi="Arial" w:cs="Arial"/>
          <w:b w:val="0"/>
          <w:bCs w:val="0"/>
        </w:rPr>
        <w:t xml:space="preserve"> – </w:t>
      </w:r>
      <w:proofErr w:type="spellStart"/>
      <w:r w:rsidR="00857ECD">
        <w:rPr>
          <w:rFonts w:ascii="Arial" w:hAnsi="Arial" w:cs="Arial"/>
          <w:b w:val="0"/>
          <w:bCs w:val="0"/>
        </w:rPr>
        <w:t>i</w:t>
      </w:r>
      <w:proofErr w:type="spellEnd"/>
      <w:r w:rsidR="00857ECD">
        <w:rPr>
          <w:rFonts w:ascii="Arial" w:hAnsi="Arial" w:cs="Arial"/>
          <w:b w:val="0"/>
          <w:bCs w:val="0"/>
        </w:rPr>
        <w:t xml:space="preserve">) Critical Values for Spearman Correlation, and ii) t-Value Table. </w:t>
      </w:r>
    </w:p>
    <w:p w14:paraId="3671D181" w14:textId="77777777" w:rsidR="007A0810" w:rsidRDefault="007A0810" w:rsidP="00857ECD">
      <w:pPr>
        <w:pStyle w:val="Title"/>
        <w:jc w:val="left"/>
        <w:outlineLvl w:val="0"/>
        <w:rPr>
          <w:rFonts w:ascii="Arial" w:hAnsi="Arial" w:cs="Arial"/>
          <w:b w:val="0"/>
          <w:bCs w:val="0"/>
        </w:rPr>
      </w:pPr>
    </w:p>
    <w:p w14:paraId="15B13D07" w14:textId="6311E838" w:rsidR="0013199A" w:rsidRDefault="007A0810" w:rsidP="00857ECD">
      <w:pPr>
        <w:pStyle w:val="Title"/>
        <w:jc w:val="left"/>
        <w:outlineLvl w:val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ii) </w:t>
      </w:r>
      <w:r w:rsidR="0013199A">
        <w:rPr>
          <w:rFonts w:ascii="Arial" w:hAnsi="Arial" w:cs="Arial"/>
          <w:b w:val="0"/>
          <w:bCs w:val="0"/>
        </w:rPr>
        <w:t xml:space="preserve">This question paper has </w:t>
      </w:r>
      <w:r w:rsidR="0013199A" w:rsidRPr="0013199A">
        <w:rPr>
          <w:rFonts w:ascii="Arial" w:hAnsi="Arial" w:cs="Arial"/>
        </w:rPr>
        <w:t>THREE printed pages</w:t>
      </w:r>
      <w:r w:rsidR="0013199A">
        <w:rPr>
          <w:rFonts w:ascii="Arial" w:hAnsi="Arial" w:cs="Arial"/>
          <w:b w:val="0"/>
          <w:bCs w:val="0"/>
        </w:rPr>
        <w:t xml:space="preserve"> and </w:t>
      </w:r>
      <w:r w:rsidR="0013199A" w:rsidRPr="0013199A">
        <w:rPr>
          <w:rFonts w:ascii="Arial" w:hAnsi="Arial" w:cs="Arial"/>
        </w:rPr>
        <w:t>THREE parts</w:t>
      </w:r>
      <w:r w:rsidR="00947A12">
        <w:rPr>
          <w:rFonts w:ascii="Arial" w:hAnsi="Arial" w:cs="Arial"/>
        </w:rPr>
        <w:t>.</w:t>
      </w:r>
    </w:p>
    <w:p w14:paraId="63CEE47B" w14:textId="77777777" w:rsidR="00857ECD" w:rsidRPr="00C96D1A" w:rsidRDefault="00857ECD" w:rsidP="007D1A2D">
      <w:pPr>
        <w:pStyle w:val="Title"/>
        <w:outlineLvl w:val="0"/>
        <w:rPr>
          <w:rFonts w:ascii="Arial" w:hAnsi="Arial" w:cs="Arial"/>
        </w:rPr>
      </w:pPr>
    </w:p>
    <w:p w14:paraId="58EBBFBF" w14:textId="3EE14C60" w:rsidR="00F762E5" w:rsidRPr="00B13391" w:rsidRDefault="00101B97" w:rsidP="00FF19D3">
      <w:pPr>
        <w:pStyle w:val="ColorfulList-Accent11"/>
        <w:numPr>
          <w:ilvl w:val="0"/>
          <w:numId w:val="1"/>
        </w:numPr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Write short notes on any FOUR</w:t>
      </w:r>
      <w:r w:rsidR="00947A12">
        <w:rPr>
          <w:rFonts w:ascii="Arial" w:hAnsi="Arial" w:cs="Arial"/>
          <w:b/>
        </w:rPr>
        <w:t xml:space="preserve"> in 100 - 120 words each</w:t>
      </w:r>
      <w:r w:rsidR="00B13391" w:rsidRPr="00B13391">
        <w:rPr>
          <w:rFonts w:ascii="Arial" w:hAnsi="Arial" w:cs="Arial"/>
          <w:b/>
        </w:rPr>
        <w:t>: (</w:t>
      </w:r>
      <w:r>
        <w:rPr>
          <w:rFonts w:ascii="Arial" w:hAnsi="Arial" w:cs="Arial"/>
          <w:b/>
        </w:rPr>
        <w:t>4</w:t>
      </w:r>
      <w:r w:rsidR="00B13391" w:rsidRPr="00B13391">
        <w:rPr>
          <w:rFonts w:ascii="Arial" w:hAnsi="Arial" w:cs="Arial"/>
          <w:b/>
        </w:rPr>
        <w:t xml:space="preserve"> x </w:t>
      </w:r>
      <w:r>
        <w:rPr>
          <w:rFonts w:ascii="Arial" w:hAnsi="Arial" w:cs="Arial"/>
          <w:b/>
        </w:rPr>
        <w:t>5</w:t>
      </w:r>
      <w:r w:rsidR="00947A12">
        <w:rPr>
          <w:rFonts w:ascii="Arial" w:hAnsi="Arial" w:cs="Arial"/>
          <w:b/>
        </w:rPr>
        <w:t xml:space="preserve"> </w:t>
      </w:r>
      <w:r w:rsidR="00B13391" w:rsidRPr="00B13391">
        <w:rPr>
          <w:rFonts w:ascii="Arial" w:hAnsi="Arial" w:cs="Arial"/>
          <w:b/>
        </w:rPr>
        <w:t xml:space="preserve">= </w:t>
      </w:r>
      <w:r>
        <w:rPr>
          <w:rFonts w:ascii="Arial" w:hAnsi="Arial" w:cs="Arial"/>
          <w:b/>
        </w:rPr>
        <w:t>2</w:t>
      </w:r>
      <w:r w:rsidR="00B13391" w:rsidRPr="00B13391">
        <w:rPr>
          <w:rFonts w:ascii="Arial" w:hAnsi="Arial" w:cs="Arial"/>
          <w:b/>
        </w:rPr>
        <w:t>0)</w:t>
      </w:r>
    </w:p>
    <w:p w14:paraId="1698DFF8" w14:textId="4021FA76" w:rsidR="009A3A4B" w:rsidRDefault="00DF744A" w:rsidP="009A3A4B">
      <w:pPr>
        <w:pStyle w:val="ColorfulList-Accent11"/>
        <w:numPr>
          <w:ilvl w:val="0"/>
          <w:numId w:val="22"/>
        </w:numPr>
        <w:rPr>
          <w:rFonts w:ascii="Arial" w:hAnsi="Arial" w:cs="Arial"/>
        </w:rPr>
      </w:pPr>
      <w:r w:rsidRPr="009A3A4B">
        <w:rPr>
          <w:rFonts w:ascii="Arial" w:hAnsi="Arial" w:cs="Arial"/>
        </w:rPr>
        <w:t xml:space="preserve">Characteristics of scientific method </w:t>
      </w:r>
    </w:p>
    <w:p w14:paraId="726041EB" w14:textId="59C93901" w:rsidR="009A3A4B" w:rsidRDefault="009A3A4B" w:rsidP="00651F2A">
      <w:pPr>
        <w:pStyle w:val="ColorfulList-Accent11"/>
        <w:numPr>
          <w:ilvl w:val="0"/>
          <w:numId w:val="22"/>
        </w:numPr>
        <w:rPr>
          <w:rFonts w:ascii="Arial" w:hAnsi="Arial" w:cs="Arial"/>
        </w:rPr>
      </w:pPr>
      <w:r w:rsidRPr="009A3A4B">
        <w:rPr>
          <w:rFonts w:ascii="Arial" w:hAnsi="Arial" w:cs="Arial"/>
        </w:rPr>
        <w:t xml:space="preserve">Inductive and deductive methods </w:t>
      </w:r>
    </w:p>
    <w:p w14:paraId="081BC98C" w14:textId="7F9ACF20" w:rsidR="009A3A4B" w:rsidRDefault="00BD751C" w:rsidP="00651F2A">
      <w:pPr>
        <w:pStyle w:val="ColorfulList-Accent11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Measures of central tendency </w:t>
      </w:r>
    </w:p>
    <w:p w14:paraId="00994A9E" w14:textId="615DD197" w:rsidR="00BD751C" w:rsidRDefault="00BD751C" w:rsidP="00651F2A">
      <w:pPr>
        <w:pStyle w:val="ColorfulList-Accent11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Scaling techniques </w:t>
      </w:r>
    </w:p>
    <w:p w14:paraId="38B93A7A" w14:textId="358F85A1" w:rsidR="00D97ED2" w:rsidRDefault="00BD751C" w:rsidP="00651F2A">
      <w:pPr>
        <w:pStyle w:val="ColorfulList-Accent11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Graphic representation of data </w:t>
      </w:r>
    </w:p>
    <w:p w14:paraId="20E8DA83" w14:textId="5A1E9C7E" w:rsidR="00D97ED2" w:rsidRPr="00947A12" w:rsidRDefault="00094EB8" w:rsidP="00AD7049">
      <w:pPr>
        <w:pStyle w:val="ColorfulList-Accent11"/>
        <w:numPr>
          <w:ilvl w:val="0"/>
          <w:numId w:val="22"/>
        </w:numPr>
        <w:ind w:left="1080"/>
        <w:rPr>
          <w:rFonts w:ascii="Arial" w:hAnsi="Arial" w:cs="Arial"/>
        </w:rPr>
      </w:pPr>
      <w:r w:rsidRPr="00947A12">
        <w:rPr>
          <w:rFonts w:ascii="Arial" w:hAnsi="Arial" w:cs="Arial"/>
        </w:rPr>
        <w:t xml:space="preserve">APA stylebook </w:t>
      </w:r>
      <w:r w:rsidR="00EF4328" w:rsidRPr="00947A12">
        <w:rPr>
          <w:rFonts w:ascii="Arial" w:hAnsi="Arial" w:cs="Arial"/>
        </w:rPr>
        <w:t xml:space="preserve">– American Psychological Association </w:t>
      </w:r>
      <w:r w:rsidR="00947A12" w:rsidRPr="00947A12">
        <w:rPr>
          <w:rFonts w:ascii="Arial" w:hAnsi="Arial" w:cs="Arial"/>
        </w:rPr>
        <w:t>with examples</w:t>
      </w:r>
      <w:r w:rsidR="00EF4328" w:rsidRPr="00947A12">
        <w:rPr>
          <w:rFonts w:ascii="Arial" w:hAnsi="Arial" w:cs="Arial"/>
        </w:rPr>
        <w:t xml:space="preserve"> </w:t>
      </w:r>
    </w:p>
    <w:p w14:paraId="1A0B5477" w14:textId="7BA16ACB" w:rsidR="00474CA9" w:rsidRDefault="00474CA9" w:rsidP="009A3A4B">
      <w:pPr>
        <w:pStyle w:val="ColorfulList-Accent11"/>
        <w:rPr>
          <w:rFonts w:ascii="Arial" w:hAnsi="Arial" w:cs="Arial"/>
        </w:rPr>
      </w:pPr>
    </w:p>
    <w:p w14:paraId="7A8AF104" w14:textId="355E2DDA" w:rsidR="0099203A" w:rsidRPr="00E37E6F" w:rsidRDefault="0099203A" w:rsidP="0099203A">
      <w:pPr>
        <w:pStyle w:val="ColorfulList-Accent11"/>
        <w:numPr>
          <w:ilvl w:val="0"/>
          <w:numId w:val="1"/>
        </w:numPr>
        <w:rPr>
          <w:rFonts w:ascii="Arial" w:hAnsi="Arial" w:cs="Arial"/>
          <w:b/>
          <w:bCs/>
        </w:rPr>
      </w:pPr>
      <w:r w:rsidRPr="00E37E6F">
        <w:rPr>
          <w:rFonts w:ascii="Arial" w:hAnsi="Arial" w:cs="Arial"/>
          <w:b/>
          <w:bCs/>
        </w:rPr>
        <w:t xml:space="preserve">Answer any THREE of the following in about </w:t>
      </w:r>
      <w:r w:rsidR="00947A12">
        <w:rPr>
          <w:rFonts w:ascii="Arial" w:hAnsi="Arial" w:cs="Arial"/>
          <w:b/>
          <w:bCs/>
        </w:rPr>
        <w:t>350</w:t>
      </w:r>
      <w:r w:rsidRPr="00E37E6F">
        <w:rPr>
          <w:rFonts w:ascii="Arial" w:hAnsi="Arial" w:cs="Arial"/>
          <w:b/>
          <w:bCs/>
        </w:rPr>
        <w:t xml:space="preserve"> words</w:t>
      </w:r>
      <w:r w:rsidR="00947A12">
        <w:rPr>
          <w:rFonts w:ascii="Arial" w:hAnsi="Arial" w:cs="Arial"/>
          <w:b/>
          <w:bCs/>
        </w:rPr>
        <w:t xml:space="preserve"> </w:t>
      </w:r>
      <w:r w:rsidR="000A11C7">
        <w:rPr>
          <w:rFonts w:ascii="Arial" w:hAnsi="Arial" w:cs="Arial"/>
          <w:b/>
          <w:bCs/>
        </w:rPr>
        <w:t>each:</w:t>
      </w:r>
      <w:r w:rsidR="00947A12">
        <w:rPr>
          <w:rFonts w:ascii="Arial" w:hAnsi="Arial" w:cs="Arial"/>
          <w:b/>
          <w:bCs/>
        </w:rPr>
        <w:t xml:space="preserve"> </w:t>
      </w:r>
      <w:r w:rsidR="00947A12" w:rsidRPr="00E37E6F">
        <w:rPr>
          <w:rFonts w:ascii="Arial" w:hAnsi="Arial" w:cs="Arial"/>
          <w:b/>
          <w:bCs/>
        </w:rPr>
        <w:t>(</w:t>
      </w:r>
      <w:r w:rsidRPr="00E37E6F">
        <w:rPr>
          <w:rFonts w:ascii="Arial" w:hAnsi="Arial" w:cs="Arial"/>
          <w:b/>
          <w:bCs/>
        </w:rPr>
        <w:t>1</w:t>
      </w:r>
      <w:r w:rsidR="002A30AC" w:rsidRPr="00E37E6F">
        <w:rPr>
          <w:rFonts w:ascii="Arial" w:hAnsi="Arial" w:cs="Arial"/>
          <w:b/>
          <w:bCs/>
        </w:rPr>
        <w:t>0</w:t>
      </w:r>
      <w:r w:rsidRPr="00E37E6F">
        <w:rPr>
          <w:rFonts w:ascii="Arial" w:hAnsi="Arial" w:cs="Arial"/>
          <w:b/>
          <w:bCs/>
        </w:rPr>
        <w:t>x3</w:t>
      </w:r>
      <w:r w:rsidR="000A11C7">
        <w:rPr>
          <w:rFonts w:ascii="Arial" w:hAnsi="Arial" w:cs="Arial"/>
          <w:b/>
          <w:bCs/>
        </w:rPr>
        <w:t xml:space="preserve"> </w:t>
      </w:r>
      <w:r w:rsidRPr="00E37E6F">
        <w:rPr>
          <w:rFonts w:ascii="Arial" w:hAnsi="Arial" w:cs="Arial"/>
          <w:b/>
          <w:bCs/>
        </w:rPr>
        <w:t>=</w:t>
      </w:r>
      <w:r w:rsidR="000A11C7">
        <w:rPr>
          <w:rFonts w:ascii="Arial" w:hAnsi="Arial" w:cs="Arial"/>
          <w:b/>
          <w:bCs/>
        </w:rPr>
        <w:t xml:space="preserve"> </w:t>
      </w:r>
      <w:r w:rsidR="002A30AC" w:rsidRPr="00E37E6F">
        <w:rPr>
          <w:rFonts w:ascii="Arial" w:hAnsi="Arial" w:cs="Arial"/>
          <w:b/>
          <w:bCs/>
        </w:rPr>
        <w:t>30</w:t>
      </w:r>
      <w:r w:rsidRPr="00E37E6F">
        <w:rPr>
          <w:rFonts w:ascii="Arial" w:hAnsi="Arial" w:cs="Arial"/>
          <w:b/>
          <w:bCs/>
        </w:rPr>
        <w:t xml:space="preserve">) </w:t>
      </w:r>
    </w:p>
    <w:p w14:paraId="680AD5C7" w14:textId="257A5175" w:rsidR="00094EB8" w:rsidRDefault="002C0E64" w:rsidP="00094EB8">
      <w:pPr>
        <w:pStyle w:val="ColorfulList-Accent11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 content analysis as a preferred method of qualitative research. What are the </w:t>
      </w:r>
      <w:r w:rsidR="00FB2206">
        <w:rPr>
          <w:rFonts w:ascii="Arial" w:hAnsi="Arial" w:cs="Arial"/>
        </w:rPr>
        <w:t xml:space="preserve">tools and </w:t>
      </w:r>
      <w:r>
        <w:rPr>
          <w:rFonts w:ascii="Arial" w:hAnsi="Arial" w:cs="Arial"/>
        </w:rPr>
        <w:t>technique</w:t>
      </w:r>
      <w:r w:rsidR="00A8256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that this method </w:t>
      </w:r>
      <w:r w:rsidR="00947A12">
        <w:rPr>
          <w:rFonts w:ascii="Arial" w:hAnsi="Arial" w:cs="Arial"/>
        </w:rPr>
        <w:t>uses</w:t>
      </w:r>
      <w:r>
        <w:rPr>
          <w:rFonts w:ascii="Arial" w:hAnsi="Arial" w:cs="Arial"/>
        </w:rPr>
        <w:t xml:space="preserve"> to safeguard reliability of research? </w:t>
      </w:r>
    </w:p>
    <w:p w14:paraId="413526C4" w14:textId="7642B243" w:rsidR="000B4C65" w:rsidRPr="00B13391" w:rsidRDefault="000B4C65" w:rsidP="00094EB8">
      <w:pPr>
        <w:pStyle w:val="ColorfulList-Accent11"/>
        <w:rPr>
          <w:rFonts w:ascii="Arial" w:hAnsi="Arial" w:cs="Arial"/>
        </w:rPr>
      </w:pPr>
    </w:p>
    <w:p w14:paraId="5300CD22" w14:textId="77777777" w:rsidR="002B19D3" w:rsidRDefault="002B19D3" w:rsidP="00094EB8">
      <w:pPr>
        <w:pStyle w:val="ColorfulList-Accent11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Answer both these parts: </w:t>
      </w:r>
    </w:p>
    <w:p w14:paraId="61CA62C5" w14:textId="3EE66CEC" w:rsidR="00DD2007" w:rsidRPr="00B13391" w:rsidRDefault="002B19D3" w:rsidP="00947A12">
      <w:pPr>
        <w:pStyle w:val="ColorfulList-Accent11"/>
        <w:numPr>
          <w:ilvl w:val="0"/>
          <w:numId w:val="2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What is survey research? Explain in about 50</w:t>
      </w:r>
      <w:r w:rsidR="000A11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-100 words</w:t>
      </w:r>
      <w:r w:rsidR="00947A1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3 marks)</w:t>
      </w:r>
    </w:p>
    <w:p w14:paraId="6E37F0D8" w14:textId="36163B7E" w:rsidR="00094EB8" w:rsidRDefault="002B19D3" w:rsidP="00947A12">
      <w:pPr>
        <w:pStyle w:val="ColorfulList-Accent11"/>
        <w:numPr>
          <w:ilvl w:val="0"/>
          <w:numId w:val="2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 w:rsidR="000A11C7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conduct a survey among college students of Bengaluru. Your sample size is about 500. How will you go about it making it a rigorous/ scientifically reliable and valid research? Explain step-by-step </w:t>
      </w:r>
      <w:r w:rsidR="00012872">
        <w:rPr>
          <w:rFonts w:ascii="Arial" w:hAnsi="Arial" w:cs="Arial"/>
        </w:rPr>
        <w:t>(7 marks)</w:t>
      </w:r>
    </w:p>
    <w:p w14:paraId="5C0E812C" w14:textId="77777777" w:rsidR="00947A12" w:rsidRDefault="00947A12" w:rsidP="00947A12">
      <w:pPr>
        <w:pStyle w:val="ColorfulList-Accent11"/>
        <w:ind w:left="1800"/>
        <w:rPr>
          <w:rFonts w:ascii="Arial" w:hAnsi="Arial" w:cs="Arial"/>
        </w:rPr>
      </w:pPr>
    </w:p>
    <w:p w14:paraId="56ECC6BC" w14:textId="723572CB" w:rsidR="001578A4" w:rsidRDefault="007902B4" w:rsidP="003A6787">
      <w:pPr>
        <w:pStyle w:val="ColorfulList-Accent11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Explain ethical issues in conducting and publishing research. If they hinder our research instinct and initiatives, why should we bother about ethical concern in research?</w:t>
      </w:r>
    </w:p>
    <w:p w14:paraId="33088DD4" w14:textId="77777777" w:rsidR="00646118" w:rsidRDefault="00646118" w:rsidP="00646118">
      <w:pPr>
        <w:pStyle w:val="ColorfulList-Accent11"/>
        <w:ind w:left="1800"/>
        <w:rPr>
          <w:rFonts w:ascii="Arial" w:hAnsi="Arial" w:cs="Arial"/>
        </w:rPr>
      </w:pPr>
    </w:p>
    <w:p w14:paraId="0B9C4B6C" w14:textId="6A35BA7B" w:rsidR="00582A4A" w:rsidRDefault="004A551C" w:rsidP="003A6787">
      <w:pPr>
        <w:pStyle w:val="ColorfulList-Accent11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What are the basic sampling methods? Explain each of them with their subsets. Demonstrate each of them by giving examples.</w:t>
      </w:r>
    </w:p>
    <w:p w14:paraId="338C30C7" w14:textId="77777777" w:rsidR="00646118" w:rsidRDefault="00646118" w:rsidP="00EF22EB">
      <w:pPr>
        <w:pStyle w:val="ColorfulList-Accent11"/>
        <w:ind w:left="1800"/>
        <w:rPr>
          <w:rFonts w:ascii="Arial" w:hAnsi="Arial" w:cs="Arial"/>
        </w:rPr>
      </w:pPr>
    </w:p>
    <w:p w14:paraId="49F9C1D5" w14:textId="2799D1C5" w:rsidR="000A11C7" w:rsidRDefault="008D7214" w:rsidP="00EF22EB">
      <w:pPr>
        <w:pStyle w:val="ColorfulList-Accent11"/>
        <w:numPr>
          <w:ilvl w:val="0"/>
          <w:numId w:val="22"/>
        </w:numPr>
        <w:rPr>
          <w:rFonts w:ascii="Arial" w:hAnsi="Arial" w:cs="Arial"/>
        </w:rPr>
      </w:pPr>
      <w:r w:rsidRPr="008D7214">
        <w:rPr>
          <w:rFonts w:ascii="Arial" w:hAnsi="Arial" w:cs="Arial"/>
        </w:rPr>
        <w:t>What is a hypothesis? (2 marks)</w:t>
      </w:r>
      <w:r>
        <w:rPr>
          <w:rFonts w:ascii="Arial" w:hAnsi="Arial" w:cs="Arial"/>
        </w:rPr>
        <w:t>.</w:t>
      </w:r>
      <w:r w:rsidRPr="008D7214">
        <w:rPr>
          <w:rFonts w:ascii="Arial" w:hAnsi="Arial" w:cs="Arial"/>
        </w:rPr>
        <w:t xml:space="preserve"> Explain various types of</w:t>
      </w:r>
      <w:r w:rsidR="004A551C" w:rsidRPr="008D7214">
        <w:rPr>
          <w:rFonts w:ascii="Arial" w:hAnsi="Arial" w:cs="Arial"/>
        </w:rPr>
        <w:t xml:space="preserve"> </w:t>
      </w:r>
      <w:r w:rsidRPr="008D7214">
        <w:rPr>
          <w:rFonts w:ascii="Arial" w:hAnsi="Arial" w:cs="Arial"/>
        </w:rPr>
        <w:t>hypothes</w:t>
      </w:r>
      <w:r>
        <w:rPr>
          <w:rFonts w:ascii="Arial" w:hAnsi="Arial" w:cs="Arial"/>
        </w:rPr>
        <w:t>e</w:t>
      </w:r>
      <w:r w:rsidRPr="008D721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(4 marks). Comment on hypothesis testing and types of errors (4 marks). </w:t>
      </w:r>
    </w:p>
    <w:p w14:paraId="53112EBC" w14:textId="77777777" w:rsidR="000A11C7" w:rsidRDefault="000A11C7">
      <w:pPr>
        <w:spacing w:after="0" w:line="240" w:lineRule="auto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br w:type="page"/>
      </w:r>
    </w:p>
    <w:p w14:paraId="535FC4A2" w14:textId="77777777" w:rsidR="00B13391" w:rsidRPr="00B13391" w:rsidRDefault="00B13391" w:rsidP="00B13391">
      <w:pPr>
        <w:pStyle w:val="ColorfulList-Accent11"/>
        <w:rPr>
          <w:rFonts w:ascii="Arial" w:hAnsi="Arial" w:cs="Arial"/>
        </w:rPr>
      </w:pPr>
    </w:p>
    <w:p w14:paraId="1C076BD9" w14:textId="3E437892" w:rsidR="00B13391" w:rsidRPr="00B13391" w:rsidRDefault="00B13391" w:rsidP="00B13391">
      <w:pPr>
        <w:pStyle w:val="ColorfulList-Accent11"/>
        <w:numPr>
          <w:ilvl w:val="0"/>
          <w:numId w:val="1"/>
        </w:numPr>
        <w:rPr>
          <w:rFonts w:ascii="Arial" w:hAnsi="Arial" w:cs="Arial"/>
          <w:b/>
        </w:rPr>
      </w:pPr>
      <w:r w:rsidRPr="00B13391">
        <w:rPr>
          <w:rFonts w:ascii="Arial" w:hAnsi="Arial" w:cs="Arial"/>
          <w:b/>
        </w:rPr>
        <w:t xml:space="preserve">Answer </w:t>
      </w:r>
      <w:r w:rsidR="00E37E6F">
        <w:rPr>
          <w:rFonts w:ascii="Arial" w:hAnsi="Arial" w:cs="Arial"/>
          <w:b/>
        </w:rPr>
        <w:t xml:space="preserve">ALL </w:t>
      </w:r>
      <w:r w:rsidR="000F3FCF">
        <w:rPr>
          <w:rFonts w:ascii="Arial" w:hAnsi="Arial" w:cs="Arial"/>
          <w:b/>
        </w:rPr>
        <w:t xml:space="preserve">the </w:t>
      </w:r>
      <w:r w:rsidRPr="00B13391">
        <w:rPr>
          <w:rFonts w:ascii="Arial" w:hAnsi="Arial" w:cs="Arial"/>
          <w:b/>
        </w:rPr>
        <w:t xml:space="preserve">questions </w:t>
      </w:r>
      <w:r w:rsidR="00E37E6F">
        <w:rPr>
          <w:rFonts w:ascii="Arial" w:hAnsi="Arial" w:cs="Arial"/>
          <w:b/>
        </w:rPr>
        <w:t>below</w:t>
      </w:r>
      <w:r w:rsidR="00DA17F2">
        <w:rPr>
          <w:rFonts w:ascii="Arial" w:hAnsi="Arial" w:cs="Arial"/>
          <w:b/>
        </w:rPr>
        <w:t>; remember to write the formulae where relevant</w:t>
      </w:r>
      <w:r w:rsidR="00490676">
        <w:rPr>
          <w:rFonts w:ascii="Arial" w:hAnsi="Arial" w:cs="Arial"/>
          <w:b/>
        </w:rPr>
        <w:t xml:space="preserve">. </w:t>
      </w:r>
      <w:r w:rsidR="00490676" w:rsidRPr="00490676">
        <w:rPr>
          <w:rFonts w:ascii="Arial" w:hAnsi="Arial" w:cs="Arial"/>
          <w:bCs/>
        </w:rPr>
        <w:t>(Marks break up is indicated under each question):</w:t>
      </w:r>
      <w:r w:rsidR="00DA17F2" w:rsidRPr="00490676">
        <w:rPr>
          <w:rFonts w:ascii="Arial" w:hAnsi="Arial" w:cs="Arial"/>
          <w:bCs/>
        </w:rPr>
        <w:tab/>
      </w:r>
      <w:r w:rsidR="00E37E6F" w:rsidRPr="00490676">
        <w:rPr>
          <w:rFonts w:ascii="Arial" w:hAnsi="Arial" w:cs="Arial"/>
          <w:bCs/>
        </w:rPr>
        <w:tab/>
      </w:r>
      <w:r w:rsidR="00490676">
        <w:rPr>
          <w:rFonts w:ascii="Arial" w:hAnsi="Arial" w:cs="Arial"/>
          <w:b/>
        </w:rPr>
        <w:tab/>
      </w:r>
      <w:r w:rsidR="00D8632F">
        <w:rPr>
          <w:rFonts w:ascii="Arial" w:hAnsi="Arial" w:cs="Arial"/>
          <w:b/>
        </w:rPr>
        <w:t xml:space="preserve"> </w:t>
      </w:r>
      <w:r w:rsidR="00733220">
        <w:rPr>
          <w:rFonts w:ascii="Arial" w:hAnsi="Arial" w:cs="Arial"/>
          <w:b/>
        </w:rPr>
        <w:t>(total 20 marks)</w:t>
      </w:r>
    </w:p>
    <w:p w14:paraId="63C11402" w14:textId="4C6DFEB4" w:rsidR="00B13391" w:rsidRPr="000A11C7" w:rsidRDefault="00A7786D" w:rsidP="000A11C7">
      <w:pPr>
        <w:pStyle w:val="ColorfulList-Accent11"/>
        <w:numPr>
          <w:ilvl w:val="0"/>
          <w:numId w:val="22"/>
        </w:numPr>
        <w:ind w:left="1134"/>
        <w:rPr>
          <w:rFonts w:ascii="Arial" w:hAnsi="Arial" w:cs="Arial"/>
          <w:b/>
        </w:rPr>
      </w:pPr>
      <w:r>
        <w:rPr>
          <w:rFonts w:ascii="Arial" w:hAnsi="Arial" w:cs="Arial"/>
        </w:rPr>
        <w:t>Find mode</w:t>
      </w:r>
      <w:r w:rsidR="00891599">
        <w:rPr>
          <w:rFonts w:ascii="Arial" w:hAnsi="Arial" w:cs="Arial"/>
        </w:rPr>
        <w:t xml:space="preserve"> and median</w:t>
      </w:r>
      <w:r>
        <w:rPr>
          <w:rFonts w:ascii="Arial" w:hAnsi="Arial" w:cs="Arial"/>
        </w:rPr>
        <w:t xml:space="preserve">: </w:t>
      </w:r>
      <w:r w:rsidR="00017040">
        <w:t xml:space="preserve">90, 94, 53, 68, 79, 84, 87, </w:t>
      </w:r>
      <w:r w:rsidR="00017040" w:rsidRPr="006E41A9">
        <w:t>72, 70, 69, 65, 89, 85, 83, 72</w:t>
      </w:r>
      <w:r w:rsidR="00891599" w:rsidRPr="006E41A9">
        <w:t xml:space="preserve"> </w:t>
      </w:r>
      <w:r w:rsidR="0004661F" w:rsidRPr="000A11C7">
        <w:rPr>
          <w:rFonts w:ascii="Arial" w:hAnsi="Arial" w:cs="Arial"/>
          <w:b/>
        </w:rPr>
        <w:t>(</w:t>
      </w:r>
      <w:r w:rsidR="00EF22EB" w:rsidRPr="000A11C7">
        <w:rPr>
          <w:rFonts w:ascii="Arial" w:hAnsi="Arial" w:cs="Arial"/>
          <w:b/>
        </w:rPr>
        <w:t>1+1 marks</w:t>
      </w:r>
      <w:r w:rsidR="00891599" w:rsidRPr="000A11C7">
        <w:rPr>
          <w:rFonts w:ascii="Arial" w:hAnsi="Arial" w:cs="Arial"/>
          <w:b/>
        </w:rPr>
        <w:t>)</w:t>
      </w:r>
      <w:r w:rsidR="0004661F" w:rsidRPr="000A11C7">
        <w:rPr>
          <w:rFonts w:ascii="Arial" w:hAnsi="Arial" w:cs="Arial"/>
          <w:b/>
        </w:rPr>
        <w:t xml:space="preserve"> </w:t>
      </w:r>
    </w:p>
    <w:p w14:paraId="2BCBA0F1" w14:textId="77777777" w:rsidR="00B005D6" w:rsidRDefault="00B005D6" w:rsidP="00B13391">
      <w:pPr>
        <w:pStyle w:val="ColorfulList-Accent11"/>
        <w:rPr>
          <w:rFonts w:ascii="Arial" w:hAnsi="Arial" w:cs="Arial"/>
          <w:color w:val="FF0000"/>
        </w:rPr>
      </w:pPr>
    </w:p>
    <w:p w14:paraId="317BF9B7" w14:textId="3DEA190A" w:rsidR="00B13391" w:rsidRDefault="00B13391" w:rsidP="00B13391">
      <w:pPr>
        <w:pStyle w:val="ColorfulList-Accent11"/>
        <w:rPr>
          <w:rFonts w:ascii="Arial" w:hAnsi="Arial" w:cs="Arial"/>
        </w:rPr>
      </w:pPr>
      <w:r w:rsidRPr="000A11C7">
        <w:rPr>
          <w:rFonts w:ascii="Arial" w:hAnsi="Arial" w:cs="Arial"/>
        </w:rPr>
        <w:t>13.</w:t>
      </w:r>
      <w:r w:rsidR="00D339F3" w:rsidRPr="000A11C7">
        <w:rPr>
          <w:rFonts w:ascii="Arial" w:hAnsi="Arial" w:cs="Arial"/>
        </w:rPr>
        <w:t xml:space="preserve"> </w:t>
      </w:r>
      <w:r w:rsidR="000F3FCF">
        <w:rPr>
          <w:rFonts w:ascii="Arial" w:hAnsi="Arial" w:cs="Arial"/>
        </w:rPr>
        <w:t xml:space="preserve">work out </w:t>
      </w:r>
      <w:r w:rsidR="0004661F">
        <w:rPr>
          <w:rFonts w:ascii="Arial" w:hAnsi="Arial" w:cs="Arial"/>
        </w:rPr>
        <w:t xml:space="preserve">mean </w:t>
      </w:r>
      <w:r w:rsidR="000F3FCF">
        <w:rPr>
          <w:rFonts w:ascii="Arial" w:hAnsi="Arial" w:cs="Arial"/>
        </w:rPr>
        <w:t xml:space="preserve">of the given set: </w:t>
      </w:r>
      <w:r w:rsidR="00B5295F">
        <w:rPr>
          <w:rFonts w:ascii="Arial" w:hAnsi="Arial" w:cs="Arial"/>
        </w:rPr>
        <w:tab/>
      </w:r>
      <w:r w:rsidR="00B5295F">
        <w:rPr>
          <w:rFonts w:ascii="Arial" w:hAnsi="Arial" w:cs="Arial"/>
        </w:rPr>
        <w:tab/>
      </w:r>
      <w:r w:rsidR="00B5295F">
        <w:rPr>
          <w:rFonts w:ascii="Arial" w:hAnsi="Arial" w:cs="Arial"/>
        </w:rPr>
        <w:tab/>
      </w:r>
      <w:r w:rsidR="00B5295F">
        <w:rPr>
          <w:rFonts w:ascii="Arial" w:hAnsi="Arial" w:cs="Arial"/>
        </w:rPr>
        <w:tab/>
      </w:r>
      <w:r w:rsidR="00B5295F">
        <w:rPr>
          <w:rFonts w:ascii="Arial" w:hAnsi="Arial" w:cs="Arial"/>
        </w:rPr>
        <w:tab/>
      </w:r>
      <w:r w:rsidR="001243F1">
        <w:rPr>
          <w:rFonts w:ascii="Arial" w:hAnsi="Arial" w:cs="Arial"/>
        </w:rPr>
        <w:tab/>
      </w:r>
      <w:r w:rsidR="00B5295F" w:rsidRPr="000A11C7">
        <w:rPr>
          <w:rFonts w:ascii="Arial" w:hAnsi="Arial" w:cs="Arial"/>
          <w:b/>
          <w:bCs/>
        </w:rPr>
        <w:t>(</w:t>
      </w:r>
      <w:r w:rsidR="0040070A" w:rsidRPr="000A11C7">
        <w:rPr>
          <w:rFonts w:ascii="Arial" w:hAnsi="Arial" w:cs="Arial"/>
          <w:b/>
          <w:bCs/>
        </w:rPr>
        <w:t>3</w:t>
      </w:r>
      <w:r w:rsidR="00B5295F" w:rsidRPr="000A11C7">
        <w:rPr>
          <w:rFonts w:ascii="Arial" w:hAnsi="Arial" w:cs="Arial"/>
          <w:b/>
          <w:bCs/>
        </w:rPr>
        <w:t xml:space="preserve"> marks)</w:t>
      </w:r>
    </w:p>
    <w:p w14:paraId="7BDECFC0" w14:textId="5BE233CA" w:rsidR="00B005D6" w:rsidRPr="00B005D6" w:rsidRDefault="00B005D6" w:rsidP="000A11C7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bidi="kn-IN"/>
        </w:rPr>
      </w:pPr>
      <w:r w:rsidRPr="00B005D6">
        <w:rPr>
          <w:rFonts w:ascii="Times New Roman" w:hAnsi="Times New Roman"/>
          <w:b/>
          <w:bCs/>
          <w:sz w:val="24"/>
          <w:szCs w:val="24"/>
          <w:lang w:bidi="kn-IN"/>
        </w:rPr>
        <w:t xml:space="preserve">Grade        f        x                </w:t>
      </w:r>
    </w:p>
    <w:p w14:paraId="2DD4EB04" w14:textId="1E136B82" w:rsidR="00B005D6" w:rsidRPr="00B005D6" w:rsidRDefault="00B005D6" w:rsidP="000A11C7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bidi="kn-IN"/>
        </w:rPr>
      </w:pPr>
      <w:r w:rsidRPr="00B005D6">
        <w:rPr>
          <w:rFonts w:ascii="Times New Roman" w:hAnsi="Times New Roman"/>
          <w:sz w:val="24"/>
          <w:szCs w:val="24"/>
          <w:lang w:bidi="kn-IN"/>
        </w:rPr>
        <w:t xml:space="preserve">40-49        3        44.5        </w:t>
      </w:r>
    </w:p>
    <w:p w14:paraId="5C48D271" w14:textId="6A100A1A" w:rsidR="00B005D6" w:rsidRPr="00B005D6" w:rsidRDefault="00B005D6" w:rsidP="000A11C7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bidi="kn-IN"/>
        </w:rPr>
      </w:pPr>
      <w:r w:rsidRPr="00B005D6">
        <w:rPr>
          <w:rFonts w:ascii="Times New Roman" w:hAnsi="Times New Roman"/>
          <w:sz w:val="24"/>
          <w:szCs w:val="24"/>
          <w:lang w:bidi="kn-IN"/>
        </w:rPr>
        <w:t xml:space="preserve">50-59        5        54.5        </w:t>
      </w:r>
    </w:p>
    <w:p w14:paraId="70BE18A8" w14:textId="04608A46" w:rsidR="00B005D6" w:rsidRPr="00B005D6" w:rsidRDefault="00B005D6" w:rsidP="000A11C7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bidi="kn-IN"/>
        </w:rPr>
      </w:pPr>
      <w:r w:rsidRPr="00B005D6">
        <w:rPr>
          <w:rFonts w:ascii="Times New Roman" w:hAnsi="Times New Roman"/>
          <w:sz w:val="24"/>
          <w:szCs w:val="24"/>
          <w:lang w:bidi="kn-IN"/>
        </w:rPr>
        <w:t xml:space="preserve">60-69        6        64.5        </w:t>
      </w:r>
    </w:p>
    <w:p w14:paraId="47C4DC8B" w14:textId="06A55874" w:rsidR="00B005D6" w:rsidRPr="00B005D6" w:rsidRDefault="00B005D6" w:rsidP="000A11C7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bidi="kn-IN"/>
        </w:rPr>
      </w:pPr>
      <w:r w:rsidRPr="00B005D6">
        <w:rPr>
          <w:rFonts w:ascii="Times New Roman" w:hAnsi="Times New Roman"/>
          <w:sz w:val="24"/>
          <w:szCs w:val="24"/>
          <w:lang w:bidi="kn-IN"/>
        </w:rPr>
        <w:t xml:space="preserve">70-79        9        74.4        </w:t>
      </w:r>
    </w:p>
    <w:p w14:paraId="664D8F8B" w14:textId="103F1663" w:rsidR="00B005D6" w:rsidRPr="00B005D6" w:rsidRDefault="00B005D6" w:rsidP="000A11C7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bidi="kn-IN"/>
        </w:rPr>
      </w:pPr>
      <w:r w:rsidRPr="00B005D6">
        <w:rPr>
          <w:rFonts w:ascii="Times New Roman" w:hAnsi="Times New Roman"/>
          <w:sz w:val="24"/>
          <w:szCs w:val="24"/>
          <w:lang w:bidi="kn-IN"/>
        </w:rPr>
        <w:t xml:space="preserve">80-89        8        84.5        </w:t>
      </w:r>
    </w:p>
    <w:p w14:paraId="4888B989" w14:textId="3CCB57BD" w:rsidR="00B005D6" w:rsidRDefault="00B005D6" w:rsidP="000A11C7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bidi="kn-IN"/>
        </w:rPr>
      </w:pPr>
      <w:r w:rsidRPr="00B005D6">
        <w:rPr>
          <w:rFonts w:ascii="Times New Roman" w:hAnsi="Times New Roman"/>
          <w:sz w:val="24"/>
          <w:szCs w:val="24"/>
          <w:lang w:bidi="kn-IN"/>
        </w:rPr>
        <w:t xml:space="preserve">90-99        7        95.0        </w:t>
      </w:r>
    </w:p>
    <w:p w14:paraId="5FF1C360" w14:textId="77777777" w:rsidR="00D461FC" w:rsidRPr="00B005D6" w:rsidRDefault="00D461FC" w:rsidP="00B005D6">
      <w:pPr>
        <w:spacing w:after="0" w:line="240" w:lineRule="auto"/>
        <w:rPr>
          <w:rFonts w:ascii="Times New Roman" w:hAnsi="Times New Roman"/>
          <w:sz w:val="24"/>
          <w:szCs w:val="24"/>
          <w:lang w:bidi="kn-IN"/>
        </w:rPr>
      </w:pPr>
    </w:p>
    <w:p w14:paraId="17573F3F" w14:textId="1B360AEE" w:rsidR="008E04A4" w:rsidRPr="00B13391" w:rsidRDefault="008E04A4" w:rsidP="00EB4BA4">
      <w:pPr>
        <w:spacing w:after="0" w:line="240" w:lineRule="auto"/>
        <w:rPr>
          <w:rFonts w:ascii="Arial" w:hAnsi="Arial" w:cs="Arial"/>
        </w:rPr>
      </w:pPr>
      <w:r w:rsidRPr="008E04A4">
        <w:rPr>
          <w:rFonts w:ascii="Bookman Old Style" w:hAnsi="Bookman Old Style"/>
          <w:sz w:val="24"/>
          <w:szCs w:val="24"/>
          <w:lang w:bidi="kn-IN"/>
        </w:rPr>
        <w:t xml:space="preserve">   </w:t>
      </w:r>
    </w:p>
    <w:p w14:paraId="12307A1F" w14:textId="077FB192" w:rsidR="007C1C80" w:rsidRPr="00B13391" w:rsidRDefault="00B13391" w:rsidP="00B13391">
      <w:pPr>
        <w:pStyle w:val="ColorfulList-Accent11"/>
        <w:rPr>
          <w:rFonts w:ascii="Arial" w:hAnsi="Arial" w:cs="Arial"/>
        </w:rPr>
      </w:pPr>
      <w:r w:rsidRPr="000A11C7">
        <w:rPr>
          <w:rFonts w:ascii="Arial" w:hAnsi="Arial" w:cs="Arial"/>
          <w:b/>
          <w:bCs/>
        </w:rPr>
        <w:t>14.</w:t>
      </w:r>
      <w:r w:rsidR="00D339F3" w:rsidRPr="00081D2B">
        <w:rPr>
          <w:rFonts w:ascii="Arial" w:hAnsi="Arial" w:cs="Arial"/>
          <w:color w:val="FF0000"/>
        </w:rPr>
        <w:t xml:space="preserve"> </w:t>
      </w:r>
      <w:r w:rsidR="007C1C80" w:rsidRPr="00081D2B">
        <w:rPr>
          <w:rFonts w:ascii="Arial" w:hAnsi="Arial" w:cs="Arial"/>
          <w:color w:val="FF0000"/>
        </w:rPr>
        <w:t xml:space="preserve"> </w:t>
      </w:r>
      <w:r w:rsidR="007C1C80">
        <w:rPr>
          <w:rFonts w:ascii="Arial" w:hAnsi="Arial" w:cs="Arial"/>
        </w:rPr>
        <w:t xml:space="preserve">Given is a </w:t>
      </w:r>
      <w:r w:rsidR="00935BE3">
        <w:rPr>
          <w:rFonts w:ascii="Arial" w:hAnsi="Arial" w:cs="Arial"/>
        </w:rPr>
        <w:t xml:space="preserve">sample </w:t>
      </w:r>
      <w:r w:rsidR="007C1C80">
        <w:rPr>
          <w:rFonts w:ascii="Arial" w:hAnsi="Arial" w:cs="Arial"/>
        </w:rPr>
        <w:t xml:space="preserve">of data </w:t>
      </w:r>
      <w:r w:rsidR="00621C90">
        <w:rPr>
          <w:rFonts w:ascii="Arial" w:hAnsi="Arial" w:cs="Arial"/>
        </w:rPr>
        <w:t>for eight students whose performance in the class and their Instagram habits we try to correlate. Begin with a null hypothesis</w:t>
      </w:r>
      <w:r w:rsidR="00570D11">
        <w:rPr>
          <w:rFonts w:ascii="Arial" w:hAnsi="Arial" w:cs="Arial"/>
        </w:rPr>
        <w:t xml:space="preserve"> and set the alpha-level before beginning to solve the problem. Then, u</w:t>
      </w:r>
      <w:r w:rsidR="00621C90">
        <w:rPr>
          <w:rFonts w:ascii="Arial" w:hAnsi="Arial" w:cs="Arial"/>
        </w:rPr>
        <w:t xml:space="preserve">sing </w:t>
      </w:r>
      <w:r w:rsidR="00BC3FCE">
        <w:rPr>
          <w:rFonts w:ascii="Arial" w:hAnsi="Arial" w:cs="Arial"/>
        </w:rPr>
        <w:t>S</w:t>
      </w:r>
      <w:r w:rsidR="00621C90">
        <w:rPr>
          <w:rFonts w:ascii="Arial" w:hAnsi="Arial" w:cs="Arial"/>
        </w:rPr>
        <w:t xml:space="preserve">pearman </w:t>
      </w:r>
      <w:r w:rsidR="00621C90" w:rsidRPr="00ED08AC">
        <w:rPr>
          <w:rFonts w:ascii="Arial" w:hAnsi="Arial" w:cs="Arial"/>
          <w:i/>
          <w:iCs/>
        </w:rPr>
        <w:t>Rho</w:t>
      </w:r>
      <w:r w:rsidR="00621C90">
        <w:rPr>
          <w:rFonts w:ascii="Arial" w:hAnsi="Arial" w:cs="Arial"/>
        </w:rPr>
        <w:t xml:space="preserve">, find the correlation </w:t>
      </w:r>
      <w:r w:rsidR="003D224E">
        <w:rPr>
          <w:rFonts w:ascii="Arial" w:hAnsi="Arial" w:cs="Arial"/>
        </w:rPr>
        <w:t>between the two variable</w:t>
      </w:r>
      <w:r w:rsidR="00944F90">
        <w:rPr>
          <w:rFonts w:ascii="Arial" w:hAnsi="Arial" w:cs="Arial"/>
        </w:rPr>
        <w:t>s</w:t>
      </w:r>
      <w:r w:rsidR="009E4052">
        <w:rPr>
          <w:rFonts w:ascii="Arial" w:hAnsi="Arial" w:cs="Arial"/>
        </w:rPr>
        <w:t>,</w:t>
      </w:r>
      <w:r w:rsidR="00621C90">
        <w:rPr>
          <w:rFonts w:ascii="Arial" w:hAnsi="Arial" w:cs="Arial"/>
        </w:rPr>
        <w:t xml:space="preserve"> </w:t>
      </w:r>
      <w:r w:rsidR="00BC3FCE">
        <w:rPr>
          <w:rFonts w:ascii="Arial" w:hAnsi="Arial" w:cs="Arial"/>
        </w:rPr>
        <w:t>interpret the results</w:t>
      </w:r>
      <w:r w:rsidR="009E4052">
        <w:rPr>
          <w:rFonts w:ascii="Arial" w:hAnsi="Arial" w:cs="Arial"/>
        </w:rPr>
        <w:t>,</w:t>
      </w:r>
      <w:r w:rsidR="00BC3FCE">
        <w:rPr>
          <w:rFonts w:ascii="Arial" w:hAnsi="Arial" w:cs="Arial"/>
        </w:rPr>
        <w:t xml:space="preserve"> and make a valid conclusion. </w:t>
      </w:r>
      <w:r w:rsidR="00863922">
        <w:rPr>
          <w:rFonts w:ascii="Arial" w:hAnsi="Arial" w:cs="Arial"/>
        </w:rPr>
        <w:t xml:space="preserve">(While working out </w:t>
      </w:r>
      <w:proofErr w:type="spellStart"/>
      <w:r w:rsidR="00863922" w:rsidRPr="00863922">
        <w:rPr>
          <w:rFonts w:ascii="Arial" w:hAnsi="Arial" w:cs="Arial"/>
          <w:i/>
          <w:iCs/>
        </w:rPr>
        <w:t>df</w:t>
      </w:r>
      <w:proofErr w:type="spellEnd"/>
      <w:r w:rsidR="00863922">
        <w:rPr>
          <w:rFonts w:ascii="Arial" w:hAnsi="Arial" w:cs="Arial"/>
        </w:rPr>
        <w:t>, please consider the number of pairs, and NOT the total cases)</w:t>
      </w:r>
      <w:r w:rsidR="00016BDD">
        <w:rPr>
          <w:rFonts w:ascii="Arial" w:hAnsi="Arial" w:cs="Arial"/>
        </w:rPr>
        <w:t xml:space="preserve"> </w:t>
      </w:r>
      <w:r w:rsidR="00016BDD" w:rsidRPr="000A11C7">
        <w:rPr>
          <w:rFonts w:ascii="Arial" w:hAnsi="Arial" w:cs="Arial"/>
          <w:b/>
          <w:bCs/>
        </w:rPr>
        <w:t>(5 Marks)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36"/>
        <w:gridCol w:w="1868"/>
        <w:gridCol w:w="1984"/>
      </w:tblGrid>
      <w:tr w:rsidR="007C1C80" w14:paraId="48F91311" w14:textId="77777777" w:rsidTr="000A11C7">
        <w:trPr>
          <w:jc w:val="center"/>
        </w:trPr>
        <w:tc>
          <w:tcPr>
            <w:tcW w:w="2936" w:type="dxa"/>
          </w:tcPr>
          <w:p w14:paraId="38015C26" w14:textId="04351002" w:rsidR="007C1C80" w:rsidRDefault="00EE7CC4" w:rsidP="00B13391">
            <w:pPr>
              <w:pStyle w:val="ColorfulList-Accent1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</w:t>
            </w:r>
          </w:p>
        </w:tc>
        <w:tc>
          <w:tcPr>
            <w:tcW w:w="1868" w:type="dxa"/>
          </w:tcPr>
          <w:p w14:paraId="2738FB51" w14:textId="64DE526B" w:rsidR="007C1C80" w:rsidRDefault="007C05FE" w:rsidP="00B13391">
            <w:pPr>
              <w:pStyle w:val="ColorfulList-Accent1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Ranks scored in studies</w:t>
            </w:r>
          </w:p>
        </w:tc>
        <w:tc>
          <w:tcPr>
            <w:tcW w:w="1984" w:type="dxa"/>
          </w:tcPr>
          <w:p w14:paraId="500E2047" w14:textId="11B53F41" w:rsidR="007C1C80" w:rsidRDefault="007C05FE" w:rsidP="00B13391">
            <w:pPr>
              <w:pStyle w:val="ColorfulList-Accent1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Ranked hours on consuming IG</w:t>
            </w:r>
          </w:p>
        </w:tc>
      </w:tr>
      <w:tr w:rsidR="007C05FE" w14:paraId="7D4B0EEC" w14:textId="77777777" w:rsidTr="000A11C7">
        <w:trPr>
          <w:jc w:val="center"/>
        </w:trPr>
        <w:tc>
          <w:tcPr>
            <w:tcW w:w="2936" w:type="dxa"/>
          </w:tcPr>
          <w:p w14:paraId="165D53C3" w14:textId="42618BCB" w:rsidR="007C05FE" w:rsidRDefault="007B6470" w:rsidP="007C05FE">
            <w:pPr>
              <w:pStyle w:val="ColorfulList-Accent1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Lavanya</w:t>
            </w:r>
          </w:p>
        </w:tc>
        <w:tc>
          <w:tcPr>
            <w:tcW w:w="1868" w:type="dxa"/>
          </w:tcPr>
          <w:p w14:paraId="1563187D" w14:textId="57965673" w:rsidR="007C05FE" w:rsidRDefault="007C05FE" w:rsidP="007C05FE">
            <w:pPr>
              <w:pStyle w:val="ColorfulList-Accent11"/>
              <w:ind w:left="0"/>
              <w:rPr>
                <w:rFonts w:ascii="Arial" w:hAnsi="Arial" w:cs="Arial"/>
              </w:rPr>
            </w:pPr>
            <w:r w:rsidRPr="007C1C80"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1984" w:type="dxa"/>
          </w:tcPr>
          <w:p w14:paraId="15AF332D" w14:textId="6747BA3F" w:rsidR="007C05FE" w:rsidRDefault="007C05FE" w:rsidP="007C05FE">
            <w:pPr>
              <w:pStyle w:val="ColorfulList-Accent11"/>
              <w:ind w:left="0"/>
              <w:rPr>
                <w:rFonts w:ascii="Arial" w:hAnsi="Arial" w:cs="Arial"/>
              </w:rPr>
            </w:pPr>
            <w:r w:rsidRPr="007C1C80">
              <w:rPr>
                <w:rFonts w:ascii="Arial" w:hAnsi="Arial" w:cs="Arial"/>
                <w:lang w:val="en-US"/>
              </w:rPr>
              <w:t>2</w:t>
            </w:r>
          </w:p>
        </w:tc>
      </w:tr>
      <w:tr w:rsidR="007C05FE" w14:paraId="7224EFB4" w14:textId="77777777" w:rsidTr="000A11C7">
        <w:trPr>
          <w:jc w:val="center"/>
        </w:trPr>
        <w:tc>
          <w:tcPr>
            <w:tcW w:w="2936" w:type="dxa"/>
          </w:tcPr>
          <w:p w14:paraId="4388822C" w14:textId="3C2D8BA0" w:rsidR="007C05FE" w:rsidRDefault="007B6470" w:rsidP="007C05FE">
            <w:pPr>
              <w:pStyle w:val="ColorfulList-Accent1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Dileep</w:t>
            </w:r>
          </w:p>
        </w:tc>
        <w:tc>
          <w:tcPr>
            <w:tcW w:w="1868" w:type="dxa"/>
          </w:tcPr>
          <w:p w14:paraId="66F6B75C" w14:textId="3D7F6334" w:rsidR="007C05FE" w:rsidRDefault="007C05FE" w:rsidP="007C05FE">
            <w:pPr>
              <w:pStyle w:val="ColorfulList-Accent11"/>
              <w:ind w:left="0"/>
              <w:rPr>
                <w:rFonts w:ascii="Arial" w:hAnsi="Arial" w:cs="Arial"/>
              </w:rPr>
            </w:pPr>
            <w:r w:rsidRPr="007C1C80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984" w:type="dxa"/>
          </w:tcPr>
          <w:p w14:paraId="21E53B69" w14:textId="45C0FA8C" w:rsidR="007C05FE" w:rsidRDefault="007C05FE" w:rsidP="007C05FE">
            <w:pPr>
              <w:pStyle w:val="ColorfulList-Accent11"/>
              <w:ind w:left="0"/>
              <w:rPr>
                <w:rFonts w:ascii="Arial" w:hAnsi="Arial" w:cs="Arial"/>
              </w:rPr>
            </w:pPr>
            <w:r w:rsidRPr="007C1C80">
              <w:rPr>
                <w:rFonts w:ascii="Arial" w:hAnsi="Arial" w:cs="Arial"/>
                <w:lang w:val="en-US"/>
              </w:rPr>
              <w:t>1</w:t>
            </w:r>
          </w:p>
        </w:tc>
      </w:tr>
      <w:tr w:rsidR="007C05FE" w14:paraId="752CAB6A" w14:textId="77777777" w:rsidTr="000A11C7">
        <w:trPr>
          <w:jc w:val="center"/>
        </w:trPr>
        <w:tc>
          <w:tcPr>
            <w:tcW w:w="2936" w:type="dxa"/>
          </w:tcPr>
          <w:p w14:paraId="0E0CADF3" w14:textId="376F1ACF" w:rsidR="007C05FE" w:rsidRDefault="007B6470" w:rsidP="007C05FE">
            <w:pPr>
              <w:pStyle w:val="ColorfulList-Accent1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Steven</w:t>
            </w:r>
          </w:p>
        </w:tc>
        <w:tc>
          <w:tcPr>
            <w:tcW w:w="1868" w:type="dxa"/>
          </w:tcPr>
          <w:p w14:paraId="177A09F0" w14:textId="5B0D8B2B" w:rsidR="007C05FE" w:rsidRPr="00D4616B" w:rsidRDefault="007C05FE" w:rsidP="007C05FE">
            <w:pPr>
              <w:pStyle w:val="ColorfulList-Accent11"/>
              <w:ind w:left="0"/>
              <w:rPr>
                <w:rFonts w:ascii="Arial" w:hAnsi="Arial" w:cs="Arial"/>
              </w:rPr>
            </w:pPr>
            <w:r w:rsidRPr="00D4616B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984" w:type="dxa"/>
          </w:tcPr>
          <w:p w14:paraId="3FDBFAAE" w14:textId="1758A9C6" w:rsidR="007C05FE" w:rsidRDefault="007C05FE" w:rsidP="007C05FE">
            <w:pPr>
              <w:pStyle w:val="ColorfulList-Accent11"/>
              <w:ind w:left="0"/>
              <w:rPr>
                <w:rFonts w:ascii="Arial" w:hAnsi="Arial" w:cs="Arial"/>
              </w:rPr>
            </w:pPr>
            <w:r w:rsidRPr="007C1C80">
              <w:rPr>
                <w:rFonts w:ascii="Arial" w:hAnsi="Arial" w:cs="Arial"/>
                <w:lang w:val="en-US"/>
              </w:rPr>
              <w:t>3</w:t>
            </w:r>
          </w:p>
        </w:tc>
      </w:tr>
      <w:tr w:rsidR="007C05FE" w14:paraId="223E18A3" w14:textId="77777777" w:rsidTr="000A11C7">
        <w:trPr>
          <w:jc w:val="center"/>
        </w:trPr>
        <w:tc>
          <w:tcPr>
            <w:tcW w:w="2936" w:type="dxa"/>
          </w:tcPr>
          <w:p w14:paraId="4DB90947" w14:textId="03B124E0" w:rsidR="007C05FE" w:rsidRDefault="007A7FDB" w:rsidP="007C05FE">
            <w:pPr>
              <w:pStyle w:val="ColorfulList-Accent1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Tanveer</w:t>
            </w:r>
          </w:p>
        </w:tc>
        <w:tc>
          <w:tcPr>
            <w:tcW w:w="1868" w:type="dxa"/>
          </w:tcPr>
          <w:p w14:paraId="4EA5C7BA" w14:textId="31A0E330" w:rsidR="007C05FE" w:rsidRPr="00D4616B" w:rsidRDefault="007C05FE" w:rsidP="007C05FE">
            <w:pPr>
              <w:pStyle w:val="ColorfulList-Accent11"/>
              <w:ind w:left="0"/>
              <w:rPr>
                <w:rFonts w:ascii="Arial" w:hAnsi="Arial" w:cs="Arial"/>
              </w:rPr>
            </w:pPr>
            <w:r w:rsidRPr="00D4616B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984" w:type="dxa"/>
          </w:tcPr>
          <w:p w14:paraId="48EC09BB" w14:textId="3F75CD66" w:rsidR="007C05FE" w:rsidRDefault="007C05FE" w:rsidP="007C05FE">
            <w:pPr>
              <w:pStyle w:val="ColorfulList-Accent11"/>
              <w:ind w:left="0"/>
              <w:rPr>
                <w:rFonts w:ascii="Arial" w:hAnsi="Arial" w:cs="Arial"/>
              </w:rPr>
            </w:pPr>
            <w:r w:rsidRPr="007C1C80">
              <w:rPr>
                <w:rFonts w:ascii="Arial" w:hAnsi="Arial" w:cs="Arial"/>
                <w:lang w:val="en-US"/>
              </w:rPr>
              <w:t>5</w:t>
            </w:r>
          </w:p>
        </w:tc>
      </w:tr>
      <w:tr w:rsidR="007C05FE" w14:paraId="6FD3B491" w14:textId="77777777" w:rsidTr="000A11C7">
        <w:trPr>
          <w:jc w:val="center"/>
        </w:trPr>
        <w:tc>
          <w:tcPr>
            <w:tcW w:w="2936" w:type="dxa"/>
          </w:tcPr>
          <w:p w14:paraId="4343E68D" w14:textId="66F33E2B" w:rsidR="007C05FE" w:rsidRDefault="007A7FDB" w:rsidP="007C05FE">
            <w:pPr>
              <w:pStyle w:val="ColorfulList-Accent11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Prateeksha</w:t>
            </w:r>
            <w:proofErr w:type="spellEnd"/>
          </w:p>
        </w:tc>
        <w:tc>
          <w:tcPr>
            <w:tcW w:w="1868" w:type="dxa"/>
          </w:tcPr>
          <w:p w14:paraId="1EF0980D" w14:textId="043877DE" w:rsidR="007C05FE" w:rsidRDefault="007C05FE" w:rsidP="007C05FE">
            <w:pPr>
              <w:pStyle w:val="ColorfulList-Accent11"/>
              <w:ind w:left="0"/>
              <w:rPr>
                <w:rFonts w:ascii="Arial" w:hAnsi="Arial" w:cs="Arial"/>
              </w:rPr>
            </w:pPr>
            <w:r w:rsidRPr="007C1C80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984" w:type="dxa"/>
          </w:tcPr>
          <w:p w14:paraId="0F05E29F" w14:textId="25558BF0" w:rsidR="007C05FE" w:rsidRDefault="007C05FE" w:rsidP="007C05FE">
            <w:pPr>
              <w:pStyle w:val="ColorfulList-Accent11"/>
              <w:ind w:left="0"/>
              <w:rPr>
                <w:rFonts w:ascii="Arial" w:hAnsi="Arial" w:cs="Arial"/>
              </w:rPr>
            </w:pPr>
            <w:r w:rsidRPr="007C1C80">
              <w:rPr>
                <w:rFonts w:ascii="Arial" w:hAnsi="Arial" w:cs="Arial"/>
                <w:lang w:val="en-US"/>
              </w:rPr>
              <w:t>4</w:t>
            </w:r>
          </w:p>
        </w:tc>
      </w:tr>
      <w:tr w:rsidR="007C05FE" w14:paraId="3E3389B3" w14:textId="77777777" w:rsidTr="000A11C7">
        <w:trPr>
          <w:jc w:val="center"/>
        </w:trPr>
        <w:tc>
          <w:tcPr>
            <w:tcW w:w="2936" w:type="dxa"/>
          </w:tcPr>
          <w:p w14:paraId="27C31178" w14:textId="05564C3E" w:rsidR="007C05FE" w:rsidRDefault="007A7FDB" w:rsidP="007C05FE">
            <w:pPr>
              <w:pStyle w:val="ColorfulList-Accent1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Anya</w:t>
            </w:r>
          </w:p>
        </w:tc>
        <w:tc>
          <w:tcPr>
            <w:tcW w:w="1868" w:type="dxa"/>
          </w:tcPr>
          <w:p w14:paraId="0181E690" w14:textId="055B2172" w:rsidR="007C05FE" w:rsidRDefault="007C05FE" w:rsidP="007C05FE">
            <w:pPr>
              <w:pStyle w:val="ColorfulList-Accent11"/>
              <w:ind w:left="0"/>
              <w:rPr>
                <w:rFonts w:ascii="Arial" w:hAnsi="Arial" w:cs="Arial"/>
              </w:rPr>
            </w:pPr>
            <w:r w:rsidRPr="007C1C80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984" w:type="dxa"/>
          </w:tcPr>
          <w:p w14:paraId="6F76DE1A" w14:textId="5DE62D68" w:rsidR="007C05FE" w:rsidRDefault="007C05FE" w:rsidP="007C05FE">
            <w:pPr>
              <w:pStyle w:val="ColorfulList-Accent11"/>
              <w:ind w:left="0"/>
              <w:rPr>
                <w:rFonts w:ascii="Arial" w:hAnsi="Arial" w:cs="Arial"/>
              </w:rPr>
            </w:pPr>
            <w:r w:rsidRPr="007C1C80">
              <w:rPr>
                <w:rFonts w:ascii="Arial" w:hAnsi="Arial" w:cs="Arial"/>
                <w:lang w:val="en-US"/>
              </w:rPr>
              <w:t>8</w:t>
            </w:r>
          </w:p>
        </w:tc>
      </w:tr>
      <w:tr w:rsidR="007C05FE" w14:paraId="5037CB21" w14:textId="77777777" w:rsidTr="000A11C7">
        <w:trPr>
          <w:jc w:val="center"/>
        </w:trPr>
        <w:tc>
          <w:tcPr>
            <w:tcW w:w="2936" w:type="dxa"/>
          </w:tcPr>
          <w:p w14:paraId="5A367FF4" w14:textId="4BE231BD" w:rsidR="007C05FE" w:rsidRDefault="007A7FDB" w:rsidP="007C05FE">
            <w:pPr>
              <w:pStyle w:val="ColorfulList-Accent1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Almas</w:t>
            </w:r>
          </w:p>
        </w:tc>
        <w:tc>
          <w:tcPr>
            <w:tcW w:w="1868" w:type="dxa"/>
          </w:tcPr>
          <w:p w14:paraId="77D78B01" w14:textId="141EC2D2" w:rsidR="007C05FE" w:rsidRDefault="007C05FE" w:rsidP="007C05FE">
            <w:pPr>
              <w:pStyle w:val="ColorfulList-Accent11"/>
              <w:ind w:left="0"/>
              <w:rPr>
                <w:rFonts w:ascii="Arial" w:hAnsi="Arial" w:cs="Arial"/>
              </w:rPr>
            </w:pPr>
            <w:r w:rsidRPr="007C1C80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984" w:type="dxa"/>
          </w:tcPr>
          <w:p w14:paraId="22FC9DA0" w14:textId="6268E9F6" w:rsidR="007C05FE" w:rsidRDefault="007C05FE" w:rsidP="007C05FE">
            <w:pPr>
              <w:pStyle w:val="ColorfulList-Accent11"/>
              <w:ind w:left="0"/>
              <w:rPr>
                <w:rFonts w:ascii="Arial" w:hAnsi="Arial" w:cs="Arial"/>
              </w:rPr>
            </w:pPr>
            <w:r w:rsidRPr="007C1C80">
              <w:rPr>
                <w:rFonts w:ascii="Arial" w:hAnsi="Arial" w:cs="Arial"/>
                <w:lang w:val="en-US"/>
              </w:rPr>
              <w:t>6</w:t>
            </w:r>
          </w:p>
        </w:tc>
      </w:tr>
      <w:tr w:rsidR="007C05FE" w14:paraId="7007F321" w14:textId="77777777" w:rsidTr="000A11C7">
        <w:trPr>
          <w:jc w:val="center"/>
        </w:trPr>
        <w:tc>
          <w:tcPr>
            <w:tcW w:w="2936" w:type="dxa"/>
          </w:tcPr>
          <w:p w14:paraId="6DD01BB5" w14:textId="0F3E41E3" w:rsidR="007C05FE" w:rsidRDefault="007A7FDB" w:rsidP="007C05FE">
            <w:pPr>
              <w:pStyle w:val="ColorfulList-Accent1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Carol </w:t>
            </w:r>
          </w:p>
        </w:tc>
        <w:tc>
          <w:tcPr>
            <w:tcW w:w="1868" w:type="dxa"/>
          </w:tcPr>
          <w:p w14:paraId="63C3E1EB" w14:textId="7C0734FE" w:rsidR="007C05FE" w:rsidRPr="007C1C80" w:rsidRDefault="007C05FE" w:rsidP="007C05FE">
            <w:pPr>
              <w:pStyle w:val="ColorfulList-Accent11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984" w:type="dxa"/>
          </w:tcPr>
          <w:p w14:paraId="6CBED540" w14:textId="6DE473E2" w:rsidR="007C05FE" w:rsidRDefault="007C05FE" w:rsidP="007C05FE">
            <w:pPr>
              <w:pStyle w:val="ColorfulList-Accent11"/>
              <w:ind w:left="0"/>
              <w:rPr>
                <w:rFonts w:ascii="Arial" w:hAnsi="Arial" w:cs="Arial"/>
              </w:rPr>
            </w:pPr>
            <w:r w:rsidRPr="007C1C80">
              <w:rPr>
                <w:rFonts w:ascii="Arial" w:hAnsi="Arial" w:cs="Arial"/>
                <w:lang w:val="en-US"/>
              </w:rPr>
              <w:t>7</w:t>
            </w:r>
          </w:p>
        </w:tc>
      </w:tr>
    </w:tbl>
    <w:p w14:paraId="13C2D00D" w14:textId="68F4CB84" w:rsidR="007C1C80" w:rsidRPr="00B13391" w:rsidRDefault="007C1C80" w:rsidP="00B13391">
      <w:pPr>
        <w:pStyle w:val="ColorfulList-Accent11"/>
        <w:rPr>
          <w:rFonts w:ascii="Arial" w:hAnsi="Arial" w:cs="Arial"/>
        </w:rPr>
      </w:pPr>
    </w:p>
    <w:p w14:paraId="7C279F38" w14:textId="48CBDAB2" w:rsidR="00B13391" w:rsidRDefault="00016BDD" w:rsidP="00B13391">
      <w:pPr>
        <w:pStyle w:val="ColorfulList-Accent11"/>
        <w:rPr>
          <w:rFonts w:ascii="Arial" w:hAnsi="Arial" w:cs="Arial"/>
        </w:rPr>
      </w:pPr>
      <w:r w:rsidRPr="00016BDD">
        <w:rPr>
          <w:rFonts w:ascii="Arial" w:hAnsi="Arial" w:cs="Arial"/>
          <w:noProof/>
          <w:lang w:eastAsia="en-IN"/>
        </w:rPr>
        <w:drawing>
          <wp:inline distT="0" distB="0" distL="0" distR="0" wp14:anchorId="5021598A" wp14:editId="086EC0C0">
            <wp:extent cx="1770276" cy="724204"/>
            <wp:effectExtent l="0" t="0" r="1905" b="0"/>
            <wp:docPr id="30727" name="Picture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BD9269D-13BB-EA9E-B231-F2EE86EC2F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7" name="Picture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BD9269D-13BB-EA9E-B231-F2EE86EC2FB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6" cy="73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51009" w14:textId="7EC9460D" w:rsidR="00F76673" w:rsidRDefault="00F76673" w:rsidP="00B13391">
      <w:pPr>
        <w:pStyle w:val="ColorfulList-Accent11"/>
        <w:rPr>
          <w:rFonts w:ascii="Arial" w:hAnsi="Arial" w:cs="Arial"/>
        </w:rPr>
      </w:pPr>
    </w:p>
    <w:p w14:paraId="33F30D52" w14:textId="77777777" w:rsidR="00AA5EF9" w:rsidRDefault="00AA5EF9" w:rsidP="00B13391">
      <w:pPr>
        <w:pStyle w:val="ColorfulList-Accent11"/>
        <w:rPr>
          <w:rFonts w:ascii="Arial" w:hAnsi="Arial" w:cs="Arial"/>
        </w:rPr>
      </w:pPr>
    </w:p>
    <w:p w14:paraId="17142676" w14:textId="6386B3EA" w:rsidR="00B13391" w:rsidRDefault="00B13391" w:rsidP="00B13391">
      <w:pPr>
        <w:pStyle w:val="ColorfulList-Accent11"/>
        <w:rPr>
          <w:rFonts w:ascii="Arial" w:hAnsi="Arial" w:cs="Arial"/>
        </w:rPr>
      </w:pPr>
      <w:r w:rsidRPr="00081D2B">
        <w:rPr>
          <w:rFonts w:ascii="Arial" w:hAnsi="Arial" w:cs="Arial"/>
          <w:b/>
          <w:bCs/>
        </w:rPr>
        <w:t>15.</w:t>
      </w:r>
      <w:r w:rsidR="0040070A">
        <w:rPr>
          <w:rFonts w:ascii="Arial" w:hAnsi="Arial" w:cs="Arial"/>
        </w:rPr>
        <w:t xml:space="preserve"> You want to test if there is sex difference in </w:t>
      </w:r>
      <w:r w:rsidR="00EE0B2F">
        <w:rPr>
          <w:rFonts w:ascii="Arial" w:hAnsi="Arial" w:cs="Arial"/>
        </w:rPr>
        <w:t xml:space="preserve">the </w:t>
      </w:r>
      <w:r w:rsidR="00B200D7">
        <w:rPr>
          <w:rFonts w:ascii="Arial" w:hAnsi="Arial" w:cs="Arial"/>
        </w:rPr>
        <w:t xml:space="preserve">recall ability </w:t>
      </w:r>
      <w:r w:rsidR="00EE0B2F">
        <w:rPr>
          <w:rFonts w:ascii="Arial" w:hAnsi="Arial" w:cs="Arial"/>
        </w:rPr>
        <w:t xml:space="preserve">of college students. For this, you </w:t>
      </w:r>
      <w:r w:rsidR="006A21F9">
        <w:rPr>
          <w:rFonts w:ascii="Arial" w:hAnsi="Arial" w:cs="Arial"/>
        </w:rPr>
        <w:t>give them newspapers to read, and calculate their recall abilities</w:t>
      </w:r>
      <w:r w:rsidR="00B200D7">
        <w:rPr>
          <w:rFonts w:ascii="Arial" w:hAnsi="Arial" w:cs="Arial"/>
        </w:rPr>
        <w:t xml:space="preserve"> with certain exercises</w:t>
      </w:r>
      <w:r w:rsidR="006A21F9">
        <w:rPr>
          <w:rFonts w:ascii="Arial" w:hAnsi="Arial" w:cs="Arial"/>
        </w:rPr>
        <w:t xml:space="preserve">. For your sample drawn through a stratified random sampling method, you select </w:t>
      </w:r>
      <w:r w:rsidR="00051387">
        <w:rPr>
          <w:rFonts w:ascii="Arial" w:hAnsi="Arial" w:cs="Arial"/>
        </w:rPr>
        <w:t>10 boys and 10 girls from various universities. Their recall scores are given below</w:t>
      </w:r>
      <w:r w:rsidR="00041841">
        <w:rPr>
          <w:rFonts w:ascii="Arial" w:hAnsi="Arial" w:cs="Arial"/>
        </w:rPr>
        <w:t>:</w:t>
      </w:r>
      <w:r w:rsidR="00051387">
        <w:rPr>
          <w:rFonts w:ascii="Arial" w:hAnsi="Arial" w:cs="Arial"/>
        </w:rPr>
        <w:t xml:space="preserve"> </w:t>
      </w:r>
    </w:p>
    <w:p w14:paraId="21AA07DE" w14:textId="4DC0F7CF" w:rsidR="00051387" w:rsidRDefault="00051387" w:rsidP="00B13391">
      <w:pPr>
        <w:pStyle w:val="ColorfulList-Accent11"/>
        <w:rPr>
          <w:rFonts w:ascii="Arial" w:hAnsi="Arial" w:cs="Arial"/>
        </w:rPr>
      </w:pPr>
      <w:r>
        <w:rPr>
          <w:rFonts w:ascii="Arial" w:hAnsi="Arial" w:cs="Arial"/>
        </w:rPr>
        <w:t>Girls: 4,4, 5,7, 7, 8, 9, 9, 12, 15.</w:t>
      </w:r>
    </w:p>
    <w:p w14:paraId="3B1A544B" w14:textId="7EEF9B4F" w:rsidR="00051387" w:rsidRDefault="00051387" w:rsidP="00B13391">
      <w:pPr>
        <w:pStyle w:val="ColorfulList-Accent11"/>
        <w:rPr>
          <w:rFonts w:ascii="Arial" w:hAnsi="Arial" w:cs="Arial"/>
        </w:rPr>
      </w:pPr>
      <w:r>
        <w:rPr>
          <w:rFonts w:ascii="Arial" w:hAnsi="Arial" w:cs="Arial"/>
        </w:rPr>
        <w:t>Boys: 2, 3, 4, 4, 4, 6,6, 8,10, 13.</w:t>
      </w:r>
    </w:p>
    <w:p w14:paraId="4D22C672" w14:textId="77777777" w:rsidR="00041841" w:rsidRDefault="00041841" w:rsidP="00B13391">
      <w:pPr>
        <w:pStyle w:val="ColorfulList-Accent11"/>
        <w:rPr>
          <w:rFonts w:ascii="Arial" w:hAnsi="Arial" w:cs="Arial"/>
        </w:rPr>
      </w:pPr>
    </w:p>
    <w:p w14:paraId="4926211B" w14:textId="6F7A97E9" w:rsidR="00051387" w:rsidRDefault="00051387" w:rsidP="00B13391">
      <w:pPr>
        <w:pStyle w:val="ColorfulList-Accent1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Formulate a null and an </w:t>
      </w:r>
      <w:r w:rsidR="007D0044">
        <w:rPr>
          <w:rFonts w:ascii="Arial" w:hAnsi="Arial" w:cs="Arial"/>
        </w:rPr>
        <w:t>alternate hypothesis</w:t>
      </w:r>
      <w:r>
        <w:rPr>
          <w:rFonts w:ascii="Arial" w:hAnsi="Arial" w:cs="Arial"/>
        </w:rPr>
        <w:t xml:space="preserve">, set </w:t>
      </w:r>
      <w:r w:rsidR="0004352C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appropriate </w:t>
      </w:r>
      <w:r w:rsidR="0004352C">
        <w:rPr>
          <w:rFonts w:ascii="Arial" w:hAnsi="Arial" w:cs="Arial"/>
        </w:rPr>
        <w:t xml:space="preserve">confidence </w:t>
      </w:r>
      <w:r>
        <w:rPr>
          <w:rFonts w:ascii="Arial" w:hAnsi="Arial" w:cs="Arial"/>
        </w:rPr>
        <w:t>level</w:t>
      </w:r>
      <w:r w:rsidR="0004352C">
        <w:rPr>
          <w:rFonts w:ascii="Arial" w:hAnsi="Arial" w:cs="Arial"/>
        </w:rPr>
        <w:t>, and verify if there is a difference in the sex variable. Test your null hypothesis against the table-values provided, and draw inference.</w:t>
      </w:r>
    </w:p>
    <w:p w14:paraId="7F567DEB" w14:textId="34DEA858" w:rsidR="004374EB" w:rsidRDefault="004374EB" w:rsidP="00B13391">
      <w:pPr>
        <w:pStyle w:val="ColorfulList-Accent11"/>
        <w:rPr>
          <w:rFonts w:ascii="Arial" w:hAnsi="Arial" w:cs="Arial"/>
        </w:rPr>
      </w:pPr>
      <w:r>
        <w:rPr>
          <w:rFonts w:ascii="Arial" w:hAnsi="Arial" w:cs="Arial"/>
        </w:rPr>
        <w:t xml:space="preserve">Use the independent </w:t>
      </w:r>
      <w:r w:rsidRPr="004374EB">
        <w:rPr>
          <w:rFonts w:ascii="Arial" w:hAnsi="Arial" w:cs="Arial"/>
          <w:i/>
          <w:iCs/>
        </w:rPr>
        <w:t>t</w:t>
      </w:r>
      <w:r>
        <w:rPr>
          <w:rFonts w:ascii="Arial" w:hAnsi="Arial" w:cs="Arial"/>
        </w:rPr>
        <w:t xml:space="preserve">-test formula </w:t>
      </w:r>
      <m:oMath>
        <m:r>
          <w:rPr>
            <w:rFonts w:ascii="Cambria Math" w:hAnsi="Cambria Math" w:cs="Arial"/>
            <w:lang w:val="en-US"/>
          </w:rPr>
          <m:t>t</m:t>
        </m:r>
        <m:r>
          <m:rPr>
            <m:sty m:val="p"/>
          </m:rPr>
          <w:rPr>
            <w:rFonts w:ascii="Cambria Math" w:hAnsi="Cambria Math" w:cs="Arial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iCs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iCs/>
                    <w:lang w:val="en-US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  <w:iCs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x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iCs/>
                    <w:lang w:val="en-US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  <w:iCs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x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val="en-US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hAnsi="Cambria Math" w:cs="Arial"/>
                        <w:i/>
                        <w:iCs/>
                        <w:lang w:val="en-US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i/>
                            <w:iCs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x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iCs/>
                        <w:lang w:val="en-US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i/>
                            <w:iCs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x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2</m:t>
                    </m:r>
                  </m:sub>
                </m:sSub>
              </m:sub>
            </m:sSub>
          </m:den>
        </m:f>
      </m:oMath>
      <w:r>
        <w:rPr>
          <w:rFonts w:ascii="Arial" w:hAnsi="Arial" w:cs="Arial"/>
        </w:rPr>
        <w:t xml:space="preserve">,  </w:t>
      </w:r>
    </w:p>
    <w:p w14:paraId="50D90231" w14:textId="4E5F562A" w:rsidR="004374EB" w:rsidRDefault="004374EB" w:rsidP="00B13391">
      <w:pPr>
        <w:pStyle w:val="ColorfulList-Accent1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which</w:t>
      </w:r>
      <w:proofErr w:type="gramEnd"/>
      <w:r>
        <w:rPr>
          <w:rFonts w:ascii="Arial" w:hAnsi="Arial" w:cs="Arial"/>
        </w:rPr>
        <w:t xml:space="preserve"> begins with Standard Error</w:t>
      </w:r>
      <w:r w:rsidR="00366BE4">
        <w:rPr>
          <w:rFonts w:ascii="Arial" w:hAnsi="Arial" w:cs="Arial"/>
        </w:rPr>
        <w:t>:-</w:t>
      </w:r>
      <w:r>
        <w:rPr>
          <w:rFonts w:ascii="Arial" w:hAnsi="Arial" w:cs="Arial"/>
        </w:rPr>
        <w:t xml:space="preserve"> </w:t>
      </w:r>
    </w:p>
    <w:p w14:paraId="1FF1B6F8" w14:textId="66EA9813" w:rsidR="004374EB" w:rsidRPr="00B13391" w:rsidRDefault="008F0D95" w:rsidP="00B13391">
      <w:pPr>
        <w:pStyle w:val="ColorfulList-Accent11"/>
        <w:rPr>
          <w:rFonts w:ascii="Arial" w:hAnsi="Arial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iCs/>
                </w:rPr>
              </m:ctrlPr>
            </m:sSubPr>
            <m:e>
              <m:r>
                <w:rPr>
                  <w:rFonts w:ascii="Cambria Math" w:hAnsi="Cambria Math" w:cs="Arial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acc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acc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 w:cs="Arial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  <w:iCs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s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l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</w:rPr>
                        <m:t>+</m:t>
                      </m:r>
                      <m:r>
                        <w:rPr>
                          <w:rFonts w:ascii="Cambria Math" w:hAnsi="Cambria Math" w:cs="Arial"/>
                        </w:rPr>
                        <m:t>s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2-2</m:t>
                          </m:r>
                        </m:sub>
                      </m:sSub>
                    </m:den>
                  </m:f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Arial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</m:rad>
        </m:oMath>
      </m:oMathPara>
    </w:p>
    <w:p w14:paraId="32C6AF4B" w14:textId="71671B7C" w:rsidR="00DC6A34" w:rsidRPr="00DC6A34" w:rsidRDefault="00DC6A34" w:rsidP="00330382">
      <w:pPr>
        <w:pStyle w:val="ColorfulList-Accent11"/>
        <w:ind w:left="0"/>
        <w:rPr>
          <w:rFonts w:ascii="Arial" w:hAnsi="Arial" w:cs="Arial"/>
          <w:sz w:val="24"/>
          <w:szCs w:val="24"/>
        </w:rPr>
      </w:pPr>
      <w:r w:rsidRPr="00DC6A34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4188541" w14:textId="03E362A3" w:rsidR="00DC6A34" w:rsidRDefault="000A11C7" w:rsidP="00DC6A34">
      <w:pPr>
        <w:pStyle w:val="ColorfulList-Accent1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A11C7">
        <w:rPr>
          <w:rFonts w:ascii="Arial" w:hAnsi="Arial" w:cs="Arial"/>
          <w:b/>
          <w:bCs/>
          <w:sz w:val="24"/>
          <w:szCs w:val="24"/>
        </w:rPr>
        <w:t>(10 marks)</w:t>
      </w:r>
    </w:p>
    <w:p w14:paraId="454BAC01" w14:textId="03128353" w:rsidR="000A11C7" w:rsidRDefault="000A11C7" w:rsidP="00DC6A34">
      <w:pPr>
        <w:pStyle w:val="ColorfulList-Accent11"/>
        <w:rPr>
          <w:rFonts w:ascii="Arial" w:hAnsi="Arial" w:cs="Arial"/>
          <w:b/>
          <w:bCs/>
          <w:sz w:val="24"/>
          <w:szCs w:val="24"/>
        </w:rPr>
      </w:pPr>
    </w:p>
    <w:p w14:paraId="7844BC46" w14:textId="7FF7C150" w:rsidR="000A11C7" w:rsidRDefault="000A11C7" w:rsidP="00DC6A34">
      <w:pPr>
        <w:pStyle w:val="ColorfulList-Accent11"/>
        <w:rPr>
          <w:rFonts w:ascii="Arial" w:hAnsi="Arial" w:cs="Arial"/>
          <w:b/>
          <w:bCs/>
          <w:sz w:val="24"/>
          <w:szCs w:val="24"/>
        </w:rPr>
      </w:pPr>
    </w:p>
    <w:p w14:paraId="5EC022F4" w14:textId="0C09E574" w:rsidR="000A11C7" w:rsidRDefault="000A11C7" w:rsidP="00DC6A34">
      <w:pPr>
        <w:pStyle w:val="ColorfulList-Accent11"/>
        <w:rPr>
          <w:rFonts w:ascii="Arial" w:hAnsi="Arial" w:cs="Arial"/>
          <w:b/>
          <w:bCs/>
          <w:sz w:val="24"/>
          <w:szCs w:val="24"/>
        </w:rPr>
      </w:pPr>
    </w:p>
    <w:p w14:paraId="72B43B73" w14:textId="0759A058" w:rsidR="000A11C7" w:rsidRDefault="000A11C7" w:rsidP="00DC6A34">
      <w:pPr>
        <w:pStyle w:val="ColorfulList-Accent11"/>
        <w:rPr>
          <w:rFonts w:ascii="Arial" w:hAnsi="Arial" w:cs="Arial"/>
          <w:b/>
          <w:bCs/>
          <w:sz w:val="24"/>
          <w:szCs w:val="24"/>
        </w:rPr>
      </w:pPr>
    </w:p>
    <w:p w14:paraId="1469034C" w14:textId="5D8E40FF" w:rsidR="000A11C7" w:rsidRDefault="000A11C7" w:rsidP="000A11C7">
      <w:pPr>
        <w:pStyle w:val="ColorfulList-Accent1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*****</w:t>
      </w:r>
    </w:p>
    <w:p w14:paraId="53549799" w14:textId="6F48BC6B" w:rsidR="000A11C7" w:rsidRDefault="000A11C7" w:rsidP="00DC6A34">
      <w:pPr>
        <w:pStyle w:val="ColorfulList-Accent11"/>
        <w:rPr>
          <w:rFonts w:ascii="Arial" w:hAnsi="Arial" w:cs="Arial"/>
          <w:b/>
          <w:bCs/>
          <w:sz w:val="24"/>
          <w:szCs w:val="24"/>
        </w:rPr>
      </w:pPr>
    </w:p>
    <w:p w14:paraId="54714E07" w14:textId="19CB57CF" w:rsidR="000A11C7" w:rsidRDefault="000A11C7" w:rsidP="00DC6A34">
      <w:pPr>
        <w:pStyle w:val="ColorfulList-Accent11"/>
        <w:rPr>
          <w:rFonts w:ascii="Arial" w:hAnsi="Arial" w:cs="Arial"/>
          <w:b/>
          <w:bCs/>
          <w:sz w:val="24"/>
          <w:szCs w:val="24"/>
        </w:rPr>
      </w:pPr>
    </w:p>
    <w:p w14:paraId="28F45DF1" w14:textId="41C4B3CD" w:rsidR="000A11C7" w:rsidRDefault="000A11C7" w:rsidP="00DC6A34">
      <w:pPr>
        <w:pStyle w:val="ColorfulList-Accent11"/>
        <w:rPr>
          <w:rFonts w:ascii="Arial" w:hAnsi="Arial" w:cs="Arial"/>
          <w:b/>
          <w:bCs/>
          <w:sz w:val="24"/>
          <w:szCs w:val="24"/>
        </w:rPr>
      </w:pPr>
    </w:p>
    <w:p w14:paraId="3232A3BA" w14:textId="5BBFF1C2" w:rsidR="000A11C7" w:rsidRDefault="000A11C7" w:rsidP="00DC6A34">
      <w:pPr>
        <w:pStyle w:val="ColorfulList-Accent11"/>
        <w:rPr>
          <w:rFonts w:ascii="Arial" w:hAnsi="Arial" w:cs="Arial"/>
          <w:b/>
          <w:bCs/>
          <w:sz w:val="24"/>
          <w:szCs w:val="24"/>
        </w:rPr>
      </w:pPr>
    </w:p>
    <w:p w14:paraId="6DAA7B7C" w14:textId="6C3A4FA9" w:rsidR="000A11C7" w:rsidRPr="000A11C7" w:rsidRDefault="000A11C7" w:rsidP="00DC6A34">
      <w:pPr>
        <w:pStyle w:val="ColorfulList-Accent1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0A11C7">
        <w:rPr>
          <w:rFonts w:ascii="Arial" w:hAnsi="Arial" w:cs="Arial"/>
          <w:bCs/>
          <w:sz w:val="24"/>
          <w:szCs w:val="24"/>
        </w:rPr>
        <w:t>MC 8121_A_2022</w:t>
      </w:r>
    </w:p>
    <w:sectPr w:rsidR="000A11C7" w:rsidRPr="000A11C7" w:rsidSect="00CF4BEC">
      <w:pgSz w:w="11906" w:h="16838"/>
      <w:pgMar w:top="851" w:right="92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altName w:val="Courier New"/>
    <w:panose1 w:val="000004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D86F4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97529"/>
    <w:multiLevelType w:val="hybridMultilevel"/>
    <w:tmpl w:val="EC96BF7E"/>
    <w:lvl w:ilvl="0" w:tplc="04090013">
      <w:start w:val="1"/>
      <w:numFmt w:val="upp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01901B93"/>
    <w:multiLevelType w:val="hybridMultilevel"/>
    <w:tmpl w:val="FF7AB694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054D1A55"/>
    <w:multiLevelType w:val="hybridMultilevel"/>
    <w:tmpl w:val="B9E65FC0"/>
    <w:lvl w:ilvl="0" w:tplc="A93E20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C83F38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3A45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F3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385E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4243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EA3E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C6B0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C6CD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051703"/>
    <w:multiLevelType w:val="hybridMultilevel"/>
    <w:tmpl w:val="76FE7A02"/>
    <w:lvl w:ilvl="0" w:tplc="7E9A605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0A472E"/>
    <w:multiLevelType w:val="hybridMultilevel"/>
    <w:tmpl w:val="E05E195A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0FD802AA"/>
    <w:multiLevelType w:val="hybridMultilevel"/>
    <w:tmpl w:val="B3542504"/>
    <w:lvl w:ilvl="0" w:tplc="BA5E4ED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32241ED"/>
    <w:multiLevelType w:val="hybridMultilevel"/>
    <w:tmpl w:val="AF1C78A2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>
    <w:nsid w:val="14826531"/>
    <w:multiLevelType w:val="hybridMultilevel"/>
    <w:tmpl w:val="AEFA5E54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">
    <w:nsid w:val="1B3B6AFB"/>
    <w:multiLevelType w:val="hybridMultilevel"/>
    <w:tmpl w:val="8342D91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1CD42A5B"/>
    <w:multiLevelType w:val="hybridMultilevel"/>
    <w:tmpl w:val="899829BA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1">
    <w:nsid w:val="2744159C"/>
    <w:multiLevelType w:val="hybridMultilevel"/>
    <w:tmpl w:val="BBDC8176"/>
    <w:lvl w:ilvl="0" w:tplc="5AC4754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7477E26"/>
    <w:multiLevelType w:val="hybridMultilevel"/>
    <w:tmpl w:val="1F24F8CC"/>
    <w:lvl w:ilvl="0" w:tplc="2580FAFC"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A153F5"/>
    <w:multiLevelType w:val="hybridMultilevel"/>
    <w:tmpl w:val="61A2FCBE"/>
    <w:lvl w:ilvl="0" w:tplc="C37600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762B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A8E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C82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7657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FE96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473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C854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8884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0A5F92"/>
    <w:multiLevelType w:val="hybridMultilevel"/>
    <w:tmpl w:val="D6CCD608"/>
    <w:lvl w:ilvl="0" w:tplc="9AE6ED48">
      <w:start w:val="1"/>
      <w:numFmt w:val="lowerLetter"/>
      <w:lvlText w:val="%1.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2CE33B87"/>
    <w:multiLevelType w:val="hybridMultilevel"/>
    <w:tmpl w:val="BC709922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06A2142"/>
    <w:multiLevelType w:val="hybridMultilevel"/>
    <w:tmpl w:val="4ACE2CE4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>
    <w:nsid w:val="3787703B"/>
    <w:multiLevelType w:val="hybridMultilevel"/>
    <w:tmpl w:val="11066570"/>
    <w:lvl w:ilvl="0" w:tplc="BB6E1D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96B0D0E"/>
    <w:multiLevelType w:val="hybridMultilevel"/>
    <w:tmpl w:val="0002A004"/>
    <w:lvl w:ilvl="0" w:tplc="2AECF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29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A7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23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A0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A7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6D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AB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AB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4077659"/>
    <w:multiLevelType w:val="hybridMultilevel"/>
    <w:tmpl w:val="9FD2DBDA"/>
    <w:lvl w:ilvl="0" w:tplc="E55A2DF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F59E46A2">
      <w:start w:val="1"/>
      <w:numFmt w:val="decimal"/>
      <w:lvlText w:val="%2."/>
      <w:lvlJc w:val="left"/>
      <w:pPr>
        <w:ind w:left="1800" w:hanging="360"/>
      </w:pPr>
      <w:rPr>
        <w:rFonts w:ascii="Arial" w:eastAsia="Calibri" w:hAnsi="Arial" w:cs="Arial"/>
      </w:rPr>
    </w:lvl>
    <w:lvl w:ilvl="2" w:tplc="321A79AE">
      <w:start w:val="80"/>
      <w:numFmt w:val="bullet"/>
      <w:lvlText w:val="-"/>
      <w:lvlJc w:val="left"/>
      <w:pPr>
        <w:ind w:left="2700" w:hanging="360"/>
      </w:pPr>
      <w:rPr>
        <w:rFonts w:ascii="Arial" w:eastAsia="Calibri" w:hAnsi="Arial" w:cs="Arial" w:hint="default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3F10AF"/>
    <w:multiLevelType w:val="hybridMultilevel"/>
    <w:tmpl w:val="6A4C5710"/>
    <w:lvl w:ilvl="0" w:tplc="75A0F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364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C9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B2B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08B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E06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4C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4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87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E460D1B"/>
    <w:multiLevelType w:val="hybridMultilevel"/>
    <w:tmpl w:val="F1B2DDDE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51951664"/>
    <w:multiLevelType w:val="hybridMultilevel"/>
    <w:tmpl w:val="6AF6E30C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3">
    <w:nsid w:val="53581974"/>
    <w:multiLevelType w:val="hybridMultilevel"/>
    <w:tmpl w:val="C5108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A6B10"/>
    <w:multiLevelType w:val="multilevel"/>
    <w:tmpl w:val="3806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360BCC"/>
    <w:multiLevelType w:val="hybridMultilevel"/>
    <w:tmpl w:val="AB184150"/>
    <w:lvl w:ilvl="0" w:tplc="E8442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69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E3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61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4D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A1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48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92E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001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250547A"/>
    <w:multiLevelType w:val="hybridMultilevel"/>
    <w:tmpl w:val="13782136"/>
    <w:lvl w:ilvl="0" w:tplc="780498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14F3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A6EC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A2C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62D9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E638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C1C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F2F5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EE2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994AF2"/>
    <w:multiLevelType w:val="hybridMultilevel"/>
    <w:tmpl w:val="1C5A13D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661B66A6"/>
    <w:multiLevelType w:val="hybridMultilevel"/>
    <w:tmpl w:val="99E8F1F8"/>
    <w:lvl w:ilvl="0" w:tplc="8092E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A8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A6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2F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EC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A5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2B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420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C0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6E77C4E"/>
    <w:multiLevelType w:val="hybridMultilevel"/>
    <w:tmpl w:val="310E60DA"/>
    <w:lvl w:ilvl="0" w:tplc="EB20E8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04831"/>
    <w:multiLevelType w:val="hybridMultilevel"/>
    <w:tmpl w:val="6A6E89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D4836"/>
    <w:multiLevelType w:val="hybridMultilevel"/>
    <w:tmpl w:val="54D04BB0"/>
    <w:lvl w:ilvl="0" w:tplc="08449C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7C477F4B"/>
    <w:multiLevelType w:val="hybridMultilevel"/>
    <w:tmpl w:val="8C368478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3">
    <w:nsid w:val="7E611989"/>
    <w:multiLevelType w:val="hybridMultilevel"/>
    <w:tmpl w:val="619AC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15"/>
  </w:num>
  <w:num w:numId="4">
    <w:abstractNumId w:val="9"/>
  </w:num>
  <w:num w:numId="5">
    <w:abstractNumId w:val="2"/>
  </w:num>
  <w:num w:numId="6">
    <w:abstractNumId w:val="32"/>
  </w:num>
  <w:num w:numId="7">
    <w:abstractNumId w:val="7"/>
  </w:num>
  <w:num w:numId="8">
    <w:abstractNumId w:val="8"/>
  </w:num>
  <w:num w:numId="9">
    <w:abstractNumId w:val="0"/>
  </w:num>
  <w:num w:numId="10">
    <w:abstractNumId w:val="16"/>
  </w:num>
  <w:num w:numId="11">
    <w:abstractNumId w:val="14"/>
  </w:num>
  <w:num w:numId="12">
    <w:abstractNumId w:val="23"/>
  </w:num>
  <w:num w:numId="13">
    <w:abstractNumId w:val="33"/>
  </w:num>
  <w:num w:numId="14">
    <w:abstractNumId w:val="21"/>
  </w:num>
  <w:num w:numId="15">
    <w:abstractNumId w:val="10"/>
  </w:num>
  <w:num w:numId="16">
    <w:abstractNumId w:val="30"/>
  </w:num>
  <w:num w:numId="17">
    <w:abstractNumId w:val="27"/>
  </w:num>
  <w:num w:numId="18">
    <w:abstractNumId w:val="1"/>
  </w:num>
  <w:num w:numId="19">
    <w:abstractNumId w:val="22"/>
  </w:num>
  <w:num w:numId="20">
    <w:abstractNumId w:val="5"/>
  </w:num>
  <w:num w:numId="21">
    <w:abstractNumId w:val="31"/>
  </w:num>
  <w:num w:numId="22">
    <w:abstractNumId w:val="19"/>
  </w:num>
  <w:num w:numId="23">
    <w:abstractNumId w:val="4"/>
  </w:num>
  <w:num w:numId="24">
    <w:abstractNumId w:val="3"/>
  </w:num>
  <w:num w:numId="25">
    <w:abstractNumId w:val="13"/>
  </w:num>
  <w:num w:numId="26">
    <w:abstractNumId w:val="26"/>
  </w:num>
  <w:num w:numId="27">
    <w:abstractNumId w:val="24"/>
  </w:num>
  <w:num w:numId="28">
    <w:abstractNumId w:val="17"/>
  </w:num>
  <w:num w:numId="29">
    <w:abstractNumId w:val="6"/>
  </w:num>
  <w:num w:numId="30">
    <w:abstractNumId w:val="25"/>
  </w:num>
  <w:num w:numId="31">
    <w:abstractNumId w:val="20"/>
  </w:num>
  <w:num w:numId="32">
    <w:abstractNumId w:val="18"/>
  </w:num>
  <w:num w:numId="33">
    <w:abstractNumId w:val="28"/>
  </w:num>
  <w:num w:numId="3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7E"/>
    <w:rsid w:val="00005B4B"/>
    <w:rsid w:val="00012872"/>
    <w:rsid w:val="00016BDD"/>
    <w:rsid w:val="00017040"/>
    <w:rsid w:val="0003003E"/>
    <w:rsid w:val="00031344"/>
    <w:rsid w:val="0003346A"/>
    <w:rsid w:val="0003790D"/>
    <w:rsid w:val="00041841"/>
    <w:rsid w:val="0004352C"/>
    <w:rsid w:val="00045B36"/>
    <w:rsid w:val="0004661F"/>
    <w:rsid w:val="00051387"/>
    <w:rsid w:val="00057D4D"/>
    <w:rsid w:val="000627F7"/>
    <w:rsid w:val="0007448B"/>
    <w:rsid w:val="00074727"/>
    <w:rsid w:val="00076A09"/>
    <w:rsid w:val="00081D2B"/>
    <w:rsid w:val="00084894"/>
    <w:rsid w:val="00085199"/>
    <w:rsid w:val="00087BEC"/>
    <w:rsid w:val="00094EB8"/>
    <w:rsid w:val="00095B73"/>
    <w:rsid w:val="000A11C7"/>
    <w:rsid w:val="000A15DA"/>
    <w:rsid w:val="000A41DC"/>
    <w:rsid w:val="000A4AFE"/>
    <w:rsid w:val="000A5527"/>
    <w:rsid w:val="000B444B"/>
    <w:rsid w:val="000B4C65"/>
    <w:rsid w:val="000C3A82"/>
    <w:rsid w:val="000C46D7"/>
    <w:rsid w:val="000E7942"/>
    <w:rsid w:val="000F074F"/>
    <w:rsid w:val="000F2444"/>
    <w:rsid w:val="000F3FCF"/>
    <w:rsid w:val="000F4C92"/>
    <w:rsid w:val="000F58CA"/>
    <w:rsid w:val="00101442"/>
    <w:rsid w:val="0010146F"/>
    <w:rsid w:val="00101B97"/>
    <w:rsid w:val="00121384"/>
    <w:rsid w:val="001243F1"/>
    <w:rsid w:val="00127CF0"/>
    <w:rsid w:val="0013199A"/>
    <w:rsid w:val="00131C2E"/>
    <w:rsid w:val="001366F7"/>
    <w:rsid w:val="001578A4"/>
    <w:rsid w:val="00160E4B"/>
    <w:rsid w:val="00167BDE"/>
    <w:rsid w:val="00167F14"/>
    <w:rsid w:val="00171E98"/>
    <w:rsid w:val="00174304"/>
    <w:rsid w:val="001913F4"/>
    <w:rsid w:val="001966E7"/>
    <w:rsid w:val="001D1D97"/>
    <w:rsid w:val="001D73E1"/>
    <w:rsid w:val="001E1458"/>
    <w:rsid w:val="001E4474"/>
    <w:rsid w:val="001F3FDC"/>
    <w:rsid w:val="00204AF3"/>
    <w:rsid w:val="0020510C"/>
    <w:rsid w:val="00211B06"/>
    <w:rsid w:val="0021247D"/>
    <w:rsid w:val="002222DE"/>
    <w:rsid w:val="0023177D"/>
    <w:rsid w:val="0023284C"/>
    <w:rsid w:val="00253F0E"/>
    <w:rsid w:val="00254017"/>
    <w:rsid w:val="00255835"/>
    <w:rsid w:val="00271E7E"/>
    <w:rsid w:val="00273007"/>
    <w:rsid w:val="0027461B"/>
    <w:rsid w:val="00275FD2"/>
    <w:rsid w:val="00280C09"/>
    <w:rsid w:val="002834AB"/>
    <w:rsid w:val="002866C7"/>
    <w:rsid w:val="002904E3"/>
    <w:rsid w:val="00291F65"/>
    <w:rsid w:val="002921BC"/>
    <w:rsid w:val="00294504"/>
    <w:rsid w:val="00297706"/>
    <w:rsid w:val="002A30AC"/>
    <w:rsid w:val="002A75E3"/>
    <w:rsid w:val="002B021B"/>
    <w:rsid w:val="002B19D3"/>
    <w:rsid w:val="002B379F"/>
    <w:rsid w:val="002C0617"/>
    <w:rsid w:val="002C0E22"/>
    <w:rsid w:val="002C0E64"/>
    <w:rsid w:val="002F0D73"/>
    <w:rsid w:val="00300813"/>
    <w:rsid w:val="00301342"/>
    <w:rsid w:val="00303A06"/>
    <w:rsid w:val="00304B00"/>
    <w:rsid w:val="00306C82"/>
    <w:rsid w:val="00307A79"/>
    <w:rsid w:val="003156EF"/>
    <w:rsid w:val="00317B93"/>
    <w:rsid w:val="00321556"/>
    <w:rsid w:val="00330382"/>
    <w:rsid w:val="0033083D"/>
    <w:rsid w:val="0033137D"/>
    <w:rsid w:val="00334104"/>
    <w:rsid w:val="0034394D"/>
    <w:rsid w:val="00346B4C"/>
    <w:rsid w:val="0035135A"/>
    <w:rsid w:val="00354866"/>
    <w:rsid w:val="00363E8A"/>
    <w:rsid w:val="00364603"/>
    <w:rsid w:val="00366BE4"/>
    <w:rsid w:val="00373765"/>
    <w:rsid w:val="00375FCE"/>
    <w:rsid w:val="0039240B"/>
    <w:rsid w:val="00392EA0"/>
    <w:rsid w:val="00396E0C"/>
    <w:rsid w:val="003A022D"/>
    <w:rsid w:val="003A3858"/>
    <w:rsid w:val="003A6787"/>
    <w:rsid w:val="003A6DC5"/>
    <w:rsid w:val="003B5941"/>
    <w:rsid w:val="003C3069"/>
    <w:rsid w:val="003C755D"/>
    <w:rsid w:val="003C782B"/>
    <w:rsid w:val="003C78DD"/>
    <w:rsid w:val="003D0091"/>
    <w:rsid w:val="003D224E"/>
    <w:rsid w:val="003D3E02"/>
    <w:rsid w:val="003D4397"/>
    <w:rsid w:val="003D5018"/>
    <w:rsid w:val="003E1D8C"/>
    <w:rsid w:val="003F2594"/>
    <w:rsid w:val="0040070A"/>
    <w:rsid w:val="00402B1E"/>
    <w:rsid w:val="00407C87"/>
    <w:rsid w:val="00412E15"/>
    <w:rsid w:val="0041405B"/>
    <w:rsid w:val="00421AC6"/>
    <w:rsid w:val="00422B63"/>
    <w:rsid w:val="004374EB"/>
    <w:rsid w:val="00452248"/>
    <w:rsid w:val="00467DE0"/>
    <w:rsid w:val="0047195B"/>
    <w:rsid w:val="004733AF"/>
    <w:rsid w:val="00474CA9"/>
    <w:rsid w:val="00480751"/>
    <w:rsid w:val="004825AB"/>
    <w:rsid w:val="00490676"/>
    <w:rsid w:val="004A1F89"/>
    <w:rsid w:val="004A422F"/>
    <w:rsid w:val="004A551C"/>
    <w:rsid w:val="004A5D55"/>
    <w:rsid w:val="004B191A"/>
    <w:rsid w:val="004B5C56"/>
    <w:rsid w:val="004C0A2F"/>
    <w:rsid w:val="004C48C7"/>
    <w:rsid w:val="004C5004"/>
    <w:rsid w:val="004D28C3"/>
    <w:rsid w:val="004E0802"/>
    <w:rsid w:val="004E0FDA"/>
    <w:rsid w:val="004E1D31"/>
    <w:rsid w:val="004E783D"/>
    <w:rsid w:val="004F10AD"/>
    <w:rsid w:val="004F3D86"/>
    <w:rsid w:val="004F63D9"/>
    <w:rsid w:val="00505663"/>
    <w:rsid w:val="0050607B"/>
    <w:rsid w:val="00514AF5"/>
    <w:rsid w:val="00536842"/>
    <w:rsid w:val="00537C2A"/>
    <w:rsid w:val="00543AA9"/>
    <w:rsid w:val="00544B4E"/>
    <w:rsid w:val="005460E5"/>
    <w:rsid w:val="00556501"/>
    <w:rsid w:val="00556F2B"/>
    <w:rsid w:val="00557668"/>
    <w:rsid w:val="0056006E"/>
    <w:rsid w:val="005601ED"/>
    <w:rsid w:val="00560954"/>
    <w:rsid w:val="00566973"/>
    <w:rsid w:val="00570031"/>
    <w:rsid w:val="00570D11"/>
    <w:rsid w:val="005742BA"/>
    <w:rsid w:val="00574414"/>
    <w:rsid w:val="00574E99"/>
    <w:rsid w:val="00581588"/>
    <w:rsid w:val="00582A4A"/>
    <w:rsid w:val="005A0AC1"/>
    <w:rsid w:val="005A3763"/>
    <w:rsid w:val="005B1734"/>
    <w:rsid w:val="005B5145"/>
    <w:rsid w:val="005B732E"/>
    <w:rsid w:val="005E12EC"/>
    <w:rsid w:val="005E241C"/>
    <w:rsid w:val="005F0970"/>
    <w:rsid w:val="005F4C0E"/>
    <w:rsid w:val="00607EC3"/>
    <w:rsid w:val="00616F01"/>
    <w:rsid w:val="006202A2"/>
    <w:rsid w:val="00621C90"/>
    <w:rsid w:val="00636369"/>
    <w:rsid w:val="00636FEC"/>
    <w:rsid w:val="00646118"/>
    <w:rsid w:val="00647769"/>
    <w:rsid w:val="00651994"/>
    <w:rsid w:val="006635A2"/>
    <w:rsid w:val="00664DEF"/>
    <w:rsid w:val="00685870"/>
    <w:rsid w:val="0069172D"/>
    <w:rsid w:val="006933BB"/>
    <w:rsid w:val="00693498"/>
    <w:rsid w:val="0069613E"/>
    <w:rsid w:val="006A21F9"/>
    <w:rsid w:val="006B243C"/>
    <w:rsid w:val="006D3426"/>
    <w:rsid w:val="006D38F5"/>
    <w:rsid w:val="006D45A3"/>
    <w:rsid w:val="006E41A9"/>
    <w:rsid w:val="006F7A2C"/>
    <w:rsid w:val="00704185"/>
    <w:rsid w:val="007270E7"/>
    <w:rsid w:val="00733220"/>
    <w:rsid w:val="0074543B"/>
    <w:rsid w:val="007503FA"/>
    <w:rsid w:val="007521AF"/>
    <w:rsid w:val="00752D79"/>
    <w:rsid w:val="00753732"/>
    <w:rsid w:val="00755416"/>
    <w:rsid w:val="007576B8"/>
    <w:rsid w:val="00757A78"/>
    <w:rsid w:val="00766DB3"/>
    <w:rsid w:val="00770F33"/>
    <w:rsid w:val="00777348"/>
    <w:rsid w:val="007902B4"/>
    <w:rsid w:val="00792B8F"/>
    <w:rsid w:val="00795C3C"/>
    <w:rsid w:val="007A0810"/>
    <w:rsid w:val="007A1AD2"/>
    <w:rsid w:val="007A5857"/>
    <w:rsid w:val="007A5B27"/>
    <w:rsid w:val="007A73E0"/>
    <w:rsid w:val="007A7FDB"/>
    <w:rsid w:val="007B3883"/>
    <w:rsid w:val="007B4B8D"/>
    <w:rsid w:val="007B6470"/>
    <w:rsid w:val="007C05FE"/>
    <w:rsid w:val="007C1C80"/>
    <w:rsid w:val="007C4676"/>
    <w:rsid w:val="007C6A99"/>
    <w:rsid w:val="007D0044"/>
    <w:rsid w:val="007D1A2D"/>
    <w:rsid w:val="007D2833"/>
    <w:rsid w:val="007E0A22"/>
    <w:rsid w:val="007E1792"/>
    <w:rsid w:val="007E259B"/>
    <w:rsid w:val="007E52E4"/>
    <w:rsid w:val="00806DCB"/>
    <w:rsid w:val="008075CA"/>
    <w:rsid w:val="00812D10"/>
    <w:rsid w:val="00820EA4"/>
    <w:rsid w:val="00821693"/>
    <w:rsid w:val="008232A9"/>
    <w:rsid w:val="008244C7"/>
    <w:rsid w:val="008368D3"/>
    <w:rsid w:val="00841134"/>
    <w:rsid w:val="00841E9C"/>
    <w:rsid w:val="00844419"/>
    <w:rsid w:val="0085078A"/>
    <w:rsid w:val="008507F2"/>
    <w:rsid w:val="00856A3B"/>
    <w:rsid w:val="00857ECD"/>
    <w:rsid w:val="00863922"/>
    <w:rsid w:val="008847CB"/>
    <w:rsid w:val="00885E3F"/>
    <w:rsid w:val="00887DAB"/>
    <w:rsid w:val="00891599"/>
    <w:rsid w:val="00894B53"/>
    <w:rsid w:val="008A32EE"/>
    <w:rsid w:val="008B2B47"/>
    <w:rsid w:val="008D21A7"/>
    <w:rsid w:val="008D2D29"/>
    <w:rsid w:val="008D7214"/>
    <w:rsid w:val="008E04A4"/>
    <w:rsid w:val="008E4A98"/>
    <w:rsid w:val="008F0D95"/>
    <w:rsid w:val="00902155"/>
    <w:rsid w:val="009202DA"/>
    <w:rsid w:val="009241DA"/>
    <w:rsid w:val="00926DE7"/>
    <w:rsid w:val="00935BE3"/>
    <w:rsid w:val="00944F90"/>
    <w:rsid w:val="00947A12"/>
    <w:rsid w:val="00954995"/>
    <w:rsid w:val="00956A9E"/>
    <w:rsid w:val="00956E38"/>
    <w:rsid w:val="00960705"/>
    <w:rsid w:val="0096306F"/>
    <w:rsid w:val="009720B9"/>
    <w:rsid w:val="00982494"/>
    <w:rsid w:val="009879B0"/>
    <w:rsid w:val="00987A24"/>
    <w:rsid w:val="0099203A"/>
    <w:rsid w:val="009A08CC"/>
    <w:rsid w:val="009A0A8B"/>
    <w:rsid w:val="009A0B6C"/>
    <w:rsid w:val="009A3A4B"/>
    <w:rsid w:val="009B572B"/>
    <w:rsid w:val="009C6426"/>
    <w:rsid w:val="009D35B8"/>
    <w:rsid w:val="009D4477"/>
    <w:rsid w:val="009D6264"/>
    <w:rsid w:val="009E4052"/>
    <w:rsid w:val="009F2376"/>
    <w:rsid w:val="00A0335E"/>
    <w:rsid w:val="00A132DE"/>
    <w:rsid w:val="00A231A2"/>
    <w:rsid w:val="00A33F9D"/>
    <w:rsid w:val="00A35A6F"/>
    <w:rsid w:val="00A60A9C"/>
    <w:rsid w:val="00A75EBE"/>
    <w:rsid w:val="00A7786D"/>
    <w:rsid w:val="00A82119"/>
    <w:rsid w:val="00A82560"/>
    <w:rsid w:val="00A877A8"/>
    <w:rsid w:val="00A9170E"/>
    <w:rsid w:val="00A92B35"/>
    <w:rsid w:val="00A95EF0"/>
    <w:rsid w:val="00AA30CC"/>
    <w:rsid w:val="00AA3838"/>
    <w:rsid w:val="00AA5EF9"/>
    <w:rsid w:val="00AB30C7"/>
    <w:rsid w:val="00AB7E46"/>
    <w:rsid w:val="00AC136D"/>
    <w:rsid w:val="00AD04FD"/>
    <w:rsid w:val="00AD4BE3"/>
    <w:rsid w:val="00AE459E"/>
    <w:rsid w:val="00AE605D"/>
    <w:rsid w:val="00B005D6"/>
    <w:rsid w:val="00B03DA1"/>
    <w:rsid w:val="00B07B4B"/>
    <w:rsid w:val="00B13391"/>
    <w:rsid w:val="00B200D7"/>
    <w:rsid w:val="00B26B69"/>
    <w:rsid w:val="00B3546F"/>
    <w:rsid w:val="00B3557B"/>
    <w:rsid w:val="00B3725D"/>
    <w:rsid w:val="00B402E0"/>
    <w:rsid w:val="00B40900"/>
    <w:rsid w:val="00B47DAF"/>
    <w:rsid w:val="00B51B36"/>
    <w:rsid w:val="00B5295F"/>
    <w:rsid w:val="00B54C36"/>
    <w:rsid w:val="00B65BC0"/>
    <w:rsid w:val="00B8076C"/>
    <w:rsid w:val="00B81E29"/>
    <w:rsid w:val="00B83E4C"/>
    <w:rsid w:val="00BA0B52"/>
    <w:rsid w:val="00BA49EB"/>
    <w:rsid w:val="00BB247C"/>
    <w:rsid w:val="00BB5FC2"/>
    <w:rsid w:val="00BB784B"/>
    <w:rsid w:val="00BC12F0"/>
    <w:rsid w:val="00BC2050"/>
    <w:rsid w:val="00BC2D3A"/>
    <w:rsid w:val="00BC3FCE"/>
    <w:rsid w:val="00BC6ECF"/>
    <w:rsid w:val="00BD59D5"/>
    <w:rsid w:val="00BD644A"/>
    <w:rsid w:val="00BD751C"/>
    <w:rsid w:val="00BE604F"/>
    <w:rsid w:val="00BE60DE"/>
    <w:rsid w:val="00BE6CD9"/>
    <w:rsid w:val="00BF42BF"/>
    <w:rsid w:val="00BF6E33"/>
    <w:rsid w:val="00C00C1B"/>
    <w:rsid w:val="00C06F9D"/>
    <w:rsid w:val="00C11142"/>
    <w:rsid w:val="00C15576"/>
    <w:rsid w:val="00C31A6A"/>
    <w:rsid w:val="00C41A40"/>
    <w:rsid w:val="00C43C72"/>
    <w:rsid w:val="00C44240"/>
    <w:rsid w:val="00C443E1"/>
    <w:rsid w:val="00C44673"/>
    <w:rsid w:val="00C44F8F"/>
    <w:rsid w:val="00C47B4B"/>
    <w:rsid w:val="00C55E99"/>
    <w:rsid w:val="00C57A24"/>
    <w:rsid w:val="00C608D2"/>
    <w:rsid w:val="00C70EEC"/>
    <w:rsid w:val="00C909C1"/>
    <w:rsid w:val="00C96D1A"/>
    <w:rsid w:val="00CA032D"/>
    <w:rsid w:val="00CB12D8"/>
    <w:rsid w:val="00CB3665"/>
    <w:rsid w:val="00CB63B8"/>
    <w:rsid w:val="00CC0D7D"/>
    <w:rsid w:val="00CC5E1F"/>
    <w:rsid w:val="00CD6452"/>
    <w:rsid w:val="00CD7C3A"/>
    <w:rsid w:val="00CF0002"/>
    <w:rsid w:val="00CF1053"/>
    <w:rsid w:val="00CF4B65"/>
    <w:rsid w:val="00CF4BEC"/>
    <w:rsid w:val="00D04A59"/>
    <w:rsid w:val="00D05597"/>
    <w:rsid w:val="00D074DE"/>
    <w:rsid w:val="00D1437C"/>
    <w:rsid w:val="00D14DA3"/>
    <w:rsid w:val="00D311E1"/>
    <w:rsid w:val="00D339F3"/>
    <w:rsid w:val="00D37678"/>
    <w:rsid w:val="00D4616B"/>
    <w:rsid w:val="00D461FC"/>
    <w:rsid w:val="00D470C5"/>
    <w:rsid w:val="00D5197F"/>
    <w:rsid w:val="00D74123"/>
    <w:rsid w:val="00D760BF"/>
    <w:rsid w:val="00D8632F"/>
    <w:rsid w:val="00D931EE"/>
    <w:rsid w:val="00D942E8"/>
    <w:rsid w:val="00D97ED2"/>
    <w:rsid w:val="00DA17F2"/>
    <w:rsid w:val="00DA2504"/>
    <w:rsid w:val="00DA6302"/>
    <w:rsid w:val="00DB43BB"/>
    <w:rsid w:val="00DB510A"/>
    <w:rsid w:val="00DC6A34"/>
    <w:rsid w:val="00DD2007"/>
    <w:rsid w:val="00DD5320"/>
    <w:rsid w:val="00DD6BFA"/>
    <w:rsid w:val="00DF0D51"/>
    <w:rsid w:val="00DF744A"/>
    <w:rsid w:val="00E00504"/>
    <w:rsid w:val="00E126EF"/>
    <w:rsid w:val="00E23B8F"/>
    <w:rsid w:val="00E253BB"/>
    <w:rsid w:val="00E3190C"/>
    <w:rsid w:val="00E329F8"/>
    <w:rsid w:val="00E34359"/>
    <w:rsid w:val="00E37998"/>
    <w:rsid w:val="00E37E6F"/>
    <w:rsid w:val="00E41B9F"/>
    <w:rsid w:val="00E45064"/>
    <w:rsid w:val="00E4770E"/>
    <w:rsid w:val="00E53CC5"/>
    <w:rsid w:val="00E576CE"/>
    <w:rsid w:val="00E609A0"/>
    <w:rsid w:val="00E7206C"/>
    <w:rsid w:val="00E80ABD"/>
    <w:rsid w:val="00E84903"/>
    <w:rsid w:val="00E91131"/>
    <w:rsid w:val="00E95C1A"/>
    <w:rsid w:val="00E96FAE"/>
    <w:rsid w:val="00EB4063"/>
    <w:rsid w:val="00EB4BA4"/>
    <w:rsid w:val="00EB6506"/>
    <w:rsid w:val="00EC09DD"/>
    <w:rsid w:val="00EC0B9E"/>
    <w:rsid w:val="00EC0E79"/>
    <w:rsid w:val="00EC15CB"/>
    <w:rsid w:val="00ED08AC"/>
    <w:rsid w:val="00ED22DB"/>
    <w:rsid w:val="00ED23AE"/>
    <w:rsid w:val="00ED4964"/>
    <w:rsid w:val="00EE0B2F"/>
    <w:rsid w:val="00EE1354"/>
    <w:rsid w:val="00EE2F61"/>
    <w:rsid w:val="00EE6737"/>
    <w:rsid w:val="00EE7CC4"/>
    <w:rsid w:val="00EF22EB"/>
    <w:rsid w:val="00EF4328"/>
    <w:rsid w:val="00EF4ABA"/>
    <w:rsid w:val="00F1606E"/>
    <w:rsid w:val="00F31C75"/>
    <w:rsid w:val="00F32249"/>
    <w:rsid w:val="00F32D95"/>
    <w:rsid w:val="00F3651A"/>
    <w:rsid w:val="00F41878"/>
    <w:rsid w:val="00F437EA"/>
    <w:rsid w:val="00F46162"/>
    <w:rsid w:val="00F532E5"/>
    <w:rsid w:val="00F64B50"/>
    <w:rsid w:val="00F745AE"/>
    <w:rsid w:val="00F762E5"/>
    <w:rsid w:val="00F76673"/>
    <w:rsid w:val="00F8402F"/>
    <w:rsid w:val="00F87EAA"/>
    <w:rsid w:val="00F91E3A"/>
    <w:rsid w:val="00F949DF"/>
    <w:rsid w:val="00F9657C"/>
    <w:rsid w:val="00FA081F"/>
    <w:rsid w:val="00FB1892"/>
    <w:rsid w:val="00FB2206"/>
    <w:rsid w:val="00FB4963"/>
    <w:rsid w:val="00FB52E8"/>
    <w:rsid w:val="00FB5B8C"/>
    <w:rsid w:val="00FC1AB5"/>
    <w:rsid w:val="00FC4E67"/>
    <w:rsid w:val="00FD03F6"/>
    <w:rsid w:val="00FD4445"/>
    <w:rsid w:val="00FF19D3"/>
    <w:rsid w:val="00FF67DA"/>
    <w:rsid w:val="00FF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AEBB3"/>
  <w15:docId w15:val="{2FE97709-5332-47BE-B31B-147C3274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1E7E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71E7E"/>
    <w:pPr>
      <w:ind w:left="720"/>
      <w:contextualSpacing/>
    </w:pPr>
    <w:rPr>
      <w:rFonts w:eastAsia="Calibri"/>
      <w:lang w:eastAsia="en-US"/>
    </w:rPr>
  </w:style>
  <w:style w:type="paragraph" w:customStyle="1" w:styleId="yiv2058623908msonospacing">
    <w:name w:val="yiv2058623908msonospacing"/>
    <w:basedOn w:val="Normal"/>
    <w:rsid w:val="00271E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yiv2058623908msonormal">
    <w:name w:val="yiv2058623908msonormal"/>
    <w:basedOn w:val="Normal"/>
    <w:rsid w:val="00271E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1E7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52D7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link w:val="Title"/>
    <w:rsid w:val="00752D7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NoSpacing1">
    <w:name w:val="No Spacing1"/>
    <w:uiPriority w:val="1"/>
    <w:qFormat/>
    <w:rsid w:val="00752D79"/>
    <w:rPr>
      <w:rFonts w:eastAsia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E253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DefaultParagraphFont"/>
    <w:rsid w:val="006D38F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D38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250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bidi="kn-IN"/>
    </w:rPr>
  </w:style>
  <w:style w:type="paragraph" w:styleId="NormalWeb">
    <w:name w:val="Normal (Web)"/>
    <w:basedOn w:val="Normal"/>
    <w:uiPriority w:val="99"/>
    <w:semiHidden/>
    <w:unhideWhenUsed/>
    <w:rsid w:val="00D14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kn-IN"/>
    </w:rPr>
  </w:style>
  <w:style w:type="character" w:customStyle="1" w:styleId="hgkelc">
    <w:name w:val="hgkelc"/>
    <w:basedOn w:val="DefaultParagraphFont"/>
    <w:rsid w:val="00620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8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6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9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8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3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2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9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8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Links>
    <vt:vector size="18" baseType="variant">
      <vt:variant>
        <vt:i4>4390963</vt:i4>
      </vt:variant>
      <vt:variant>
        <vt:i4>8367</vt:i4>
      </vt:variant>
      <vt:variant>
        <vt:i4>1026</vt:i4>
      </vt:variant>
      <vt:variant>
        <vt:i4>1</vt:i4>
      </vt:variant>
      <vt:variant>
        <vt:lpwstr>best-suvs-ranking-651x366-new</vt:lpwstr>
      </vt:variant>
      <vt:variant>
        <vt:lpwstr/>
      </vt:variant>
      <vt:variant>
        <vt:i4>8192091</vt:i4>
      </vt:variant>
      <vt:variant>
        <vt:i4>8368</vt:i4>
      </vt:variant>
      <vt:variant>
        <vt:i4>1027</vt:i4>
      </vt:variant>
      <vt:variant>
        <vt:i4>1</vt:i4>
      </vt:variant>
      <vt:variant>
        <vt:lpwstr>the-10-best-places-to-study-abroad-in-2018-1-1490156974</vt:lpwstr>
      </vt:variant>
      <vt:variant>
        <vt:lpwstr/>
      </vt:variant>
      <vt:variant>
        <vt:i4>6619251</vt:i4>
      </vt:variant>
      <vt:variant>
        <vt:i4>8370</vt:i4>
      </vt:variant>
      <vt:variant>
        <vt:i4>1028</vt:i4>
      </vt:variant>
      <vt:variant>
        <vt:i4>1</vt:i4>
      </vt:variant>
      <vt:variant>
        <vt:lpwstr>TELEMMGLPICT000144731963_trans_NvBQzQNjv4BqpVlberWd9EgFPZtcLiMQfyf2A9a6I9YchsjMeADBa08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LIBDL-13</cp:lastModifiedBy>
  <cp:revision>4</cp:revision>
  <cp:lastPrinted>2016-02-16T04:55:00Z</cp:lastPrinted>
  <dcterms:created xsi:type="dcterms:W3CDTF">2022-07-13T06:41:00Z</dcterms:created>
  <dcterms:modified xsi:type="dcterms:W3CDTF">2022-08-17T05:10:00Z</dcterms:modified>
</cp:coreProperties>
</file>