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E5320" w14:textId="77777777" w:rsidR="00187F1A" w:rsidRDefault="005F585A">
      <w:pPr>
        <w:tabs>
          <w:tab w:val="left" w:pos="1985"/>
          <w:tab w:val="left" w:pos="4253"/>
        </w:tabs>
        <w:spacing w:line="360" w:lineRule="auto"/>
        <w:ind w:left="360" w:right="-33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651524AD" wp14:editId="772CEE51">
            <wp:extent cx="762000" cy="781050"/>
            <wp:effectExtent l="0" t="0" r="0" b="0"/>
            <wp:docPr id="6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1BF81BB" wp14:editId="7AE09069">
                <wp:simplePos x="0" y="0"/>
                <wp:positionH relativeFrom="column">
                  <wp:posOffset>3810000</wp:posOffset>
                </wp:positionH>
                <wp:positionV relativeFrom="paragraph">
                  <wp:posOffset>63500</wp:posOffset>
                </wp:positionV>
                <wp:extent cx="2232025" cy="7658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4750" y="3401858"/>
                          <a:ext cx="22225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411162A" w14:textId="77777777" w:rsidR="00187F1A" w:rsidRDefault="005F585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Register Number:</w:t>
                            </w:r>
                          </w:p>
                          <w:p w14:paraId="6E8C1336" w14:textId="77777777" w:rsidR="00187F1A" w:rsidRDefault="005F585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DATE: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3810000</wp:posOffset>
                </wp:positionH>
                <wp:positionV relativeFrom="paragraph">
                  <wp:posOffset>63500</wp:posOffset>
                </wp:positionV>
                <wp:extent cx="2232025" cy="765810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32025" cy="7658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E57A940" w14:textId="77777777" w:rsidR="00187F1A" w:rsidRDefault="005F585A" w:rsidP="008564EB">
      <w:pPr>
        <w:tabs>
          <w:tab w:val="left" w:pos="426"/>
          <w:tab w:val="left" w:pos="993"/>
          <w:tab w:val="left" w:pos="4253"/>
        </w:tabs>
        <w:spacing w:after="0" w:line="240" w:lineRule="auto"/>
        <w:ind w:left="360" w:right="-33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BANGALORE-27</w:t>
      </w:r>
    </w:p>
    <w:p w14:paraId="5404BFAF" w14:textId="77777777" w:rsidR="00187F1A" w:rsidRDefault="005F585A" w:rsidP="008564EB">
      <w:pPr>
        <w:tabs>
          <w:tab w:val="left" w:pos="426"/>
          <w:tab w:val="left" w:pos="993"/>
          <w:tab w:val="left" w:pos="4253"/>
        </w:tabs>
        <w:spacing w:after="0" w:line="240" w:lineRule="auto"/>
        <w:ind w:left="360" w:right="-33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 VOC. VISUAL MEDIA AND FILMMAKING (VMF)- II SEMESTER</w:t>
      </w:r>
    </w:p>
    <w:p w14:paraId="553A88B2" w14:textId="77777777" w:rsidR="00187F1A" w:rsidRDefault="005F585A" w:rsidP="008564EB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END SEMESTER EXAMINATION: JULY 2022</w:t>
      </w:r>
    </w:p>
    <w:p w14:paraId="419AF2A0" w14:textId="499290A9" w:rsidR="00187F1A" w:rsidRDefault="005F585A" w:rsidP="008564EB">
      <w:pPr>
        <w:spacing w:after="0" w:line="240" w:lineRule="auto"/>
        <w:ind w:right="-330"/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GoBack"/>
      <w:r>
        <w:rPr>
          <w:rFonts w:ascii="Arial" w:eastAsia="Arial" w:hAnsi="Arial" w:cs="Arial"/>
          <w:b/>
          <w:sz w:val="24"/>
          <w:szCs w:val="24"/>
        </w:rPr>
        <w:t xml:space="preserve">VOF 2121- </w:t>
      </w:r>
      <w:r w:rsidR="00A4163F">
        <w:rPr>
          <w:rFonts w:ascii="Arial" w:eastAsia="Arial" w:hAnsi="Arial" w:cs="Arial"/>
          <w:b/>
          <w:sz w:val="24"/>
          <w:szCs w:val="24"/>
        </w:rPr>
        <w:t>Reading Skills</w:t>
      </w:r>
      <w:bookmarkEnd w:id="0"/>
    </w:p>
    <w:p w14:paraId="705AB56B" w14:textId="77777777" w:rsidR="00187F1A" w:rsidRDefault="00187F1A">
      <w:pPr>
        <w:spacing w:after="0" w:line="360" w:lineRule="auto"/>
        <w:ind w:right="-330"/>
        <w:jc w:val="center"/>
        <w:rPr>
          <w:rFonts w:ascii="Arial" w:eastAsia="Arial" w:hAnsi="Arial" w:cs="Arial"/>
          <w:b/>
          <w:sz w:val="24"/>
          <w:szCs w:val="24"/>
        </w:rPr>
      </w:pPr>
    </w:p>
    <w:p w14:paraId="62EECD25" w14:textId="3555213A" w:rsidR="00187F1A" w:rsidRDefault="005F585A">
      <w:pPr>
        <w:pStyle w:val="Title"/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Time - 2 </w:t>
      </w:r>
      <w:r w:rsidR="008564EB">
        <w:rPr>
          <w:rFonts w:ascii="Arial" w:eastAsia="Arial" w:hAnsi="Arial" w:cs="Arial"/>
        </w:rPr>
        <w:t>hrs.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Max Marks - 60</w:t>
      </w:r>
    </w:p>
    <w:p w14:paraId="7E40E745" w14:textId="77777777" w:rsidR="00187F1A" w:rsidRDefault="00187F1A"/>
    <w:p w14:paraId="1AF53250" w14:textId="77777777" w:rsidR="00187F1A" w:rsidRDefault="005F585A">
      <w:pPr>
        <w:spacing w:line="360" w:lineRule="auto"/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This paper contains one printed page and two parts</w:t>
      </w:r>
    </w:p>
    <w:p w14:paraId="4B97DE6F" w14:textId="249F6403" w:rsidR="00187F1A" w:rsidRDefault="005F585A">
      <w:pPr>
        <w:numPr>
          <w:ilvl w:val="0"/>
          <w:numId w:val="1"/>
        </w:num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Write a short note on ANY FOUR questions in not more than 200 words each          </w:t>
      </w:r>
      <w:r w:rsidR="008564EB">
        <w:rPr>
          <w:rFonts w:ascii="Arial" w:eastAsia="Arial" w:hAnsi="Arial" w:cs="Arial"/>
          <w:b/>
        </w:rPr>
        <w:t xml:space="preserve">  (4</w:t>
      </w:r>
      <w:r>
        <w:rPr>
          <w:rFonts w:ascii="Arial" w:eastAsia="Arial" w:hAnsi="Arial" w:cs="Arial"/>
          <w:b/>
        </w:rPr>
        <w:t>x5=2</w:t>
      </w:r>
      <w:r w:rsidR="008564EB">
        <w:rPr>
          <w:rFonts w:ascii="Arial" w:eastAsia="Arial" w:hAnsi="Arial" w:cs="Arial"/>
          <w:b/>
        </w:rPr>
        <w:t>0</w:t>
      </w:r>
      <w:r>
        <w:rPr>
          <w:rFonts w:ascii="Arial" w:eastAsia="Arial" w:hAnsi="Arial" w:cs="Arial"/>
          <w:b/>
        </w:rPr>
        <w:t>)</w:t>
      </w:r>
    </w:p>
    <w:p w14:paraId="1C3D2B15" w14:textId="77777777" w:rsidR="00187F1A" w:rsidRDefault="005F585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Three act structure in story telling</w:t>
      </w:r>
    </w:p>
    <w:p w14:paraId="71AA878A" w14:textId="77777777" w:rsidR="00187F1A" w:rsidRDefault="005F585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Use of wit in the short stories of P.G Wodehouse</w:t>
      </w:r>
    </w:p>
    <w:p w14:paraId="361E9AD7" w14:textId="77777777" w:rsidR="00187F1A" w:rsidRDefault="005F585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Iceberg method of storytelling.</w:t>
      </w:r>
    </w:p>
    <w:p w14:paraId="4F26FE8D" w14:textId="77777777" w:rsidR="00187F1A" w:rsidRDefault="005F585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Active and passive characters</w:t>
      </w:r>
    </w:p>
    <w:p w14:paraId="260035E6" w14:textId="77777777" w:rsidR="00187F1A" w:rsidRDefault="005F585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main themes of ‘A Perfect Day for </w:t>
      </w:r>
      <w:proofErr w:type="spellStart"/>
      <w:r>
        <w:rPr>
          <w:rFonts w:ascii="Arial" w:eastAsia="Arial" w:hAnsi="Arial" w:cs="Arial"/>
        </w:rPr>
        <w:t>Bananafish</w:t>
      </w:r>
      <w:proofErr w:type="spellEnd"/>
      <w:r>
        <w:rPr>
          <w:rFonts w:ascii="Arial" w:eastAsia="Arial" w:hAnsi="Arial" w:cs="Arial"/>
        </w:rPr>
        <w:t xml:space="preserve">’ by JD </w:t>
      </w:r>
      <w:proofErr w:type="spellStart"/>
      <w:r>
        <w:rPr>
          <w:rFonts w:ascii="Arial" w:eastAsia="Arial" w:hAnsi="Arial" w:cs="Arial"/>
        </w:rPr>
        <w:t>Saligner</w:t>
      </w:r>
      <w:proofErr w:type="spellEnd"/>
    </w:p>
    <w:p w14:paraId="712087C0" w14:textId="77777777" w:rsidR="00187F1A" w:rsidRDefault="005F585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Magic Realism</w:t>
      </w:r>
    </w:p>
    <w:p w14:paraId="0804D0BB" w14:textId="77777777" w:rsidR="00187F1A" w:rsidRDefault="00187F1A">
      <w:pPr>
        <w:spacing w:after="0" w:line="360" w:lineRule="auto"/>
        <w:ind w:left="720"/>
        <w:rPr>
          <w:rFonts w:ascii="Arial" w:eastAsia="Arial" w:hAnsi="Arial" w:cs="Arial"/>
        </w:rPr>
      </w:pPr>
    </w:p>
    <w:p w14:paraId="3BC852B3" w14:textId="77777777" w:rsidR="00187F1A" w:rsidRDefault="005F585A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II.      Explain any FOUR in not more than 400 words (4x10=40)</w:t>
      </w:r>
    </w:p>
    <w:p w14:paraId="0F1982C9" w14:textId="77777777" w:rsidR="00187F1A" w:rsidRDefault="005F585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is internal exile? Would you agree that the predicament of the lawyer in Chekov’s ‘The Bet’ is that of an internally exiled person? Explain in detail.</w:t>
      </w:r>
    </w:p>
    <w:p w14:paraId="60BAFFC1" w14:textId="77777777" w:rsidR="00187F1A" w:rsidRDefault="005F585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“One day something happened…It was a tiny incident in itself, but it gave me a better glimpse than I had had before of the real nature of imperialism—” give a detailed account of the incident. How does Orwell use this incident to paint a picture of British Imperialism in ‘Shooting an Elephant’ </w:t>
      </w:r>
    </w:p>
    <w:p w14:paraId="00F28BCC" w14:textId="77777777" w:rsidR="00187F1A" w:rsidRDefault="005F585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Explain the main themes in Ernest Hemingway’s ‘Cat in the Rain’ </w:t>
      </w:r>
    </w:p>
    <w:p w14:paraId="73E9CE2C" w14:textId="388A0D04" w:rsidR="00187F1A" w:rsidRDefault="005F585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How does Marquez bring the miraculous into the mundane? Explain in reference to ‘A Very Old Man </w:t>
      </w:r>
      <w:proofErr w:type="gramStart"/>
      <w:r w:rsidR="008564EB">
        <w:rPr>
          <w:rFonts w:ascii="Arial" w:eastAsia="Arial" w:hAnsi="Arial" w:cs="Arial"/>
        </w:rPr>
        <w:t>With</w:t>
      </w:r>
      <w:proofErr w:type="gramEnd"/>
      <w:r>
        <w:rPr>
          <w:rFonts w:ascii="Arial" w:eastAsia="Arial" w:hAnsi="Arial" w:cs="Arial"/>
        </w:rPr>
        <w:t xml:space="preserve"> Enormous Wings’.</w:t>
      </w:r>
    </w:p>
    <w:p w14:paraId="6B976F9C" w14:textId="77777777" w:rsidR="00187F1A" w:rsidRDefault="005F585A">
      <w:pPr>
        <w:numPr>
          <w:ilvl w:val="0"/>
          <w:numId w:val="2"/>
        </w:num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What makes O Henry’s writing style a mix of Victorian and modern techniques? Critically elucidate by referring to ‘The Cactus’.</w:t>
      </w:r>
    </w:p>
    <w:p w14:paraId="2BA1A231" w14:textId="3BA65B57" w:rsidR="00187F1A" w:rsidRDefault="005F585A">
      <w:pPr>
        <w:spacing w:after="0" w:line="360" w:lineRule="auto"/>
        <w:ind w:right="-33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       VOF 2121_</w:t>
      </w:r>
      <w:r w:rsidRPr="005F585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A_ 22</w:t>
      </w:r>
    </w:p>
    <w:p w14:paraId="72D808A4" w14:textId="77777777" w:rsidR="00187F1A" w:rsidRDefault="00187F1A">
      <w:pPr>
        <w:spacing w:line="360" w:lineRule="auto"/>
        <w:ind w:left="360" w:hanging="360"/>
        <w:jc w:val="center"/>
        <w:rPr>
          <w:rFonts w:ascii="Arial" w:eastAsia="Arial" w:hAnsi="Arial" w:cs="Arial"/>
          <w:b/>
        </w:rPr>
      </w:pPr>
    </w:p>
    <w:p w14:paraId="64D0696C" w14:textId="77777777" w:rsidR="00187F1A" w:rsidRDefault="00187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2A69392A" w14:textId="77777777" w:rsidR="00187F1A" w:rsidRDefault="00187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21C2CD70" w14:textId="77777777" w:rsidR="00187F1A" w:rsidRDefault="00187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494FF89C" w14:textId="77777777" w:rsidR="00187F1A" w:rsidRDefault="00187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1C0157FC" w14:textId="77777777" w:rsidR="00187F1A" w:rsidRDefault="00187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7A9913D1" w14:textId="77777777" w:rsidR="00187F1A" w:rsidRDefault="00187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5D9A3EBF" w14:textId="77777777" w:rsidR="00187F1A" w:rsidRDefault="00187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01660F1D" w14:textId="77777777" w:rsidR="00187F1A" w:rsidRDefault="00187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435E8A53" w14:textId="77777777" w:rsidR="00187F1A" w:rsidRDefault="00187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1CED743D" w14:textId="77777777" w:rsidR="00187F1A" w:rsidRDefault="00187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5C90FE2F" w14:textId="77777777" w:rsidR="00187F1A" w:rsidRDefault="00187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4174297D" w14:textId="77777777" w:rsidR="00187F1A" w:rsidRDefault="00187F1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rPr>
          <w:rFonts w:ascii="Arial" w:eastAsia="Arial" w:hAnsi="Arial" w:cs="Arial"/>
          <w:b/>
          <w:color w:val="000000"/>
        </w:rPr>
      </w:pPr>
    </w:p>
    <w:p w14:paraId="20688724" w14:textId="77777777" w:rsidR="00187F1A" w:rsidRDefault="00187F1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color w:val="000000"/>
        </w:rPr>
      </w:pPr>
    </w:p>
    <w:sectPr w:rsidR="00187F1A">
      <w:pgSz w:w="11906" w:h="16838"/>
      <w:pgMar w:top="851" w:right="1440" w:bottom="567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7D07"/>
    <w:multiLevelType w:val="multilevel"/>
    <w:tmpl w:val="91E22D36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67514B1D"/>
    <w:multiLevelType w:val="multilevel"/>
    <w:tmpl w:val="A3E4CA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F1A"/>
    <w:rsid w:val="00187F1A"/>
    <w:rsid w:val="005F585A"/>
    <w:rsid w:val="008564EB"/>
    <w:rsid w:val="00A4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7ECF"/>
  <w15:docId w15:val="{13CA1D1C-06D1-4487-9FE4-A7D783C91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3B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D9163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D9163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63B"/>
    <w:pPr>
      <w:ind w:left="720"/>
      <w:contextualSpacing/>
    </w:pPr>
    <w:rPr>
      <w:rFonts w:eastAsiaTheme="minorHAnsi"/>
      <w:lang w:eastAsia="en-US"/>
    </w:rPr>
  </w:style>
  <w:style w:type="character" w:customStyle="1" w:styleId="TitleChar">
    <w:name w:val="Title Char"/>
    <w:basedOn w:val="DefaultParagraphFont"/>
    <w:link w:val="Title"/>
    <w:rsid w:val="00D9163B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D9163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1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63B"/>
    <w:rPr>
      <w:rFonts w:ascii="Tahoma" w:eastAsiaTheme="minorEastAsia" w:hAnsi="Tahoma" w:cs="Tahoma"/>
      <w:sz w:val="16"/>
      <w:szCs w:val="16"/>
      <w:lang w:val="en-IN" w:eastAsia="en-I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INeqA2qlMmbskxHFCkgKg4ichg==">AMUW2mX0HAdx1i29fT0XMnV90Zid5BdAWyOJkXVcvUKbKE9aX/kB+UlNocmtKiCp9aGI3zPO9W+Bk9sx5CF+yq+lKFTL0uLGu1rJ6L6lzlVMxjx05ey1irQ=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sjc</dc:creator>
  <cp:lastModifiedBy>LIBDL-13</cp:lastModifiedBy>
  <cp:revision>5</cp:revision>
  <dcterms:created xsi:type="dcterms:W3CDTF">2022-05-02T04:11:00Z</dcterms:created>
  <dcterms:modified xsi:type="dcterms:W3CDTF">2022-08-17T05:59:00Z</dcterms:modified>
</cp:coreProperties>
</file>