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6E877" w14:textId="77777777" w:rsidR="00FE1DFA" w:rsidRPr="00143389" w:rsidRDefault="00FE1DFA" w:rsidP="00FE1DFA">
      <w:pPr>
        <w:rPr>
          <w:rFonts w:ascii="Arial" w:hAnsi="Arial" w:cs="Arial"/>
          <w:b/>
          <w:bCs/>
        </w:rPr>
      </w:pPr>
      <w:r>
        <w:rPr>
          <w:noProof/>
          <w:lang w:val="en-IN"/>
        </w:rPr>
        <mc:AlternateContent>
          <mc:Choice Requires="wps">
            <w:drawing>
              <wp:anchor distT="0" distB="0" distL="114300" distR="114300" simplePos="0" relativeHeight="251658240" behindDoc="0" locked="0" layoutInCell="1" allowOverlap="1" wp14:anchorId="1A7A6F9B" wp14:editId="66185098">
                <wp:simplePos x="0" y="0"/>
                <wp:positionH relativeFrom="column">
                  <wp:posOffset>3825875</wp:posOffset>
                </wp:positionH>
                <wp:positionV relativeFrom="paragraph">
                  <wp:posOffset>107315</wp:posOffset>
                </wp:positionV>
                <wp:extent cx="2479675" cy="756285"/>
                <wp:effectExtent l="0" t="0" r="34925" b="311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50D4A24F" w14:textId="77777777" w:rsidR="00517703" w:rsidRDefault="00517703" w:rsidP="00FE1DFA">
                            <w:r>
                              <w:t>Register Number:</w:t>
                            </w:r>
                          </w:p>
                          <w:p w14:paraId="086394A8" w14:textId="77777777" w:rsidR="00517703" w:rsidRPr="00F57CBF" w:rsidRDefault="00517703" w:rsidP="00FE1DFA">
                            <w:pPr>
                              <w:rPr>
                                <w:b/>
                                <w:sz w:val="28"/>
                                <w:szCs w:val="28"/>
                                <w:lang w:val="en-US"/>
                              </w:rPr>
                            </w:pPr>
                            <w:r>
                              <w:t>DATE:</w:t>
                            </w: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A6F9B"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95+rJKgIAAFAEAAAOAAAAAAAAAAAAAAAAAC4CAABkcnMv&#10;ZTJvRG9jLnhtbFBLAQItABQABgAIAAAAIQDXpKIA3wAAAAoBAAAPAAAAAAAAAAAAAAAAAIQEAABk&#10;cnMvZG93bnJldi54bWxQSwUGAAAAAAQABADzAAAAkAUAAAAA&#10;">
                <v:textbox>
                  <w:txbxContent>
                    <w:p w14:paraId="50D4A24F" w14:textId="77777777" w:rsidR="00517703" w:rsidRDefault="00517703" w:rsidP="00FE1DFA">
                      <w:r>
                        <w:t>Register Number:</w:t>
                      </w:r>
                    </w:p>
                    <w:p w14:paraId="086394A8" w14:textId="77777777" w:rsidR="00517703" w:rsidRPr="00F57CBF" w:rsidRDefault="00517703" w:rsidP="00FE1DFA">
                      <w:pPr>
                        <w:rPr>
                          <w:b/>
                          <w:sz w:val="28"/>
                          <w:szCs w:val="28"/>
                          <w:lang w:val="en-US"/>
                        </w:rPr>
                      </w:pPr>
                      <w:r>
                        <w:t>DATE:</w:t>
                      </w:r>
                      <w:r>
                        <w:rPr>
                          <w:lang w:val="en-US"/>
                        </w:rPr>
                        <w:t xml:space="preserve">    </w:t>
                      </w:r>
                    </w:p>
                  </w:txbxContent>
                </v:textbox>
              </v:shape>
            </w:pict>
          </mc:Fallback>
        </mc:AlternateContent>
      </w:r>
      <w:r>
        <w:rPr>
          <w:rFonts w:ascii="Arial" w:hAnsi="Arial" w:cs="Arial"/>
          <w:b/>
          <w:noProof/>
          <w:lang w:val="en-IN"/>
        </w:rPr>
        <w:drawing>
          <wp:inline distT="0" distB="0" distL="0" distR="0" wp14:anchorId="4DD8B567" wp14:editId="0DB416A0">
            <wp:extent cx="762000" cy="781050"/>
            <wp:effectExtent l="19050" t="0" r="0" b="0"/>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2D10D80D" w14:textId="77777777" w:rsidR="00FE1DFA" w:rsidRPr="00005F84" w:rsidRDefault="00FE1DFA" w:rsidP="00FE1DFA">
      <w:pPr>
        <w:spacing w:after="0"/>
        <w:jc w:val="center"/>
        <w:rPr>
          <w:rFonts w:ascii="Arial" w:hAnsi="Arial" w:cs="Arial"/>
          <w:b/>
          <w:bCs/>
          <w:sz w:val="24"/>
          <w:szCs w:val="24"/>
        </w:rPr>
      </w:pPr>
      <w:r w:rsidRPr="00005F84">
        <w:rPr>
          <w:rFonts w:ascii="Arial" w:hAnsi="Arial" w:cs="Arial"/>
          <w:b/>
          <w:bCs/>
          <w:sz w:val="24"/>
          <w:szCs w:val="24"/>
        </w:rPr>
        <w:t>ST. JOSEPH’S COLLEGE (AUTONOMOUS), BANGALORE-27</w:t>
      </w:r>
    </w:p>
    <w:p w14:paraId="7A3D34C0" w14:textId="18C3DB1A" w:rsidR="00FE1DFA" w:rsidRPr="00005F84" w:rsidRDefault="00155082" w:rsidP="00FE1DFA">
      <w:pPr>
        <w:spacing w:after="0"/>
        <w:contextualSpacing/>
        <w:jc w:val="center"/>
        <w:rPr>
          <w:rFonts w:ascii="Arial" w:hAnsi="Arial" w:cs="Arial"/>
          <w:b/>
          <w:sz w:val="24"/>
          <w:szCs w:val="24"/>
        </w:rPr>
      </w:pPr>
      <w:r>
        <w:rPr>
          <w:rFonts w:ascii="Arial" w:hAnsi="Arial" w:cs="Arial"/>
          <w:b/>
          <w:sz w:val="24"/>
          <w:szCs w:val="24"/>
        </w:rPr>
        <w:t>B.Com IFA</w:t>
      </w:r>
      <w:r w:rsidR="00FE1DFA">
        <w:rPr>
          <w:rFonts w:ascii="Arial" w:hAnsi="Arial" w:cs="Arial"/>
          <w:b/>
          <w:sz w:val="24"/>
          <w:szCs w:val="24"/>
        </w:rPr>
        <w:t xml:space="preserve"> – I</w:t>
      </w:r>
      <w:r w:rsidR="00FE1DFA" w:rsidRPr="00005F84">
        <w:rPr>
          <w:rFonts w:ascii="Arial" w:hAnsi="Arial" w:cs="Arial"/>
          <w:b/>
          <w:sz w:val="24"/>
          <w:szCs w:val="24"/>
        </w:rPr>
        <w:t>I SEMESTER</w:t>
      </w:r>
    </w:p>
    <w:p w14:paraId="191D9546" w14:textId="2075779F" w:rsidR="00FE1DFA" w:rsidRDefault="00FE1DFA" w:rsidP="00FE1DFA">
      <w:pPr>
        <w:spacing w:after="0"/>
        <w:jc w:val="center"/>
        <w:rPr>
          <w:rFonts w:ascii="Arial" w:hAnsi="Arial" w:cs="Arial"/>
          <w:b/>
          <w:bCs/>
          <w:sz w:val="24"/>
          <w:szCs w:val="24"/>
        </w:rPr>
      </w:pPr>
      <w:r w:rsidRPr="00005F84">
        <w:rPr>
          <w:rFonts w:ascii="Arial" w:hAnsi="Arial" w:cs="Arial"/>
          <w:b/>
          <w:bCs/>
          <w:sz w:val="24"/>
          <w:szCs w:val="24"/>
        </w:rPr>
        <w:t xml:space="preserve">SEMESTER EXAMINATION: </w:t>
      </w:r>
      <w:r w:rsidR="00E63585">
        <w:rPr>
          <w:rFonts w:ascii="Arial" w:hAnsi="Arial" w:cs="Arial"/>
          <w:b/>
          <w:bCs/>
          <w:sz w:val="24"/>
          <w:szCs w:val="24"/>
        </w:rPr>
        <w:t>APRIL 2022</w:t>
      </w:r>
    </w:p>
    <w:p w14:paraId="557AD292" w14:textId="63ED13A3" w:rsidR="00E63585" w:rsidRPr="00E63585" w:rsidRDefault="00E63585" w:rsidP="00FE1DFA">
      <w:pPr>
        <w:spacing w:after="0"/>
        <w:jc w:val="center"/>
        <w:rPr>
          <w:rFonts w:ascii="Arial" w:hAnsi="Arial" w:cs="Arial"/>
          <w:bCs/>
          <w:sz w:val="24"/>
          <w:szCs w:val="24"/>
        </w:rPr>
      </w:pPr>
      <w:r w:rsidRPr="00E63585">
        <w:rPr>
          <w:rFonts w:ascii="Arial" w:hAnsi="Arial" w:cs="Arial"/>
          <w:bCs/>
          <w:sz w:val="24"/>
          <w:szCs w:val="24"/>
        </w:rPr>
        <w:t>(Examination conducted during July-August 2022)</w:t>
      </w:r>
    </w:p>
    <w:p w14:paraId="1EF46B15" w14:textId="573E9E7D" w:rsidR="00FE1DFA" w:rsidRPr="00FE1DFA" w:rsidRDefault="00FE1DFA" w:rsidP="00FE1DFA">
      <w:pPr>
        <w:pStyle w:val="Title"/>
        <w:outlineLvl w:val="0"/>
        <w:rPr>
          <w:rFonts w:ascii="Arial" w:hAnsi="Arial" w:cs="Arial"/>
          <w:u w:val="single"/>
        </w:rPr>
      </w:pPr>
      <w:bookmarkStart w:id="0" w:name="_GoBack"/>
      <w:r w:rsidRPr="00FE1DFA">
        <w:rPr>
          <w:rFonts w:ascii="Arial" w:hAnsi="Arial" w:cs="Arial"/>
          <w:color w:val="1A1A1A"/>
          <w:u w:val="single"/>
        </w:rPr>
        <w:t>B</w:t>
      </w:r>
      <w:r w:rsidR="008D356F">
        <w:rPr>
          <w:rFonts w:ascii="Arial" w:hAnsi="Arial" w:cs="Arial"/>
          <w:color w:val="1A1A1A"/>
          <w:u w:val="single"/>
        </w:rPr>
        <w:t>C</w:t>
      </w:r>
      <w:r w:rsidR="00A7287D">
        <w:rPr>
          <w:rFonts w:ascii="Arial" w:hAnsi="Arial" w:cs="Arial"/>
          <w:color w:val="1A1A1A"/>
          <w:u w:val="single"/>
        </w:rPr>
        <w:t xml:space="preserve"> </w:t>
      </w:r>
      <w:r w:rsidR="00155082">
        <w:rPr>
          <w:rFonts w:ascii="Arial" w:hAnsi="Arial" w:cs="Arial"/>
          <w:color w:val="1A1A1A"/>
          <w:u w:val="single"/>
        </w:rPr>
        <w:t>IFA 23</w:t>
      </w:r>
      <w:r w:rsidRPr="00FE1DFA">
        <w:rPr>
          <w:rFonts w:ascii="Arial" w:hAnsi="Arial" w:cs="Arial"/>
          <w:color w:val="1A1A1A"/>
          <w:u w:val="single"/>
        </w:rPr>
        <w:t>1</w:t>
      </w:r>
      <w:r w:rsidR="00155082">
        <w:rPr>
          <w:rFonts w:ascii="Arial" w:hAnsi="Arial" w:cs="Arial"/>
          <w:color w:val="1A1A1A"/>
          <w:u w:val="single"/>
        </w:rPr>
        <w:t>9</w:t>
      </w:r>
      <w:r w:rsidRPr="00FE1DFA">
        <w:rPr>
          <w:rFonts w:ascii="Arial" w:hAnsi="Arial" w:cs="Arial"/>
          <w:color w:val="000000"/>
          <w:u w:val="single"/>
        </w:rPr>
        <w:t xml:space="preserve"> - </w:t>
      </w:r>
      <w:r w:rsidR="00A7287D" w:rsidRPr="00FE1DFA">
        <w:rPr>
          <w:rFonts w:ascii="Arial" w:hAnsi="Arial" w:cs="Arial"/>
          <w:color w:val="000000"/>
          <w:u w:val="single"/>
        </w:rPr>
        <w:t>Business Law</w:t>
      </w:r>
      <w:bookmarkEnd w:id="0"/>
    </w:p>
    <w:p w14:paraId="21BCD780" w14:textId="77777777" w:rsidR="00FE1DFA" w:rsidRDefault="00FE1DFA" w:rsidP="00FE1DFA">
      <w:pPr>
        <w:pStyle w:val="Title"/>
        <w:outlineLvl w:val="0"/>
        <w:rPr>
          <w:rFonts w:ascii="Arial" w:hAnsi="Arial" w:cs="Arial"/>
        </w:rPr>
      </w:pPr>
      <w:r>
        <w:rPr>
          <w:rFonts w:ascii="Arial" w:hAnsi="Arial" w:cs="Arial"/>
        </w:rPr>
        <w:t>Time</w:t>
      </w:r>
      <w:proofErr w:type="gramStart"/>
      <w:r w:rsidRPr="00962C26">
        <w:rPr>
          <w:rFonts w:ascii="Arial" w:hAnsi="Arial" w:cs="Arial"/>
        </w:rPr>
        <w:t>-</w:t>
      </w:r>
      <w:r>
        <w:rPr>
          <w:rFonts w:ascii="Arial" w:hAnsi="Arial" w:cs="Arial"/>
        </w:rPr>
        <w:t xml:space="preserve">  2</w:t>
      </w:r>
      <w:proofErr w:type="gramEnd"/>
      <w:r>
        <w:rPr>
          <w:rFonts w:ascii="Arial" w:hAnsi="Arial" w:cs="Arial"/>
        </w:rPr>
        <w:t xml:space="preserve"> ½  </w:t>
      </w:r>
      <w:proofErr w:type="spellStart"/>
      <w:r w:rsidRPr="00962C26">
        <w:rPr>
          <w:rFonts w:ascii="Arial" w:hAnsi="Arial" w:cs="Arial"/>
        </w:rPr>
        <w:t>hrs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62C26">
        <w:rPr>
          <w:rFonts w:ascii="Arial" w:hAnsi="Arial" w:cs="Arial"/>
        </w:rPr>
        <w:t>Max Marks-</w:t>
      </w:r>
      <w:r>
        <w:rPr>
          <w:rFonts w:ascii="Arial" w:hAnsi="Arial" w:cs="Arial"/>
        </w:rPr>
        <w:t>70</w:t>
      </w:r>
    </w:p>
    <w:p w14:paraId="64A41F4A" w14:textId="77777777" w:rsidR="00FE1DFA" w:rsidRPr="00962C26" w:rsidRDefault="00FE1DFA" w:rsidP="00FE1DFA">
      <w:pPr>
        <w:pStyle w:val="Title"/>
        <w:outlineLvl w:val="0"/>
        <w:rPr>
          <w:rFonts w:ascii="Arial" w:hAnsi="Arial" w:cs="Arial"/>
          <w:b w:val="0"/>
        </w:rPr>
      </w:pPr>
    </w:p>
    <w:p w14:paraId="07515944" w14:textId="77777777" w:rsidR="00FE1DFA" w:rsidRPr="002B1B3F" w:rsidRDefault="00FE1DFA" w:rsidP="00FE1DFA">
      <w:pPr>
        <w:ind w:left="360" w:hanging="360"/>
        <w:jc w:val="center"/>
        <w:rPr>
          <w:rFonts w:ascii="Book Antiqua" w:hAnsi="Book Antiqua"/>
          <w:sz w:val="24"/>
          <w:szCs w:val="24"/>
        </w:rPr>
      </w:pPr>
      <w:r w:rsidRPr="00E05D0E">
        <w:rPr>
          <w:rFonts w:ascii="Arial" w:hAnsi="Arial" w:cs="Arial"/>
          <w:b/>
        </w:rPr>
        <w:t xml:space="preserve">This paper contains </w:t>
      </w:r>
      <w:r>
        <w:rPr>
          <w:rFonts w:ascii="Arial" w:hAnsi="Arial" w:cs="Arial"/>
          <w:b/>
          <w:color w:val="000000" w:themeColor="text1"/>
        </w:rPr>
        <w:t xml:space="preserve">two </w:t>
      </w:r>
      <w:r w:rsidRPr="00E05D0E">
        <w:rPr>
          <w:rFonts w:ascii="Arial" w:hAnsi="Arial" w:cs="Arial"/>
          <w:b/>
        </w:rPr>
        <w:t>printed pages and four parts</w:t>
      </w:r>
    </w:p>
    <w:p w14:paraId="56DA3116" w14:textId="77777777" w:rsidR="00FE1DFA" w:rsidRDefault="00FE1DFA" w:rsidP="00FE1DFA"/>
    <w:p w14:paraId="0B99F95A" w14:textId="77777777" w:rsidR="00FE1DFA" w:rsidRDefault="00FE1DFA" w:rsidP="00FE1DFA">
      <w:pPr>
        <w:jc w:val="center"/>
        <w:rPr>
          <w:rFonts w:ascii="Arial" w:hAnsi="Arial" w:cs="Arial"/>
          <w:b/>
          <w:sz w:val="24"/>
          <w:szCs w:val="24"/>
        </w:rPr>
      </w:pPr>
      <w:r>
        <w:rPr>
          <w:rFonts w:ascii="Arial" w:hAnsi="Arial" w:cs="Arial"/>
          <w:b/>
          <w:sz w:val="24"/>
          <w:szCs w:val="24"/>
        </w:rPr>
        <w:t>Section A</w:t>
      </w:r>
    </w:p>
    <w:p w14:paraId="2CFFBBCD" w14:textId="77777777" w:rsidR="00FE1DFA" w:rsidRPr="002D1115" w:rsidRDefault="00FE1DFA" w:rsidP="00FE1DFA">
      <w:pPr>
        <w:rPr>
          <w:rFonts w:ascii="Arial" w:hAnsi="Arial" w:cs="Arial"/>
          <w:b/>
          <w:sz w:val="24"/>
          <w:szCs w:val="24"/>
        </w:rPr>
      </w:pPr>
      <w:r>
        <w:rPr>
          <w:rFonts w:ascii="Arial" w:hAnsi="Arial" w:cs="Arial"/>
          <w:sz w:val="24"/>
          <w:szCs w:val="24"/>
        </w:rPr>
        <w:t xml:space="preserve">I Answer any </w:t>
      </w:r>
      <w:r>
        <w:rPr>
          <w:rFonts w:ascii="Arial" w:hAnsi="Arial" w:cs="Arial"/>
          <w:b/>
          <w:sz w:val="24"/>
          <w:szCs w:val="24"/>
        </w:rPr>
        <w:t xml:space="preserve">five </w:t>
      </w:r>
      <w:r>
        <w:rPr>
          <w:rFonts w:ascii="Arial" w:hAnsi="Arial" w:cs="Arial"/>
          <w:sz w:val="24"/>
          <w:szCs w:val="24"/>
        </w:rPr>
        <w:t>of the following</w:t>
      </w:r>
      <w:r w:rsidRPr="00753E4E">
        <w:rPr>
          <w:rFonts w:ascii="Arial" w:hAnsi="Arial" w:cs="Arial"/>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1569A">
        <w:rPr>
          <w:rFonts w:ascii="Arial" w:hAnsi="Arial" w:cs="Arial"/>
          <w:b/>
          <w:sz w:val="24"/>
          <w:szCs w:val="24"/>
        </w:rPr>
        <w:t>(5 X 2 = 10marks)</w:t>
      </w:r>
    </w:p>
    <w:p w14:paraId="3CA1F5B5" w14:textId="77777777" w:rsidR="00155082" w:rsidRDefault="00155082" w:rsidP="00155082">
      <w:pPr>
        <w:pStyle w:val="ListParagraph"/>
        <w:ind w:left="1440"/>
        <w:jc w:val="both"/>
        <w:rPr>
          <w:rFonts w:ascii="Arial" w:hAnsi="Arial" w:cs="Arial"/>
        </w:rPr>
      </w:pPr>
    </w:p>
    <w:p w14:paraId="1663A367" w14:textId="27A123A4" w:rsidR="00FE1DFA" w:rsidRDefault="00155082" w:rsidP="00FE1DFA">
      <w:pPr>
        <w:pStyle w:val="ListParagraph"/>
        <w:numPr>
          <w:ilvl w:val="0"/>
          <w:numId w:val="1"/>
        </w:numPr>
        <w:jc w:val="both"/>
        <w:rPr>
          <w:rFonts w:ascii="Arial" w:hAnsi="Arial" w:cs="Arial"/>
        </w:rPr>
      </w:pPr>
      <w:r>
        <w:rPr>
          <w:rFonts w:ascii="Arial" w:hAnsi="Arial" w:cs="Arial"/>
        </w:rPr>
        <w:t>Which of the following is regarded as private law?</w:t>
      </w:r>
    </w:p>
    <w:p w14:paraId="29AB31C5" w14:textId="4D44F96E" w:rsidR="00155082" w:rsidRDefault="00155082" w:rsidP="00155082">
      <w:pPr>
        <w:pStyle w:val="ListParagraph"/>
        <w:numPr>
          <w:ilvl w:val="2"/>
          <w:numId w:val="1"/>
        </w:numPr>
        <w:jc w:val="both"/>
        <w:rPr>
          <w:rFonts w:ascii="Arial" w:hAnsi="Arial" w:cs="Arial"/>
        </w:rPr>
      </w:pPr>
      <w:r>
        <w:rPr>
          <w:rFonts w:ascii="Arial" w:hAnsi="Arial" w:cs="Arial"/>
        </w:rPr>
        <w:t>Criminal Law</w:t>
      </w:r>
    </w:p>
    <w:p w14:paraId="7EDBB1E7" w14:textId="413FB5B7" w:rsidR="00155082" w:rsidRDefault="00155082" w:rsidP="00155082">
      <w:pPr>
        <w:pStyle w:val="ListParagraph"/>
        <w:numPr>
          <w:ilvl w:val="2"/>
          <w:numId w:val="1"/>
        </w:numPr>
        <w:jc w:val="both"/>
        <w:rPr>
          <w:rFonts w:ascii="Arial" w:hAnsi="Arial" w:cs="Arial"/>
        </w:rPr>
      </w:pPr>
      <w:r>
        <w:rPr>
          <w:rFonts w:ascii="Arial" w:hAnsi="Arial" w:cs="Arial"/>
        </w:rPr>
        <w:t>Civil Law</w:t>
      </w:r>
    </w:p>
    <w:p w14:paraId="442B0BE4" w14:textId="31CE7283" w:rsidR="00155082" w:rsidRDefault="00155082" w:rsidP="00155082">
      <w:pPr>
        <w:pStyle w:val="ListParagraph"/>
        <w:numPr>
          <w:ilvl w:val="0"/>
          <w:numId w:val="6"/>
        </w:numPr>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only</w:t>
      </w:r>
    </w:p>
    <w:p w14:paraId="1EAEC529" w14:textId="5B1FE220" w:rsidR="00155082" w:rsidRDefault="00155082" w:rsidP="00155082">
      <w:pPr>
        <w:pStyle w:val="ListParagraph"/>
        <w:numPr>
          <w:ilvl w:val="0"/>
          <w:numId w:val="6"/>
        </w:numPr>
        <w:jc w:val="both"/>
        <w:rPr>
          <w:rFonts w:ascii="Arial" w:hAnsi="Arial" w:cs="Arial"/>
        </w:rPr>
      </w:pPr>
      <w:r>
        <w:rPr>
          <w:rFonts w:ascii="Arial" w:hAnsi="Arial" w:cs="Arial"/>
        </w:rPr>
        <w:t xml:space="preserve"> (ii) only</w:t>
      </w:r>
    </w:p>
    <w:p w14:paraId="580BE368" w14:textId="42443146" w:rsidR="00155082" w:rsidRDefault="00155082" w:rsidP="00155082">
      <w:pPr>
        <w:pStyle w:val="ListParagraph"/>
        <w:numPr>
          <w:ilvl w:val="0"/>
          <w:numId w:val="6"/>
        </w:numPr>
        <w:jc w:val="both"/>
        <w:rPr>
          <w:rFonts w:ascii="Arial" w:hAnsi="Arial" w:cs="Arial"/>
        </w:rPr>
      </w:pPr>
      <w:r>
        <w:rPr>
          <w:rFonts w:ascii="Arial" w:hAnsi="Arial" w:cs="Arial"/>
        </w:rPr>
        <w:t>Both (</w:t>
      </w:r>
      <w:proofErr w:type="spellStart"/>
      <w:r>
        <w:rPr>
          <w:rFonts w:ascii="Arial" w:hAnsi="Arial" w:cs="Arial"/>
        </w:rPr>
        <w:t>i</w:t>
      </w:r>
      <w:proofErr w:type="spellEnd"/>
      <w:r>
        <w:rPr>
          <w:rFonts w:ascii="Arial" w:hAnsi="Arial" w:cs="Arial"/>
        </w:rPr>
        <w:t>) and (ii)</w:t>
      </w:r>
    </w:p>
    <w:p w14:paraId="7132BB31" w14:textId="4D23289D" w:rsidR="00155082" w:rsidRDefault="00155082" w:rsidP="00155082">
      <w:pPr>
        <w:pStyle w:val="ListParagraph"/>
        <w:numPr>
          <w:ilvl w:val="0"/>
          <w:numId w:val="6"/>
        </w:numPr>
        <w:jc w:val="both"/>
        <w:rPr>
          <w:rFonts w:ascii="Arial" w:hAnsi="Arial" w:cs="Arial"/>
        </w:rPr>
      </w:pPr>
      <w:r>
        <w:rPr>
          <w:rFonts w:ascii="Arial" w:hAnsi="Arial" w:cs="Arial"/>
        </w:rPr>
        <w:t>Neither (</w:t>
      </w:r>
      <w:proofErr w:type="spellStart"/>
      <w:r>
        <w:rPr>
          <w:rFonts w:ascii="Arial" w:hAnsi="Arial" w:cs="Arial"/>
        </w:rPr>
        <w:t>i</w:t>
      </w:r>
      <w:proofErr w:type="spellEnd"/>
      <w:r>
        <w:rPr>
          <w:rFonts w:ascii="Arial" w:hAnsi="Arial" w:cs="Arial"/>
        </w:rPr>
        <w:t>) or (ii)</w:t>
      </w:r>
    </w:p>
    <w:p w14:paraId="58D9F53C" w14:textId="77777777" w:rsidR="00155082" w:rsidRDefault="00155082" w:rsidP="00155082">
      <w:pPr>
        <w:pStyle w:val="ListParagraph"/>
        <w:ind w:left="1440"/>
        <w:jc w:val="both"/>
        <w:rPr>
          <w:rFonts w:ascii="Arial" w:hAnsi="Arial" w:cs="Arial"/>
        </w:rPr>
      </w:pPr>
    </w:p>
    <w:p w14:paraId="078072B3" w14:textId="28985D75" w:rsidR="00FE1DFA" w:rsidRDefault="00155082" w:rsidP="00FE1DFA">
      <w:pPr>
        <w:pStyle w:val="ListParagraph"/>
        <w:numPr>
          <w:ilvl w:val="0"/>
          <w:numId w:val="1"/>
        </w:numPr>
        <w:jc w:val="both"/>
        <w:rPr>
          <w:rFonts w:ascii="Arial" w:hAnsi="Arial" w:cs="Arial"/>
        </w:rPr>
      </w:pPr>
      <w:r>
        <w:rPr>
          <w:rFonts w:ascii="Arial" w:hAnsi="Arial" w:cs="Arial"/>
        </w:rPr>
        <w:t>What will a display of goods in a shop window generally constitute?</w:t>
      </w:r>
    </w:p>
    <w:p w14:paraId="612D796E" w14:textId="47D0A3F1" w:rsidR="00155082" w:rsidRDefault="00867AA4" w:rsidP="00155082">
      <w:pPr>
        <w:pStyle w:val="ListParagraph"/>
        <w:numPr>
          <w:ilvl w:val="1"/>
          <w:numId w:val="1"/>
        </w:numPr>
        <w:jc w:val="both"/>
        <w:rPr>
          <w:rFonts w:ascii="Arial" w:hAnsi="Arial" w:cs="Arial"/>
        </w:rPr>
      </w:pPr>
      <w:r>
        <w:rPr>
          <w:rFonts w:ascii="Arial" w:hAnsi="Arial" w:cs="Arial"/>
        </w:rPr>
        <w:t>A specific</w:t>
      </w:r>
      <w:r w:rsidR="00155082">
        <w:rPr>
          <w:rFonts w:ascii="Arial" w:hAnsi="Arial" w:cs="Arial"/>
        </w:rPr>
        <w:t xml:space="preserve"> offer</w:t>
      </w:r>
    </w:p>
    <w:p w14:paraId="2A2E27B9" w14:textId="47B6AF83" w:rsidR="00867AA4" w:rsidRDefault="00867AA4" w:rsidP="00155082">
      <w:pPr>
        <w:pStyle w:val="ListParagraph"/>
        <w:numPr>
          <w:ilvl w:val="1"/>
          <w:numId w:val="1"/>
        </w:numPr>
        <w:jc w:val="both"/>
        <w:rPr>
          <w:rFonts w:ascii="Arial" w:hAnsi="Arial" w:cs="Arial"/>
        </w:rPr>
      </w:pPr>
      <w:r>
        <w:rPr>
          <w:rFonts w:ascii="Arial" w:hAnsi="Arial" w:cs="Arial"/>
        </w:rPr>
        <w:t>A general offer</w:t>
      </w:r>
    </w:p>
    <w:p w14:paraId="78462BF0" w14:textId="755915AE" w:rsidR="00155082" w:rsidRDefault="00155082" w:rsidP="00155082">
      <w:pPr>
        <w:pStyle w:val="ListParagraph"/>
        <w:numPr>
          <w:ilvl w:val="1"/>
          <w:numId w:val="1"/>
        </w:numPr>
        <w:jc w:val="both"/>
        <w:rPr>
          <w:rFonts w:ascii="Arial" w:hAnsi="Arial" w:cs="Arial"/>
        </w:rPr>
      </w:pPr>
      <w:r>
        <w:rPr>
          <w:rFonts w:ascii="Arial" w:hAnsi="Arial" w:cs="Arial"/>
        </w:rPr>
        <w:t>An invitation to treat</w:t>
      </w:r>
    </w:p>
    <w:p w14:paraId="13C7DC3F" w14:textId="55C16D34" w:rsidR="00155082" w:rsidRDefault="00155082" w:rsidP="00155082">
      <w:pPr>
        <w:pStyle w:val="ListParagraph"/>
        <w:numPr>
          <w:ilvl w:val="1"/>
          <w:numId w:val="1"/>
        </w:numPr>
        <w:jc w:val="both"/>
        <w:rPr>
          <w:rFonts w:ascii="Arial" w:hAnsi="Arial" w:cs="Arial"/>
        </w:rPr>
      </w:pPr>
      <w:r>
        <w:rPr>
          <w:rFonts w:ascii="Arial" w:hAnsi="Arial" w:cs="Arial"/>
        </w:rPr>
        <w:t>A statement of intention</w:t>
      </w:r>
    </w:p>
    <w:p w14:paraId="75A1A846" w14:textId="77777777" w:rsidR="00155082" w:rsidRDefault="00155082" w:rsidP="00155082">
      <w:pPr>
        <w:pStyle w:val="ListParagraph"/>
        <w:ind w:left="1440"/>
        <w:jc w:val="both"/>
        <w:rPr>
          <w:rFonts w:ascii="Arial" w:hAnsi="Arial" w:cs="Arial"/>
        </w:rPr>
      </w:pPr>
    </w:p>
    <w:p w14:paraId="6E12CB20" w14:textId="77777777" w:rsidR="005455A1" w:rsidRDefault="005455A1" w:rsidP="005455A1">
      <w:pPr>
        <w:pStyle w:val="ListParagraph"/>
        <w:numPr>
          <w:ilvl w:val="0"/>
          <w:numId w:val="1"/>
        </w:numPr>
        <w:spacing w:after="0"/>
        <w:jc w:val="both"/>
        <w:rPr>
          <w:rFonts w:ascii="Arial" w:hAnsi="Arial" w:cs="Arial"/>
        </w:rPr>
      </w:pPr>
      <w:r>
        <w:rPr>
          <w:rFonts w:ascii="Arial" w:hAnsi="Arial" w:cs="Arial"/>
        </w:rPr>
        <w:t>How to the Environment Protection Act define “Environment”?</w:t>
      </w:r>
    </w:p>
    <w:p w14:paraId="62077DDD" w14:textId="77777777" w:rsidR="005455A1" w:rsidRPr="00962F1E" w:rsidRDefault="005455A1" w:rsidP="005455A1">
      <w:pPr>
        <w:widowControl w:val="0"/>
        <w:numPr>
          <w:ilvl w:val="0"/>
          <w:numId w:val="10"/>
        </w:numPr>
        <w:tabs>
          <w:tab w:val="left" w:pos="220"/>
          <w:tab w:val="left" w:pos="720"/>
        </w:tabs>
        <w:autoSpaceDE w:val="0"/>
        <w:autoSpaceDN w:val="0"/>
        <w:adjustRightInd w:val="0"/>
        <w:spacing w:after="0" w:line="320" w:lineRule="atLeast"/>
        <w:ind w:left="1434" w:hanging="357"/>
        <w:rPr>
          <w:rFonts w:ascii="Arial" w:hAnsi="Arial" w:cs="Arial"/>
          <w:lang w:val="en-US" w:eastAsia="en-US"/>
        </w:rPr>
      </w:pPr>
      <w:r>
        <w:rPr>
          <w:rFonts w:ascii="Arial" w:hAnsi="Arial" w:cs="Arial"/>
        </w:rPr>
        <w:t xml:space="preserve"> </w:t>
      </w:r>
      <w:r w:rsidRPr="00962F1E">
        <w:rPr>
          <w:rFonts w:ascii="Arial" w:hAnsi="Arial" w:cs="Arial"/>
          <w:lang w:val="en-US" w:eastAsia="en-US"/>
        </w:rPr>
        <w:t>Any solid or gaseous substance present in such  concentration as may be, or tend to be, injurious to environment  </w:t>
      </w:r>
    </w:p>
    <w:p w14:paraId="54746F36" w14:textId="77777777" w:rsidR="005455A1" w:rsidRPr="00962F1E" w:rsidRDefault="005455A1" w:rsidP="005455A1">
      <w:pPr>
        <w:widowControl w:val="0"/>
        <w:numPr>
          <w:ilvl w:val="0"/>
          <w:numId w:val="10"/>
        </w:numPr>
        <w:tabs>
          <w:tab w:val="left" w:pos="220"/>
          <w:tab w:val="left" w:pos="720"/>
        </w:tabs>
        <w:autoSpaceDE w:val="0"/>
        <w:autoSpaceDN w:val="0"/>
        <w:adjustRightInd w:val="0"/>
        <w:spacing w:after="0" w:line="320" w:lineRule="atLeast"/>
        <w:ind w:left="1434" w:hanging="357"/>
        <w:rPr>
          <w:rFonts w:ascii="Arial" w:hAnsi="Arial" w:cs="Arial"/>
          <w:lang w:val="en-US" w:eastAsia="en-US"/>
        </w:rPr>
      </w:pPr>
      <w:r w:rsidRPr="00962F1E">
        <w:rPr>
          <w:rFonts w:ascii="Arial" w:hAnsi="Arial" w:cs="Arial"/>
          <w:lang w:val="en-US" w:eastAsia="en-US"/>
        </w:rPr>
        <w:t>The premises of a factory within which production activities takes place</w:t>
      </w:r>
    </w:p>
    <w:p w14:paraId="11DB41FD" w14:textId="77777777" w:rsidR="005455A1" w:rsidRPr="00962F1E" w:rsidRDefault="005455A1" w:rsidP="005455A1">
      <w:pPr>
        <w:widowControl w:val="0"/>
        <w:numPr>
          <w:ilvl w:val="0"/>
          <w:numId w:val="10"/>
        </w:numPr>
        <w:tabs>
          <w:tab w:val="left" w:pos="220"/>
          <w:tab w:val="left" w:pos="720"/>
        </w:tabs>
        <w:autoSpaceDE w:val="0"/>
        <w:autoSpaceDN w:val="0"/>
        <w:adjustRightInd w:val="0"/>
        <w:spacing w:after="0" w:line="320" w:lineRule="atLeast"/>
        <w:ind w:left="1434" w:hanging="357"/>
        <w:rPr>
          <w:rFonts w:ascii="Arial" w:hAnsi="Arial" w:cs="Arial"/>
          <w:lang w:val="en-US" w:eastAsia="en-US"/>
        </w:rPr>
      </w:pPr>
      <w:r w:rsidRPr="00962F1E">
        <w:rPr>
          <w:rFonts w:ascii="Arial" w:hAnsi="Arial" w:cs="Arial"/>
          <w:lang w:val="en-US" w:eastAsia="en-US"/>
        </w:rPr>
        <w:t>Water, air and land and the inter-relationship which exists among and between water, air and land, and human beings, other living  creatures, plants, microorganism and property  </w:t>
      </w:r>
    </w:p>
    <w:p w14:paraId="237F3272" w14:textId="77777777" w:rsidR="005455A1" w:rsidRDefault="005455A1" w:rsidP="005455A1">
      <w:pPr>
        <w:widowControl w:val="0"/>
        <w:numPr>
          <w:ilvl w:val="0"/>
          <w:numId w:val="10"/>
        </w:numPr>
        <w:tabs>
          <w:tab w:val="left" w:pos="220"/>
          <w:tab w:val="left" w:pos="720"/>
        </w:tabs>
        <w:autoSpaceDE w:val="0"/>
        <w:autoSpaceDN w:val="0"/>
        <w:adjustRightInd w:val="0"/>
        <w:spacing w:after="0" w:line="320" w:lineRule="atLeast"/>
        <w:ind w:left="1434" w:hanging="357"/>
        <w:rPr>
          <w:rFonts w:ascii="Arial" w:hAnsi="Arial" w:cs="Arial"/>
          <w:lang w:val="en-US" w:eastAsia="en-US"/>
        </w:rPr>
      </w:pPr>
      <w:r w:rsidRPr="00962F1E">
        <w:rPr>
          <w:rFonts w:ascii="Arial" w:hAnsi="Arial" w:cs="Arial"/>
          <w:lang w:val="en-US" w:eastAsia="en-US"/>
        </w:rPr>
        <w:t xml:space="preserve">Liquid, solid and gaseous substances freely present in Nature and the interaction between the same and organisms </w:t>
      </w:r>
    </w:p>
    <w:p w14:paraId="5BDDE805" w14:textId="77777777" w:rsidR="00EE3760" w:rsidRDefault="00EE3760" w:rsidP="00EE3760">
      <w:pPr>
        <w:widowControl w:val="0"/>
        <w:tabs>
          <w:tab w:val="left" w:pos="220"/>
          <w:tab w:val="left" w:pos="720"/>
        </w:tabs>
        <w:autoSpaceDE w:val="0"/>
        <w:autoSpaceDN w:val="0"/>
        <w:adjustRightInd w:val="0"/>
        <w:spacing w:after="0" w:line="320" w:lineRule="atLeast"/>
        <w:rPr>
          <w:rFonts w:ascii="Arial" w:hAnsi="Arial" w:cs="Arial"/>
          <w:lang w:val="en-US" w:eastAsia="en-US"/>
        </w:rPr>
      </w:pPr>
    </w:p>
    <w:p w14:paraId="6B1AEA45" w14:textId="77777777" w:rsidR="00EE3760" w:rsidRPr="00962F1E" w:rsidRDefault="00EE3760" w:rsidP="00EE3760">
      <w:pPr>
        <w:widowControl w:val="0"/>
        <w:tabs>
          <w:tab w:val="left" w:pos="220"/>
          <w:tab w:val="left" w:pos="720"/>
        </w:tabs>
        <w:autoSpaceDE w:val="0"/>
        <w:autoSpaceDN w:val="0"/>
        <w:adjustRightInd w:val="0"/>
        <w:spacing w:after="0" w:line="320" w:lineRule="atLeast"/>
        <w:rPr>
          <w:rFonts w:ascii="Arial" w:hAnsi="Arial" w:cs="Arial"/>
          <w:lang w:val="en-US" w:eastAsia="en-US"/>
        </w:rPr>
      </w:pPr>
    </w:p>
    <w:p w14:paraId="21430B57" w14:textId="77777777" w:rsidR="00867AA4" w:rsidRDefault="00867AA4" w:rsidP="00867AA4">
      <w:pPr>
        <w:pStyle w:val="ListParagraph"/>
        <w:ind w:left="1440"/>
        <w:jc w:val="both"/>
        <w:rPr>
          <w:rFonts w:ascii="Arial" w:hAnsi="Arial" w:cs="Arial"/>
        </w:rPr>
      </w:pPr>
    </w:p>
    <w:p w14:paraId="1BDF1C7D" w14:textId="42970DB0" w:rsidR="00FE1DFA" w:rsidRDefault="00867AA4" w:rsidP="00FE1DFA">
      <w:pPr>
        <w:pStyle w:val="ListParagraph"/>
        <w:numPr>
          <w:ilvl w:val="0"/>
          <w:numId w:val="1"/>
        </w:numPr>
        <w:jc w:val="both"/>
        <w:rPr>
          <w:rFonts w:ascii="Arial" w:hAnsi="Arial" w:cs="Arial"/>
        </w:rPr>
      </w:pPr>
      <w:r>
        <w:rPr>
          <w:rFonts w:ascii="Arial" w:hAnsi="Arial" w:cs="Arial"/>
        </w:rPr>
        <w:t>Which of the following correctly describes a warranty?</w:t>
      </w:r>
    </w:p>
    <w:p w14:paraId="3447D3D9" w14:textId="4C5A3F39" w:rsidR="00867AA4" w:rsidRDefault="00867AA4" w:rsidP="00867AA4">
      <w:pPr>
        <w:pStyle w:val="ListParagraph"/>
        <w:numPr>
          <w:ilvl w:val="1"/>
          <w:numId w:val="1"/>
        </w:numPr>
        <w:jc w:val="both"/>
        <w:rPr>
          <w:rFonts w:ascii="Arial" w:hAnsi="Arial" w:cs="Arial"/>
        </w:rPr>
      </w:pPr>
      <w:r>
        <w:rPr>
          <w:rFonts w:ascii="Arial" w:hAnsi="Arial" w:cs="Arial"/>
        </w:rPr>
        <w:t>A lesser term in a contract</w:t>
      </w:r>
    </w:p>
    <w:p w14:paraId="37F4FB52" w14:textId="31A2289A" w:rsidR="00867AA4" w:rsidRDefault="00867AA4" w:rsidP="00867AA4">
      <w:pPr>
        <w:pStyle w:val="ListParagraph"/>
        <w:numPr>
          <w:ilvl w:val="1"/>
          <w:numId w:val="1"/>
        </w:numPr>
        <w:jc w:val="both"/>
        <w:rPr>
          <w:rFonts w:ascii="Arial" w:hAnsi="Arial" w:cs="Arial"/>
        </w:rPr>
      </w:pPr>
      <w:r>
        <w:rPr>
          <w:rFonts w:ascii="Arial" w:hAnsi="Arial" w:cs="Arial"/>
        </w:rPr>
        <w:t>The most important term in a contract</w:t>
      </w:r>
    </w:p>
    <w:p w14:paraId="24AC6C3B" w14:textId="0A44EDFC" w:rsidR="001C598C" w:rsidRPr="001C598C" w:rsidRDefault="00867AA4" w:rsidP="001C598C">
      <w:pPr>
        <w:pStyle w:val="ListParagraph"/>
        <w:numPr>
          <w:ilvl w:val="1"/>
          <w:numId w:val="1"/>
        </w:numPr>
        <w:jc w:val="both"/>
        <w:rPr>
          <w:rFonts w:ascii="Arial" w:hAnsi="Arial" w:cs="Arial"/>
        </w:rPr>
      </w:pPr>
      <w:r>
        <w:rPr>
          <w:rFonts w:ascii="Arial" w:hAnsi="Arial" w:cs="Arial"/>
        </w:rPr>
        <w:t>Not a term of a contract at all</w:t>
      </w:r>
    </w:p>
    <w:p w14:paraId="175A6204" w14:textId="77777777" w:rsidR="001C598C" w:rsidRDefault="001C598C" w:rsidP="001C598C">
      <w:pPr>
        <w:pStyle w:val="ListParagraph"/>
        <w:ind w:left="1440"/>
        <w:jc w:val="both"/>
        <w:rPr>
          <w:rFonts w:ascii="Arial" w:hAnsi="Arial" w:cs="Arial"/>
        </w:rPr>
      </w:pPr>
    </w:p>
    <w:p w14:paraId="241FC0E0" w14:textId="77777777" w:rsidR="00EE3760" w:rsidRDefault="00EE3760" w:rsidP="00EE3760">
      <w:pPr>
        <w:pStyle w:val="ListParagraph"/>
        <w:numPr>
          <w:ilvl w:val="0"/>
          <w:numId w:val="1"/>
        </w:numPr>
        <w:jc w:val="both"/>
        <w:rPr>
          <w:rFonts w:ascii="Arial" w:hAnsi="Arial" w:cs="Arial"/>
        </w:rPr>
      </w:pPr>
      <w:r>
        <w:rPr>
          <w:rFonts w:ascii="Arial" w:hAnsi="Arial" w:cs="Arial"/>
        </w:rPr>
        <w:t>The rights given to persons over the creations of their minds</w:t>
      </w:r>
    </w:p>
    <w:p w14:paraId="713718A1" w14:textId="77777777" w:rsidR="00EE3760" w:rsidRDefault="00EE3760" w:rsidP="00EE3760">
      <w:pPr>
        <w:pStyle w:val="ListParagraph"/>
        <w:numPr>
          <w:ilvl w:val="1"/>
          <w:numId w:val="1"/>
        </w:numPr>
        <w:jc w:val="both"/>
        <w:rPr>
          <w:rFonts w:ascii="Arial" w:hAnsi="Arial" w:cs="Arial"/>
        </w:rPr>
      </w:pPr>
      <w:r>
        <w:rPr>
          <w:rFonts w:ascii="Arial" w:hAnsi="Arial" w:cs="Arial"/>
        </w:rPr>
        <w:t>Patent</w:t>
      </w:r>
    </w:p>
    <w:p w14:paraId="69B8CEB9" w14:textId="4CB7FCA0" w:rsidR="00EE3760" w:rsidRDefault="00517703" w:rsidP="00EE3760">
      <w:pPr>
        <w:pStyle w:val="ListParagraph"/>
        <w:numPr>
          <w:ilvl w:val="1"/>
          <w:numId w:val="1"/>
        </w:numPr>
        <w:jc w:val="both"/>
        <w:rPr>
          <w:rFonts w:ascii="Arial" w:hAnsi="Arial" w:cs="Arial"/>
        </w:rPr>
      </w:pPr>
      <w:r>
        <w:rPr>
          <w:rFonts w:ascii="Arial" w:hAnsi="Arial" w:cs="Arial"/>
        </w:rPr>
        <w:t>Geographical indicators</w:t>
      </w:r>
    </w:p>
    <w:p w14:paraId="71DF8152" w14:textId="77777777" w:rsidR="00EE3760" w:rsidRDefault="00EE3760" w:rsidP="00EE3760">
      <w:pPr>
        <w:pStyle w:val="ListParagraph"/>
        <w:numPr>
          <w:ilvl w:val="1"/>
          <w:numId w:val="1"/>
        </w:numPr>
        <w:jc w:val="both"/>
        <w:rPr>
          <w:rFonts w:ascii="Arial" w:hAnsi="Arial" w:cs="Arial"/>
        </w:rPr>
      </w:pPr>
      <w:r>
        <w:rPr>
          <w:rFonts w:ascii="Arial" w:hAnsi="Arial" w:cs="Arial"/>
        </w:rPr>
        <w:t>Copyrights</w:t>
      </w:r>
    </w:p>
    <w:p w14:paraId="26711922" w14:textId="77777777" w:rsidR="00EE3760" w:rsidRDefault="00EE3760" w:rsidP="00EE3760">
      <w:pPr>
        <w:pStyle w:val="ListParagraph"/>
        <w:numPr>
          <w:ilvl w:val="1"/>
          <w:numId w:val="1"/>
        </w:numPr>
        <w:jc w:val="both"/>
        <w:rPr>
          <w:rFonts w:ascii="Arial" w:hAnsi="Arial" w:cs="Arial"/>
        </w:rPr>
      </w:pPr>
      <w:r>
        <w:rPr>
          <w:rFonts w:ascii="Arial" w:hAnsi="Arial" w:cs="Arial"/>
        </w:rPr>
        <w:t>Trademarks</w:t>
      </w:r>
    </w:p>
    <w:p w14:paraId="116AA515" w14:textId="77777777" w:rsidR="001C598C" w:rsidRDefault="001C598C" w:rsidP="00EE3760">
      <w:pPr>
        <w:pStyle w:val="ListParagraph"/>
        <w:jc w:val="both"/>
        <w:rPr>
          <w:rFonts w:ascii="Arial" w:hAnsi="Arial" w:cs="Arial"/>
        </w:rPr>
      </w:pPr>
    </w:p>
    <w:p w14:paraId="59549830" w14:textId="535F020B" w:rsidR="00FE1DFA" w:rsidRDefault="00553130" w:rsidP="00FE1DFA">
      <w:pPr>
        <w:pStyle w:val="ListParagraph"/>
        <w:numPr>
          <w:ilvl w:val="0"/>
          <w:numId w:val="1"/>
        </w:numPr>
        <w:jc w:val="both"/>
        <w:rPr>
          <w:rFonts w:ascii="Arial" w:hAnsi="Arial" w:cs="Arial"/>
        </w:rPr>
      </w:pPr>
      <w:r>
        <w:rPr>
          <w:rFonts w:ascii="Arial" w:hAnsi="Arial" w:cs="Arial"/>
        </w:rPr>
        <w:t>Which is true reg</w:t>
      </w:r>
      <w:r w:rsidR="001C598C">
        <w:rPr>
          <w:rFonts w:ascii="Arial" w:hAnsi="Arial" w:cs="Arial"/>
        </w:rPr>
        <w:t xml:space="preserve">arding the jurisdiction of the </w:t>
      </w:r>
      <w:r w:rsidR="00E63585">
        <w:rPr>
          <w:rFonts w:ascii="Arial" w:hAnsi="Arial" w:cs="Arial"/>
        </w:rPr>
        <w:t>National</w:t>
      </w:r>
      <w:r w:rsidR="001C598C">
        <w:rPr>
          <w:rFonts w:ascii="Arial" w:hAnsi="Arial" w:cs="Arial"/>
        </w:rPr>
        <w:t xml:space="preserve"> C</w:t>
      </w:r>
      <w:r>
        <w:rPr>
          <w:rFonts w:ascii="Arial" w:hAnsi="Arial" w:cs="Arial"/>
        </w:rPr>
        <w:t>ommission</w:t>
      </w:r>
      <w:r w:rsidR="00E63585">
        <w:rPr>
          <w:rFonts w:ascii="Arial" w:hAnsi="Arial" w:cs="Arial"/>
        </w:rPr>
        <w:t xml:space="preserve"> according the Consumer Protection Act 1986</w:t>
      </w:r>
      <w:r>
        <w:rPr>
          <w:rFonts w:ascii="Arial" w:hAnsi="Arial" w:cs="Arial"/>
        </w:rPr>
        <w:t>?</w:t>
      </w:r>
    </w:p>
    <w:p w14:paraId="268CE0B5" w14:textId="7CDD2B5A" w:rsidR="00867AA4" w:rsidRDefault="00553130" w:rsidP="00553130">
      <w:pPr>
        <w:pStyle w:val="ListParagraph"/>
        <w:numPr>
          <w:ilvl w:val="2"/>
          <w:numId w:val="1"/>
        </w:numPr>
        <w:jc w:val="both"/>
        <w:rPr>
          <w:rFonts w:ascii="Arial" w:hAnsi="Arial" w:cs="Arial"/>
        </w:rPr>
      </w:pPr>
      <w:r>
        <w:rPr>
          <w:rFonts w:ascii="Arial" w:hAnsi="Arial" w:cs="Arial"/>
        </w:rPr>
        <w:t xml:space="preserve">Claims exceeding 10 lakhs </w:t>
      </w:r>
      <w:r w:rsidR="001C598C">
        <w:rPr>
          <w:rFonts w:ascii="Arial" w:hAnsi="Arial" w:cs="Arial"/>
        </w:rPr>
        <w:t>but does not exceed</w:t>
      </w:r>
      <w:r>
        <w:rPr>
          <w:rFonts w:ascii="Arial" w:hAnsi="Arial" w:cs="Arial"/>
        </w:rPr>
        <w:t xml:space="preserve"> 1 </w:t>
      </w:r>
      <w:proofErr w:type="spellStart"/>
      <w:r>
        <w:rPr>
          <w:rFonts w:ascii="Arial" w:hAnsi="Arial" w:cs="Arial"/>
        </w:rPr>
        <w:t>crore</w:t>
      </w:r>
      <w:proofErr w:type="spellEnd"/>
    </w:p>
    <w:p w14:paraId="05954BCF" w14:textId="13B9134F" w:rsidR="00867AA4" w:rsidRDefault="001C598C" w:rsidP="00553130">
      <w:pPr>
        <w:pStyle w:val="ListParagraph"/>
        <w:numPr>
          <w:ilvl w:val="2"/>
          <w:numId w:val="1"/>
        </w:numPr>
        <w:jc w:val="both"/>
        <w:rPr>
          <w:rFonts w:ascii="Arial" w:hAnsi="Arial" w:cs="Arial"/>
        </w:rPr>
      </w:pPr>
      <w:r>
        <w:rPr>
          <w:rFonts w:ascii="Arial" w:hAnsi="Arial" w:cs="Arial"/>
        </w:rPr>
        <w:t xml:space="preserve">Appeal against the any order of the </w:t>
      </w:r>
      <w:r w:rsidR="00E63585">
        <w:rPr>
          <w:rFonts w:ascii="Arial" w:hAnsi="Arial" w:cs="Arial"/>
        </w:rPr>
        <w:t>State</w:t>
      </w:r>
      <w:r>
        <w:rPr>
          <w:rFonts w:ascii="Arial" w:hAnsi="Arial" w:cs="Arial"/>
        </w:rPr>
        <w:t xml:space="preserve"> </w:t>
      </w:r>
      <w:r w:rsidR="00E63585">
        <w:rPr>
          <w:rFonts w:ascii="Arial" w:hAnsi="Arial" w:cs="Arial"/>
        </w:rPr>
        <w:t>Commission</w:t>
      </w:r>
      <w:r>
        <w:rPr>
          <w:rFonts w:ascii="Arial" w:hAnsi="Arial" w:cs="Arial"/>
        </w:rPr>
        <w:t xml:space="preserve"> within the country</w:t>
      </w:r>
    </w:p>
    <w:p w14:paraId="4791F2B3" w14:textId="77777777" w:rsidR="001C598C" w:rsidRDefault="001C598C" w:rsidP="001C598C">
      <w:pPr>
        <w:pStyle w:val="ListParagraph"/>
        <w:numPr>
          <w:ilvl w:val="0"/>
          <w:numId w:val="7"/>
        </w:numPr>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only</w:t>
      </w:r>
    </w:p>
    <w:p w14:paraId="4518A2B4" w14:textId="77777777" w:rsidR="001C598C" w:rsidRDefault="001C598C" w:rsidP="001C598C">
      <w:pPr>
        <w:pStyle w:val="ListParagraph"/>
        <w:numPr>
          <w:ilvl w:val="0"/>
          <w:numId w:val="7"/>
        </w:numPr>
        <w:jc w:val="both"/>
        <w:rPr>
          <w:rFonts w:ascii="Arial" w:hAnsi="Arial" w:cs="Arial"/>
        </w:rPr>
      </w:pPr>
      <w:r>
        <w:rPr>
          <w:rFonts w:ascii="Arial" w:hAnsi="Arial" w:cs="Arial"/>
        </w:rPr>
        <w:t xml:space="preserve"> (ii) only</w:t>
      </w:r>
    </w:p>
    <w:p w14:paraId="5D26BFE3" w14:textId="77777777" w:rsidR="001C598C" w:rsidRDefault="001C598C" w:rsidP="001C598C">
      <w:pPr>
        <w:pStyle w:val="ListParagraph"/>
        <w:numPr>
          <w:ilvl w:val="0"/>
          <w:numId w:val="7"/>
        </w:numPr>
        <w:jc w:val="both"/>
        <w:rPr>
          <w:rFonts w:ascii="Arial" w:hAnsi="Arial" w:cs="Arial"/>
        </w:rPr>
      </w:pPr>
      <w:r>
        <w:rPr>
          <w:rFonts w:ascii="Arial" w:hAnsi="Arial" w:cs="Arial"/>
        </w:rPr>
        <w:t>Both (</w:t>
      </w:r>
      <w:proofErr w:type="spellStart"/>
      <w:r>
        <w:rPr>
          <w:rFonts w:ascii="Arial" w:hAnsi="Arial" w:cs="Arial"/>
        </w:rPr>
        <w:t>i</w:t>
      </w:r>
      <w:proofErr w:type="spellEnd"/>
      <w:r>
        <w:rPr>
          <w:rFonts w:ascii="Arial" w:hAnsi="Arial" w:cs="Arial"/>
        </w:rPr>
        <w:t>) and (ii)</w:t>
      </w:r>
    </w:p>
    <w:p w14:paraId="329C41E8" w14:textId="77777777" w:rsidR="001C598C" w:rsidRDefault="001C598C" w:rsidP="001C598C">
      <w:pPr>
        <w:pStyle w:val="ListParagraph"/>
        <w:numPr>
          <w:ilvl w:val="0"/>
          <w:numId w:val="7"/>
        </w:numPr>
        <w:jc w:val="both"/>
        <w:rPr>
          <w:rFonts w:ascii="Arial" w:hAnsi="Arial" w:cs="Arial"/>
        </w:rPr>
      </w:pPr>
      <w:r>
        <w:rPr>
          <w:rFonts w:ascii="Arial" w:hAnsi="Arial" w:cs="Arial"/>
        </w:rPr>
        <w:t>Neither (</w:t>
      </w:r>
      <w:proofErr w:type="spellStart"/>
      <w:r>
        <w:rPr>
          <w:rFonts w:ascii="Arial" w:hAnsi="Arial" w:cs="Arial"/>
        </w:rPr>
        <w:t>i</w:t>
      </w:r>
      <w:proofErr w:type="spellEnd"/>
      <w:r>
        <w:rPr>
          <w:rFonts w:ascii="Arial" w:hAnsi="Arial" w:cs="Arial"/>
        </w:rPr>
        <w:t>) or (ii)</w:t>
      </w:r>
    </w:p>
    <w:p w14:paraId="6C11DC0A" w14:textId="77777777" w:rsidR="00FE1DFA" w:rsidRDefault="00FE1DFA" w:rsidP="00FE1DFA">
      <w:pPr>
        <w:jc w:val="center"/>
        <w:rPr>
          <w:rFonts w:ascii="Arial" w:hAnsi="Arial" w:cs="Arial"/>
          <w:b/>
          <w:sz w:val="24"/>
          <w:szCs w:val="24"/>
        </w:rPr>
      </w:pPr>
      <w:r w:rsidRPr="00D42FB6">
        <w:rPr>
          <w:rFonts w:ascii="Arial" w:hAnsi="Arial" w:cs="Arial"/>
          <w:b/>
          <w:sz w:val="24"/>
          <w:szCs w:val="24"/>
        </w:rPr>
        <w:t>Section B</w:t>
      </w:r>
    </w:p>
    <w:p w14:paraId="043352BD" w14:textId="77777777" w:rsidR="00FE1DFA" w:rsidRDefault="00FE1DFA" w:rsidP="00FE1DFA">
      <w:pPr>
        <w:rPr>
          <w:rFonts w:ascii="Arial" w:hAnsi="Arial" w:cs="Arial"/>
          <w:b/>
          <w:sz w:val="24"/>
          <w:szCs w:val="24"/>
        </w:rPr>
      </w:pPr>
      <w:r>
        <w:rPr>
          <w:rFonts w:ascii="Arial" w:hAnsi="Arial" w:cs="Arial"/>
          <w:sz w:val="24"/>
          <w:szCs w:val="24"/>
        </w:rPr>
        <w:t xml:space="preserve">II Answer any </w:t>
      </w:r>
      <w:r>
        <w:rPr>
          <w:rFonts w:ascii="Arial" w:hAnsi="Arial" w:cs="Arial"/>
          <w:b/>
          <w:sz w:val="24"/>
          <w:szCs w:val="24"/>
        </w:rPr>
        <w:t>three</w:t>
      </w:r>
      <w:r>
        <w:rPr>
          <w:rFonts w:ascii="Arial" w:hAnsi="Arial" w:cs="Arial"/>
          <w:sz w:val="24"/>
          <w:szCs w:val="24"/>
        </w:rPr>
        <w:t xml:space="preserve"> of the following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(3 x 5 = 15 marks)</w:t>
      </w:r>
    </w:p>
    <w:p w14:paraId="6D56A486" w14:textId="3B975C68" w:rsidR="00FE1DFA" w:rsidRDefault="00E63585" w:rsidP="00FE1DFA">
      <w:pPr>
        <w:pStyle w:val="ListParagraph"/>
        <w:numPr>
          <w:ilvl w:val="0"/>
          <w:numId w:val="1"/>
        </w:numPr>
        <w:jc w:val="both"/>
        <w:rPr>
          <w:rFonts w:ascii="Arial" w:hAnsi="Arial" w:cs="Arial"/>
        </w:rPr>
      </w:pPr>
      <w:r>
        <w:rPr>
          <w:rFonts w:ascii="Arial" w:hAnsi="Arial" w:cs="Arial"/>
        </w:rPr>
        <w:t>Diagrammatically depict the hierarchy of courts in India</w:t>
      </w:r>
      <w:r w:rsidR="00D34A65">
        <w:rPr>
          <w:rFonts w:ascii="Arial" w:hAnsi="Arial" w:cs="Arial"/>
        </w:rPr>
        <w:t>.</w:t>
      </w:r>
    </w:p>
    <w:p w14:paraId="2FF292DB" w14:textId="0A493BFA" w:rsidR="00FE1DFA" w:rsidRPr="00894C6F" w:rsidRDefault="00894C6F" w:rsidP="00990E03">
      <w:pPr>
        <w:pStyle w:val="ListParagraph"/>
        <w:numPr>
          <w:ilvl w:val="0"/>
          <w:numId w:val="1"/>
        </w:numPr>
        <w:jc w:val="both"/>
        <w:rPr>
          <w:rFonts w:ascii="Arial" w:hAnsi="Arial" w:cs="Arial"/>
          <w:lang w:val="en-GB"/>
        </w:rPr>
      </w:pPr>
      <w:r w:rsidRPr="00894C6F">
        <w:rPr>
          <w:rFonts w:ascii="Arial" w:hAnsi="Arial" w:cs="Arial"/>
          <w:bCs/>
          <w:lang w:val="en-US"/>
        </w:rPr>
        <w:t>Write a short note on types of cyber crimes</w:t>
      </w:r>
    </w:p>
    <w:p w14:paraId="5554DD7E" w14:textId="143D30EF" w:rsidR="00F93948" w:rsidRDefault="00C84A43" w:rsidP="00FE1DFA">
      <w:pPr>
        <w:pStyle w:val="ListParagraph"/>
        <w:numPr>
          <w:ilvl w:val="0"/>
          <w:numId w:val="1"/>
        </w:numPr>
        <w:jc w:val="both"/>
        <w:rPr>
          <w:rFonts w:ascii="Arial" w:hAnsi="Arial" w:cs="Arial"/>
        </w:rPr>
      </w:pPr>
      <w:r>
        <w:rPr>
          <w:rFonts w:ascii="Arial" w:hAnsi="Arial" w:cs="Arial"/>
        </w:rPr>
        <w:t>With respect</w:t>
      </w:r>
      <w:r w:rsidR="008D356F">
        <w:rPr>
          <w:rFonts w:ascii="Arial" w:hAnsi="Arial" w:cs="Arial"/>
        </w:rPr>
        <w:t xml:space="preserve"> to the Consumer Protection Act 1986, </w:t>
      </w:r>
      <w:r>
        <w:rPr>
          <w:rFonts w:ascii="Arial" w:hAnsi="Arial" w:cs="Arial"/>
        </w:rPr>
        <w:t xml:space="preserve">explain </w:t>
      </w:r>
      <w:r w:rsidR="00E63585">
        <w:rPr>
          <w:rFonts w:ascii="Arial" w:hAnsi="Arial" w:cs="Arial"/>
        </w:rPr>
        <w:t>consumer rights.</w:t>
      </w:r>
    </w:p>
    <w:p w14:paraId="72EAB59E" w14:textId="0901B4CE" w:rsidR="00C84A43" w:rsidRPr="00BE5CF2" w:rsidRDefault="00040B0B" w:rsidP="00C84A43">
      <w:pPr>
        <w:pStyle w:val="ListParagraph"/>
        <w:numPr>
          <w:ilvl w:val="0"/>
          <w:numId w:val="1"/>
        </w:numPr>
        <w:jc w:val="both"/>
        <w:rPr>
          <w:rFonts w:ascii="Arial" w:hAnsi="Arial" w:cs="Arial"/>
        </w:rPr>
      </w:pPr>
      <w:r>
        <w:rPr>
          <w:rFonts w:ascii="Arial" w:hAnsi="Arial" w:cs="Arial"/>
        </w:rPr>
        <w:t xml:space="preserve">Write a short note on </w:t>
      </w:r>
      <w:proofErr w:type="spellStart"/>
      <w:r w:rsidR="00E63585">
        <w:rPr>
          <w:rFonts w:ascii="Arial" w:hAnsi="Arial" w:cs="Arial"/>
        </w:rPr>
        <w:t>anti competitive</w:t>
      </w:r>
      <w:proofErr w:type="spellEnd"/>
      <w:r w:rsidR="00E63585">
        <w:rPr>
          <w:rFonts w:ascii="Arial" w:hAnsi="Arial" w:cs="Arial"/>
        </w:rPr>
        <w:t xml:space="preserve"> agreements</w:t>
      </w:r>
      <w:r>
        <w:rPr>
          <w:rFonts w:ascii="Arial" w:hAnsi="Arial" w:cs="Arial"/>
        </w:rPr>
        <w:t xml:space="preserve"> under the</w:t>
      </w:r>
      <w:r w:rsidR="00C84A43">
        <w:rPr>
          <w:rFonts w:ascii="Arial" w:hAnsi="Arial" w:cs="Arial"/>
        </w:rPr>
        <w:t xml:space="preserve"> Competition Act 2002.</w:t>
      </w:r>
    </w:p>
    <w:p w14:paraId="48C3664B" w14:textId="77777777" w:rsidR="00FE1DFA" w:rsidRDefault="00FE1DFA" w:rsidP="00FE1DFA">
      <w:pPr>
        <w:jc w:val="center"/>
        <w:rPr>
          <w:rFonts w:ascii="Arial" w:hAnsi="Arial" w:cs="Arial"/>
          <w:b/>
          <w:sz w:val="24"/>
          <w:szCs w:val="24"/>
        </w:rPr>
      </w:pPr>
      <w:r>
        <w:rPr>
          <w:rFonts w:ascii="Arial" w:hAnsi="Arial" w:cs="Arial"/>
          <w:b/>
          <w:sz w:val="24"/>
          <w:szCs w:val="24"/>
        </w:rPr>
        <w:t>Section C</w:t>
      </w:r>
    </w:p>
    <w:p w14:paraId="0B3816ED" w14:textId="233DB2BD" w:rsidR="00FE1DFA" w:rsidRDefault="00FE1DFA" w:rsidP="00FE1DFA">
      <w:pPr>
        <w:rPr>
          <w:rFonts w:ascii="Arial" w:hAnsi="Arial" w:cs="Arial"/>
          <w:b/>
          <w:sz w:val="24"/>
          <w:szCs w:val="24"/>
        </w:rPr>
      </w:pPr>
      <w:r>
        <w:rPr>
          <w:rFonts w:ascii="Arial" w:hAnsi="Arial" w:cs="Arial"/>
          <w:sz w:val="24"/>
          <w:szCs w:val="24"/>
        </w:rPr>
        <w:t xml:space="preserve">III Answer any </w:t>
      </w:r>
      <w:r w:rsidR="00155082">
        <w:rPr>
          <w:rFonts w:ascii="Arial" w:hAnsi="Arial" w:cs="Arial"/>
          <w:b/>
          <w:sz w:val="24"/>
          <w:szCs w:val="24"/>
        </w:rPr>
        <w:t>two</w:t>
      </w:r>
      <w:r>
        <w:rPr>
          <w:rFonts w:ascii="Arial" w:hAnsi="Arial" w:cs="Arial"/>
          <w:sz w:val="24"/>
          <w:szCs w:val="24"/>
        </w:rPr>
        <w:t xml:space="preserve"> of the following </w:t>
      </w:r>
      <w:r>
        <w:rPr>
          <w:rFonts w:ascii="Arial" w:hAnsi="Arial" w:cs="Arial"/>
          <w:sz w:val="24"/>
          <w:szCs w:val="24"/>
        </w:rPr>
        <w:tab/>
      </w:r>
      <w:r>
        <w:rPr>
          <w:rFonts w:ascii="Arial" w:hAnsi="Arial" w:cs="Arial"/>
          <w:sz w:val="24"/>
          <w:szCs w:val="24"/>
        </w:rPr>
        <w:tab/>
      </w:r>
      <w:r>
        <w:rPr>
          <w:rFonts w:ascii="Arial" w:hAnsi="Arial" w:cs="Arial"/>
          <w:sz w:val="24"/>
          <w:szCs w:val="24"/>
        </w:rPr>
        <w:tab/>
      </w:r>
      <w:r w:rsidR="00155082">
        <w:rPr>
          <w:rFonts w:ascii="Arial" w:hAnsi="Arial" w:cs="Arial"/>
          <w:b/>
          <w:sz w:val="24"/>
          <w:szCs w:val="24"/>
        </w:rPr>
        <w:t>(2 x 15</w:t>
      </w:r>
      <w:r>
        <w:rPr>
          <w:rFonts w:ascii="Arial" w:hAnsi="Arial" w:cs="Arial"/>
          <w:b/>
          <w:sz w:val="24"/>
          <w:szCs w:val="24"/>
        </w:rPr>
        <w:t xml:space="preserve"> = 30 marks)</w:t>
      </w:r>
    </w:p>
    <w:p w14:paraId="01D4471C" w14:textId="026B8B9D" w:rsidR="00FE1DFA" w:rsidRDefault="00AF1148" w:rsidP="00FE1DFA">
      <w:pPr>
        <w:pStyle w:val="ListParagraph"/>
        <w:numPr>
          <w:ilvl w:val="0"/>
          <w:numId w:val="1"/>
        </w:numPr>
        <w:jc w:val="both"/>
        <w:rPr>
          <w:rFonts w:ascii="Arial" w:hAnsi="Arial" w:cs="Arial"/>
        </w:rPr>
      </w:pPr>
      <w:r w:rsidRPr="00AF1148">
        <w:rPr>
          <w:rFonts w:ascii="Arial" w:hAnsi="Arial" w:cs="Arial"/>
          <w:i/>
        </w:rPr>
        <w:t xml:space="preserve">Contract with a minor is void </w:t>
      </w:r>
      <w:proofErr w:type="spellStart"/>
      <w:r w:rsidRPr="00AF1148">
        <w:rPr>
          <w:rFonts w:ascii="Arial" w:hAnsi="Arial" w:cs="Arial"/>
          <w:i/>
        </w:rPr>
        <w:t>ab</w:t>
      </w:r>
      <w:proofErr w:type="spellEnd"/>
      <w:r w:rsidRPr="00AF1148">
        <w:rPr>
          <w:rFonts w:ascii="Arial" w:hAnsi="Arial" w:cs="Arial"/>
          <w:i/>
        </w:rPr>
        <w:t xml:space="preserve"> initio</w:t>
      </w:r>
      <w:r>
        <w:rPr>
          <w:rFonts w:ascii="Arial" w:hAnsi="Arial" w:cs="Arial"/>
        </w:rPr>
        <w:t>. Explain the features of a contract with a minor.</w:t>
      </w:r>
    </w:p>
    <w:p w14:paraId="1509EEB6" w14:textId="36C64C70" w:rsidR="00FE1DFA" w:rsidRDefault="00AF1148" w:rsidP="00FE1DFA">
      <w:pPr>
        <w:pStyle w:val="ListParagraph"/>
        <w:numPr>
          <w:ilvl w:val="0"/>
          <w:numId w:val="1"/>
        </w:numPr>
        <w:jc w:val="both"/>
        <w:rPr>
          <w:rFonts w:ascii="Arial" w:hAnsi="Arial" w:cs="Arial"/>
        </w:rPr>
      </w:pPr>
      <w:r>
        <w:rPr>
          <w:rFonts w:ascii="Arial" w:hAnsi="Arial" w:cs="Arial"/>
        </w:rPr>
        <w:t xml:space="preserve">Explain </w:t>
      </w:r>
      <w:r w:rsidR="00E63585">
        <w:rPr>
          <w:rFonts w:ascii="Arial" w:hAnsi="Arial" w:cs="Arial"/>
        </w:rPr>
        <w:t>any ten unfair trade practices according to the Consumer Protection Act of 1986.</w:t>
      </w:r>
    </w:p>
    <w:p w14:paraId="3727519F" w14:textId="784D0574" w:rsidR="00AF1148" w:rsidRDefault="00AF1148" w:rsidP="00BE5CF2">
      <w:pPr>
        <w:pStyle w:val="ListParagraph"/>
        <w:numPr>
          <w:ilvl w:val="0"/>
          <w:numId w:val="1"/>
        </w:numPr>
        <w:jc w:val="both"/>
        <w:rPr>
          <w:rFonts w:ascii="Arial" w:hAnsi="Arial" w:cs="Arial"/>
        </w:rPr>
      </w:pPr>
      <w:r>
        <w:rPr>
          <w:rFonts w:ascii="Arial" w:hAnsi="Arial" w:cs="Arial"/>
          <w:lang w:val="en-US"/>
        </w:rPr>
        <w:t>“</w:t>
      </w:r>
      <w:r w:rsidRPr="006F5045">
        <w:rPr>
          <w:rFonts w:ascii="Arial" w:hAnsi="Arial" w:cs="Arial"/>
          <w:i/>
          <w:lang w:val="en-US"/>
        </w:rPr>
        <w:t>I</w:t>
      </w:r>
      <w:r w:rsidRPr="005E0DF1">
        <w:rPr>
          <w:rFonts w:ascii="Arial" w:hAnsi="Arial" w:cs="Arial"/>
          <w:i/>
          <w:lang w:val="en-US"/>
        </w:rPr>
        <w:t>nvention means a new product or process involving an inventive step and capable of industrial application”</w:t>
      </w:r>
      <w:r w:rsidRPr="005E0DF1">
        <w:rPr>
          <w:rFonts w:ascii="Arial" w:hAnsi="Arial" w:cs="Arial"/>
          <w:i/>
        </w:rPr>
        <w:t>.</w:t>
      </w:r>
      <w:r>
        <w:rPr>
          <w:rFonts w:ascii="Arial" w:hAnsi="Arial" w:cs="Arial"/>
        </w:rPr>
        <w:t xml:space="preserve"> In the light of this statement, </w:t>
      </w:r>
      <w:r w:rsidR="00C84A43">
        <w:rPr>
          <w:rFonts w:ascii="Arial" w:hAnsi="Arial" w:cs="Arial"/>
        </w:rPr>
        <w:t xml:space="preserve">what are not </w:t>
      </w:r>
      <w:r w:rsidR="00894C6F">
        <w:rPr>
          <w:rFonts w:ascii="Arial" w:hAnsi="Arial" w:cs="Arial"/>
        </w:rPr>
        <w:t xml:space="preserve">inventions under Section 3 of the Patents Act </w:t>
      </w:r>
      <w:proofErr w:type="gramStart"/>
      <w:r w:rsidR="00894C6F">
        <w:rPr>
          <w:rFonts w:ascii="Arial" w:hAnsi="Arial" w:cs="Arial"/>
        </w:rPr>
        <w:t>1970.</w:t>
      </w:r>
      <w:proofErr w:type="gramEnd"/>
      <w:r w:rsidR="00C84A43">
        <w:rPr>
          <w:rFonts w:ascii="Arial" w:hAnsi="Arial" w:cs="Arial"/>
        </w:rPr>
        <w:t xml:space="preserve"> </w:t>
      </w:r>
    </w:p>
    <w:p w14:paraId="2D2B7C39" w14:textId="77777777" w:rsidR="002248BC" w:rsidRDefault="002248BC" w:rsidP="00FE1DFA">
      <w:pPr>
        <w:ind w:left="360"/>
        <w:jc w:val="center"/>
        <w:rPr>
          <w:rFonts w:ascii="Arial" w:hAnsi="Arial" w:cs="Arial"/>
          <w:b/>
          <w:sz w:val="24"/>
          <w:szCs w:val="24"/>
        </w:rPr>
      </w:pPr>
    </w:p>
    <w:p w14:paraId="78496082" w14:textId="77777777" w:rsidR="002248BC" w:rsidRDefault="002248BC" w:rsidP="00FE1DFA">
      <w:pPr>
        <w:ind w:left="360"/>
        <w:jc w:val="center"/>
        <w:rPr>
          <w:rFonts w:ascii="Arial" w:hAnsi="Arial" w:cs="Arial"/>
          <w:b/>
          <w:sz w:val="24"/>
          <w:szCs w:val="24"/>
        </w:rPr>
      </w:pPr>
    </w:p>
    <w:p w14:paraId="32085835" w14:textId="77777777" w:rsidR="002248BC" w:rsidRDefault="002248BC" w:rsidP="00FE1DFA">
      <w:pPr>
        <w:ind w:left="360"/>
        <w:jc w:val="center"/>
        <w:rPr>
          <w:rFonts w:ascii="Arial" w:hAnsi="Arial" w:cs="Arial"/>
          <w:b/>
          <w:sz w:val="24"/>
          <w:szCs w:val="24"/>
        </w:rPr>
      </w:pPr>
    </w:p>
    <w:p w14:paraId="052CC233" w14:textId="77777777" w:rsidR="002248BC" w:rsidRDefault="002248BC" w:rsidP="00FE1DFA">
      <w:pPr>
        <w:ind w:left="360"/>
        <w:jc w:val="center"/>
        <w:rPr>
          <w:rFonts w:ascii="Arial" w:hAnsi="Arial" w:cs="Arial"/>
          <w:b/>
          <w:sz w:val="24"/>
          <w:szCs w:val="24"/>
        </w:rPr>
      </w:pPr>
    </w:p>
    <w:p w14:paraId="0EFDA6A3" w14:textId="77777777" w:rsidR="00FE1DFA" w:rsidRDefault="00FE1DFA" w:rsidP="00FE1DFA">
      <w:pPr>
        <w:ind w:left="360"/>
        <w:jc w:val="center"/>
        <w:rPr>
          <w:rFonts w:ascii="Arial" w:hAnsi="Arial" w:cs="Arial"/>
          <w:b/>
          <w:sz w:val="24"/>
          <w:szCs w:val="24"/>
        </w:rPr>
      </w:pPr>
      <w:r>
        <w:rPr>
          <w:rFonts w:ascii="Arial" w:hAnsi="Arial" w:cs="Arial"/>
          <w:b/>
          <w:sz w:val="24"/>
          <w:szCs w:val="24"/>
        </w:rPr>
        <w:t>Section D</w:t>
      </w:r>
    </w:p>
    <w:p w14:paraId="33EE85FF" w14:textId="77777777" w:rsidR="00FE1DFA" w:rsidRDefault="00FE1DFA" w:rsidP="00FE1DFA">
      <w:pPr>
        <w:ind w:left="360"/>
        <w:jc w:val="center"/>
        <w:rPr>
          <w:rFonts w:ascii="Arial" w:hAnsi="Arial" w:cs="Arial"/>
          <w:b/>
          <w:sz w:val="24"/>
          <w:szCs w:val="24"/>
        </w:rPr>
      </w:pPr>
    </w:p>
    <w:p w14:paraId="609745C0" w14:textId="4E757481" w:rsidR="00FE1DFA" w:rsidRDefault="00FE1DFA" w:rsidP="00FE1DFA">
      <w:pPr>
        <w:ind w:left="360"/>
        <w:rPr>
          <w:rFonts w:ascii="Arial" w:hAnsi="Arial" w:cs="Arial"/>
          <w:b/>
          <w:sz w:val="24"/>
          <w:szCs w:val="24"/>
        </w:rPr>
      </w:pPr>
      <w:r>
        <w:rPr>
          <w:rFonts w:ascii="Arial" w:hAnsi="Arial" w:cs="Arial"/>
          <w:sz w:val="24"/>
          <w:szCs w:val="24"/>
        </w:rPr>
        <w:t xml:space="preserve">IV </w:t>
      </w:r>
      <w:r w:rsidR="005E0DF1">
        <w:rPr>
          <w:rFonts w:ascii="Arial" w:hAnsi="Arial" w:cs="Arial"/>
          <w:b/>
          <w:sz w:val="24"/>
          <w:szCs w:val="24"/>
        </w:rPr>
        <w:t>Compulsory Question</w:t>
      </w:r>
      <w:r w:rsidR="005E0DF1">
        <w:rPr>
          <w:rFonts w:ascii="Arial" w:hAnsi="Arial" w:cs="Arial"/>
          <w:b/>
          <w:sz w:val="24"/>
          <w:szCs w:val="24"/>
        </w:rPr>
        <w:tab/>
      </w:r>
      <w:r w:rsidR="005E0DF1">
        <w:rPr>
          <w:rFonts w:ascii="Arial" w:hAnsi="Arial" w:cs="Arial"/>
          <w:b/>
          <w:sz w:val="24"/>
          <w:szCs w:val="24"/>
        </w:rPr>
        <w:tab/>
      </w:r>
      <w:r w:rsidR="005E0DF1">
        <w:rPr>
          <w:rFonts w:ascii="Arial" w:hAnsi="Arial" w:cs="Arial"/>
          <w:b/>
          <w:sz w:val="24"/>
          <w:szCs w:val="24"/>
        </w:rPr>
        <w:tab/>
      </w:r>
      <w:r w:rsidR="005E0DF1">
        <w:rPr>
          <w:rFonts w:ascii="Arial" w:hAnsi="Arial" w:cs="Arial"/>
          <w:b/>
          <w:sz w:val="24"/>
          <w:szCs w:val="24"/>
        </w:rPr>
        <w:tab/>
        <w:t xml:space="preserve">    </w:t>
      </w:r>
      <w:r>
        <w:rPr>
          <w:rFonts w:ascii="Arial" w:hAnsi="Arial" w:cs="Arial"/>
          <w:b/>
          <w:sz w:val="24"/>
          <w:szCs w:val="24"/>
        </w:rPr>
        <w:t xml:space="preserve"> (1 X 15 = 15 marks)</w:t>
      </w:r>
    </w:p>
    <w:p w14:paraId="2354FCEF" w14:textId="77777777" w:rsidR="005E0DF1" w:rsidRPr="005E0DF1" w:rsidRDefault="005E0DF1" w:rsidP="005E0DF1">
      <w:pPr>
        <w:pStyle w:val="ListParagraph"/>
        <w:numPr>
          <w:ilvl w:val="0"/>
          <w:numId w:val="1"/>
        </w:numPr>
        <w:rPr>
          <w:rFonts w:ascii="Arial" w:hAnsi="Arial" w:cs="Arial"/>
          <w:b/>
          <w:sz w:val="24"/>
          <w:szCs w:val="24"/>
        </w:rPr>
      </w:pPr>
    </w:p>
    <w:p w14:paraId="24F0C5ED" w14:textId="77777777" w:rsidR="005E0DF1" w:rsidRDefault="005E0DF1" w:rsidP="005E0DF1">
      <w:pPr>
        <w:pStyle w:val="ListParagraph"/>
        <w:spacing w:after="0" w:line="240" w:lineRule="auto"/>
        <w:rPr>
          <w:rFonts w:ascii="Arial" w:hAnsi="Arial" w:cs="Arial"/>
        </w:rPr>
      </w:pPr>
    </w:p>
    <w:p w14:paraId="265BC6D8" w14:textId="3BD8570A" w:rsidR="00FE1DFA" w:rsidRDefault="0077522B" w:rsidP="0077522B">
      <w:pPr>
        <w:pStyle w:val="ListParagraph"/>
        <w:numPr>
          <w:ilvl w:val="0"/>
          <w:numId w:val="11"/>
        </w:numPr>
        <w:spacing w:after="0" w:line="240" w:lineRule="auto"/>
        <w:jc w:val="both"/>
        <w:rPr>
          <w:rFonts w:ascii="Arial" w:hAnsi="Arial" w:cs="Arial"/>
        </w:rPr>
      </w:pPr>
      <w:r>
        <w:rPr>
          <w:rFonts w:ascii="Arial" w:hAnsi="Arial" w:cs="Arial"/>
        </w:rPr>
        <w:t xml:space="preserve">The defendant (H) </w:t>
      </w:r>
      <w:r w:rsidR="0030212A">
        <w:rPr>
          <w:rFonts w:ascii="Arial" w:hAnsi="Arial" w:cs="Arial"/>
        </w:rPr>
        <w:t>agreed by contract to rent a flat from the plaintiff</w:t>
      </w:r>
      <w:r>
        <w:rPr>
          <w:rFonts w:ascii="Arial" w:hAnsi="Arial" w:cs="Arial"/>
        </w:rPr>
        <w:t xml:space="preserve"> (K)</w:t>
      </w:r>
      <w:r w:rsidR="0030212A">
        <w:rPr>
          <w:rFonts w:ascii="Arial" w:hAnsi="Arial" w:cs="Arial"/>
        </w:rPr>
        <w:t xml:space="preserve"> for the purpose of watching the coronation procession of Edward VII</w:t>
      </w:r>
      <w:r>
        <w:rPr>
          <w:rFonts w:ascii="Arial" w:hAnsi="Arial" w:cs="Arial"/>
        </w:rPr>
        <w:t xml:space="preserve"> and paid a deposit</w:t>
      </w:r>
      <w:r w:rsidR="0030212A">
        <w:rPr>
          <w:rFonts w:ascii="Arial" w:hAnsi="Arial" w:cs="Arial"/>
        </w:rPr>
        <w:t xml:space="preserve">. This was because the room had an excellent view of the procession. Though not explicitly stated in the contract, the plaintiff was aware of this intention. The procession did not take place on the </w:t>
      </w:r>
      <w:r>
        <w:rPr>
          <w:rFonts w:ascii="Arial" w:hAnsi="Arial" w:cs="Arial"/>
        </w:rPr>
        <w:t>originally set</w:t>
      </w:r>
      <w:r w:rsidR="0030212A">
        <w:rPr>
          <w:rFonts w:ascii="Arial" w:hAnsi="Arial" w:cs="Arial"/>
        </w:rPr>
        <w:t xml:space="preserve"> days</w:t>
      </w:r>
      <w:r>
        <w:rPr>
          <w:rFonts w:ascii="Arial" w:hAnsi="Arial" w:cs="Arial"/>
        </w:rPr>
        <w:t xml:space="preserve"> as the King fell ill. H refused to pay the balance amount for the room. In </w:t>
      </w:r>
      <w:proofErr w:type="gramStart"/>
      <w:r>
        <w:rPr>
          <w:rFonts w:ascii="Arial" w:hAnsi="Arial" w:cs="Arial"/>
        </w:rPr>
        <w:t>who’s</w:t>
      </w:r>
      <w:proofErr w:type="gramEnd"/>
      <w:r>
        <w:rPr>
          <w:rFonts w:ascii="Arial" w:hAnsi="Arial" w:cs="Arial"/>
        </w:rPr>
        <w:t xml:space="preserve"> favour will the court rule in and why?</w:t>
      </w:r>
    </w:p>
    <w:p w14:paraId="30965D8E" w14:textId="77777777" w:rsidR="0077522B" w:rsidRPr="00E9415C" w:rsidRDefault="0077522B" w:rsidP="0077522B">
      <w:pPr>
        <w:pStyle w:val="ListParagraph"/>
        <w:spacing w:after="0" w:line="240" w:lineRule="auto"/>
        <w:ind w:left="1080"/>
        <w:jc w:val="both"/>
        <w:rPr>
          <w:rFonts w:ascii="Arial" w:hAnsi="Arial" w:cs="Arial"/>
          <w:lang w:val="en-GB"/>
        </w:rPr>
      </w:pPr>
    </w:p>
    <w:p w14:paraId="0F47D922" w14:textId="66DC8B18" w:rsidR="0077522B" w:rsidRPr="0077522B" w:rsidRDefault="001142BA" w:rsidP="0077522B">
      <w:pPr>
        <w:pStyle w:val="ListParagraph"/>
        <w:numPr>
          <w:ilvl w:val="0"/>
          <w:numId w:val="11"/>
        </w:numPr>
        <w:jc w:val="both"/>
        <w:rPr>
          <w:rFonts w:ascii="Arial" w:hAnsi="Arial" w:cs="Arial"/>
          <w:lang w:val="en-US"/>
        </w:rPr>
      </w:pPr>
      <w:r>
        <w:rPr>
          <w:rFonts w:ascii="Arial" w:hAnsi="Arial" w:cs="Arial"/>
          <w:lang w:val="en-US"/>
        </w:rPr>
        <w:t xml:space="preserve">A student agreed to sell his car to his professor for </w:t>
      </w:r>
      <w:proofErr w:type="spellStart"/>
      <w:r>
        <w:rPr>
          <w:rFonts w:ascii="Arial" w:hAnsi="Arial" w:cs="Arial"/>
          <w:lang w:val="en-US"/>
        </w:rPr>
        <w:t>Rs</w:t>
      </w:r>
      <w:proofErr w:type="spellEnd"/>
      <w:r>
        <w:rPr>
          <w:rFonts w:ascii="Arial" w:hAnsi="Arial" w:cs="Arial"/>
          <w:lang w:val="en-US"/>
        </w:rPr>
        <w:t xml:space="preserve">. 20,000. The actual value of the car was </w:t>
      </w:r>
      <w:proofErr w:type="spellStart"/>
      <w:r>
        <w:rPr>
          <w:rFonts w:ascii="Arial" w:hAnsi="Arial" w:cs="Arial"/>
          <w:lang w:val="en-US"/>
        </w:rPr>
        <w:t>Rs</w:t>
      </w:r>
      <w:proofErr w:type="spellEnd"/>
      <w:r>
        <w:rPr>
          <w:rFonts w:ascii="Arial" w:hAnsi="Arial" w:cs="Arial"/>
          <w:lang w:val="en-US"/>
        </w:rPr>
        <w:t>. 20</w:t>
      </w:r>
      <w:proofErr w:type="gramStart"/>
      <w:r>
        <w:rPr>
          <w:rFonts w:ascii="Arial" w:hAnsi="Arial" w:cs="Arial"/>
          <w:lang w:val="en-US"/>
        </w:rPr>
        <w:t>,00,000</w:t>
      </w:r>
      <w:proofErr w:type="gramEnd"/>
      <w:r>
        <w:rPr>
          <w:rFonts w:ascii="Arial" w:hAnsi="Arial" w:cs="Arial"/>
          <w:lang w:val="en-US"/>
        </w:rPr>
        <w:t>. Later, the student wants to avoid the contract. Can he do so? Justify with respect to the Contract Act.</w:t>
      </w:r>
    </w:p>
    <w:p w14:paraId="6AAF3D65" w14:textId="77777777" w:rsidR="0077522B" w:rsidRPr="0077522B" w:rsidRDefault="0077522B" w:rsidP="0077522B">
      <w:pPr>
        <w:pStyle w:val="ListParagraph"/>
        <w:ind w:left="1080"/>
        <w:jc w:val="both"/>
        <w:rPr>
          <w:rFonts w:ascii="Arial" w:hAnsi="Arial" w:cs="Arial"/>
          <w:lang w:val="en-GB"/>
        </w:rPr>
      </w:pPr>
    </w:p>
    <w:p w14:paraId="188F93DF" w14:textId="0C192B7F" w:rsidR="00FF79BA" w:rsidRDefault="00E63585" w:rsidP="002248BC">
      <w:pPr>
        <w:pStyle w:val="ListParagraph"/>
        <w:numPr>
          <w:ilvl w:val="0"/>
          <w:numId w:val="11"/>
        </w:numPr>
        <w:spacing w:after="0"/>
        <w:jc w:val="both"/>
        <w:rPr>
          <w:rFonts w:ascii="Arial" w:hAnsi="Arial" w:cs="Arial"/>
          <w:color w:val="1C1C1C"/>
          <w:lang w:val="en-US" w:eastAsia="en-US"/>
        </w:rPr>
      </w:pPr>
      <w:proofErr w:type="gramStart"/>
      <w:r>
        <w:rPr>
          <w:rFonts w:ascii="Arial" w:hAnsi="Arial" w:cs="Arial"/>
          <w:color w:val="1C1C1C"/>
          <w:lang w:val="en-US" w:eastAsia="en-US"/>
        </w:rPr>
        <w:t>A</w:t>
      </w:r>
      <w:proofErr w:type="gramEnd"/>
      <w:r>
        <w:rPr>
          <w:rFonts w:ascii="Arial" w:hAnsi="Arial" w:cs="Arial"/>
          <w:color w:val="1C1C1C"/>
          <w:lang w:val="en-US" w:eastAsia="en-US"/>
        </w:rPr>
        <w:t xml:space="preserve"> invited B for a lunch at his home. B agreed but later cancelled without any notice. A would like to sue for breach of contract and claim damages. Will she </w:t>
      </w:r>
      <w:proofErr w:type="gramStart"/>
      <w:r>
        <w:rPr>
          <w:rFonts w:ascii="Arial" w:hAnsi="Arial" w:cs="Arial"/>
          <w:color w:val="1C1C1C"/>
          <w:lang w:val="en-US" w:eastAsia="en-US"/>
        </w:rPr>
        <w:t>succeed ?</w:t>
      </w:r>
      <w:proofErr w:type="gramEnd"/>
      <w:r>
        <w:rPr>
          <w:rFonts w:ascii="Arial" w:hAnsi="Arial" w:cs="Arial"/>
          <w:color w:val="1C1C1C"/>
          <w:lang w:val="en-US" w:eastAsia="en-US"/>
        </w:rPr>
        <w:t xml:space="preserve"> Comment.</w:t>
      </w:r>
    </w:p>
    <w:p w14:paraId="5728A302" w14:textId="77777777" w:rsidR="00FF79BA" w:rsidRPr="00FF79BA" w:rsidRDefault="00FF79BA" w:rsidP="00FF79BA">
      <w:pPr>
        <w:spacing w:after="0"/>
        <w:jc w:val="both"/>
        <w:rPr>
          <w:rFonts w:ascii="Arial" w:hAnsi="Arial" w:cs="Arial"/>
          <w:color w:val="1C1C1C"/>
          <w:lang w:val="en-US" w:eastAsia="en-US"/>
        </w:rPr>
      </w:pPr>
    </w:p>
    <w:p w14:paraId="65C8A2AB" w14:textId="77777777" w:rsidR="0077522B" w:rsidRPr="0077522B" w:rsidRDefault="0077522B" w:rsidP="0077522B">
      <w:pPr>
        <w:pStyle w:val="ListParagraph"/>
        <w:spacing w:after="0"/>
        <w:ind w:left="1080"/>
        <w:jc w:val="both"/>
        <w:rPr>
          <w:rFonts w:ascii="Arial" w:hAnsi="Arial" w:cs="Arial"/>
          <w:lang w:val="en-GB"/>
        </w:rPr>
      </w:pPr>
    </w:p>
    <w:p w14:paraId="2BEBB2C6" w14:textId="77777777" w:rsidR="00FE1DFA" w:rsidRPr="001D4AC1" w:rsidRDefault="00FE1DFA" w:rsidP="00FE1DFA">
      <w:pPr>
        <w:spacing w:after="0"/>
        <w:ind w:left="357"/>
        <w:jc w:val="both"/>
        <w:rPr>
          <w:rFonts w:ascii="Arial" w:hAnsi="Arial" w:cs="Arial"/>
          <w:lang w:val="en-GB"/>
        </w:rPr>
      </w:pPr>
    </w:p>
    <w:p w14:paraId="0C361792" w14:textId="77777777" w:rsidR="00FE1DFA" w:rsidRPr="00173BE5" w:rsidRDefault="00FE1DFA" w:rsidP="00FE1DFA">
      <w:pPr>
        <w:ind w:left="709"/>
        <w:jc w:val="both"/>
        <w:rPr>
          <w:rFonts w:ascii="Arial" w:hAnsi="Arial" w:cs="Arial"/>
        </w:rPr>
      </w:pPr>
    </w:p>
    <w:p w14:paraId="1232F403" w14:textId="77777777" w:rsidR="00FE1DFA" w:rsidRDefault="00FE1DFA" w:rsidP="00FE1DFA">
      <w:pPr>
        <w:pStyle w:val="ListParagraph"/>
        <w:jc w:val="right"/>
      </w:pPr>
      <w:r>
        <w:t>(5 + 5 + 5)</w:t>
      </w:r>
    </w:p>
    <w:p w14:paraId="47C7E4DE" w14:textId="77777777" w:rsidR="00FE1DFA" w:rsidRPr="00310662" w:rsidRDefault="00FE1DFA" w:rsidP="00FE1DFA">
      <w:pPr>
        <w:pStyle w:val="ListParagraph"/>
        <w:jc w:val="center"/>
        <w:rPr>
          <w:b/>
        </w:rPr>
      </w:pPr>
      <w:r>
        <w:rPr>
          <w:b/>
        </w:rPr>
        <w:t>******************************</w:t>
      </w:r>
    </w:p>
    <w:p w14:paraId="5AA3E0F4" w14:textId="77777777" w:rsidR="00FE1DFA" w:rsidRDefault="00FE1DFA" w:rsidP="00FE1DFA">
      <w:pPr>
        <w:pStyle w:val="ListParagraph"/>
      </w:pPr>
    </w:p>
    <w:p w14:paraId="5BF9D558" w14:textId="77777777" w:rsidR="00F03188" w:rsidRDefault="00F03188"/>
    <w:sectPr w:rsidR="00F03188" w:rsidSect="00CB458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2925"/>
    <w:multiLevelType w:val="hybridMultilevel"/>
    <w:tmpl w:val="4BAC81D4"/>
    <w:lvl w:ilvl="0" w:tplc="D11CC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10CAD"/>
    <w:multiLevelType w:val="hybridMultilevel"/>
    <w:tmpl w:val="0038E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17472"/>
    <w:multiLevelType w:val="hybridMultilevel"/>
    <w:tmpl w:val="021C2396"/>
    <w:lvl w:ilvl="0" w:tplc="9EF6BE84">
      <w:start w:val="1"/>
      <w:numFmt w:val="bullet"/>
      <w:lvlText w:val=""/>
      <w:lvlJc w:val="left"/>
      <w:pPr>
        <w:tabs>
          <w:tab w:val="num" w:pos="720"/>
        </w:tabs>
        <w:ind w:left="720" w:hanging="360"/>
      </w:pPr>
      <w:rPr>
        <w:rFonts w:ascii="Wingdings" w:hAnsi="Wingdings" w:hint="default"/>
      </w:rPr>
    </w:lvl>
    <w:lvl w:ilvl="1" w:tplc="587E572C" w:tentative="1">
      <w:start w:val="1"/>
      <w:numFmt w:val="bullet"/>
      <w:lvlText w:val=""/>
      <w:lvlJc w:val="left"/>
      <w:pPr>
        <w:tabs>
          <w:tab w:val="num" w:pos="1440"/>
        </w:tabs>
        <w:ind w:left="1440" w:hanging="360"/>
      </w:pPr>
      <w:rPr>
        <w:rFonts w:ascii="Wingdings" w:hAnsi="Wingdings" w:hint="default"/>
      </w:rPr>
    </w:lvl>
    <w:lvl w:ilvl="2" w:tplc="A87E8002" w:tentative="1">
      <w:start w:val="1"/>
      <w:numFmt w:val="bullet"/>
      <w:lvlText w:val=""/>
      <w:lvlJc w:val="left"/>
      <w:pPr>
        <w:tabs>
          <w:tab w:val="num" w:pos="2160"/>
        </w:tabs>
        <w:ind w:left="2160" w:hanging="360"/>
      </w:pPr>
      <w:rPr>
        <w:rFonts w:ascii="Wingdings" w:hAnsi="Wingdings" w:hint="default"/>
      </w:rPr>
    </w:lvl>
    <w:lvl w:ilvl="3" w:tplc="6E041858" w:tentative="1">
      <w:start w:val="1"/>
      <w:numFmt w:val="bullet"/>
      <w:lvlText w:val=""/>
      <w:lvlJc w:val="left"/>
      <w:pPr>
        <w:tabs>
          <w:tab w:val="num" w:pos="2880"/>
        </w:tabs>
        <w:ind w:left="2880" w:hanging="360"/>
      </w:pPr>
      <w:rPr>
        <w:rFonts w:ascii="Wingdings" w:hAnsi="Wingdings" w:hint="default"/>
      </w:rPr>
    </w:lvl>
    <w:lvl w:ilvl="4" w:tplc="6876D876" w:tentative="1">
      <w:start w:val="1"/>
      <w:numFmt w:val="bullet"/>
      <w:lvlText w:val=""/>
      <w:lvlJc w:val="left"/>
      <w:pPr>
        <w:tabs>
          <w:tab w:val="num" w:pos="3600"/>
        </w:tabs>
        <w:ind w:left="3600" w:hanging="360"/>
      </w:pPr>
      <w:rPr>
        <w:rFonts w:ascii="Wingdings" w:hAnsi="Wingdings" w:hint="default"/>
      </w:rPr>
    </w:lvl>
    <w:lvl w:ilvl="5" w:tplc="C3262E04" w:tentative="1">
      <w:start w:val="1"/>
      <w:numFmt w:val="bullet"/>
      <w:lvlText w:val=""/>
      <w:lvlJc w:val="left"/>
      <w:pPr>
        <w:tabs>
          <w:tab w:val="num" w:pos="4320"/>
        </w:tabs>
        <w:ind w:left="4320" w:hanging="360"/>
      </w:pPr>
      <w:rPr>
        <w:rFonts w:ascii="Wingdings" w:hAnsi="Wingdings" w:hint="default"/>
      </w:rPr>
    </w:lvl>
    <w:lvl w:ilvl="6" w:tplc="9490C1CC" w:tentative="1">
      <w:start w:val="1"/>
      <w:numFmt w:val="bullet"/>
      <w:lvlText w:val=""/>
      <w:lvlJc w:val="left"/>
      <w:pPr>
        <w:tabs>
          <w:tab w:val="num" w:pos="5040"/>
        </w:tabs>
        <w:ind w:left="5040" w:hanging="360"/>
      </w:pPr>
      <w:rPr>
        <w:rFonts w:ascii="Wingdings" w:hAnsi="Wingdings" w:hint="default"/>
      </w:rPr>
    </w:lvl>
    <w:lvl w:ilvl="7" w:tplc="2DB4A42C" w:tentative="1">
      <w:start w:val="1"/>
      <w:numFmt w:val="bullet"/>
      <w:lvlText w:val=""/>
      <w:lvlJc w:val="left"/>
      <w:pPr>
        <w:tabs>
          <w:tab w:val="num" w:pos="5760"/>
        </w:tabs>
        <w:ind w:left="5760" w:hanging="360"/>
      </w:pPr>
      <w:rPr>
        <w:rFonts w:ascii="Wingdings" w:hAnsi="Wingdings" w:hint="default"/>
      </w:rPr>
    </w:lvl>
    <w:lvl w:ilvl="8" w:tplc="CA00EA7A" w:tentative="1">
      <w:start w:val="1"/>
      <w:numFmt w:val="bullet"/>
      <w:lvlText w:val=""/>
      <w:lvlJc w:val="left"/>
      <w:pPr>
        <w:tabs>
          <w:tab w:val="num" w:pos="6480"/>
        </w:tabs>
        <w:ind w:left="6480" w:hanging="360"/>
      </w:pPr>
      <w:rPr>
        <w:rFonts w:ascii="Wingdings" w:hAnsi="Wingdings" w:hint="default"/>
      </w:rPr>
    </w:lvl>
  </w:abstractNum>
  <w:abstractNum w:abstractNumId="3">
    <w:nsid w:val="0E7730E1"/>
    <w:multiLevelType w:val="hybridMultilevel"/>
    <w:tmpl w:val="07B4F858"/>
    <w:lvl w:ilvl="0" w:tplc="F6A0F38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98201F"/>
    <w:multiLevelType w:val="hybridMultilevel"/>
    <w:tmpl w:val="F7D44B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AF0127"/>
    <w:multiLevelType w:val="hybridMultilevel"/>
    <w:tmpl w:val="D3A85C7E"/>
    <w:lvl w:ilvl="0" w:tplc="D156774C">
      <w:start w:val="1"/>
      <w:numFmt w:val="bullet"/>
      <w:lvlText w:val=""/>
      <w:lvlJc w:val="left"/>
      <w:pPr>
        <w:tabs>
          <w:tab w:val="num" w:pos="720"/>
        </w:tabs>
        <w:ind w:left="720" w:hanging="360"/>
      </w:pPr>
      <w:rPr>
        <w:rFonts w:ascii="Wingdings" w:hAnsi="Wingdings" w:hint="default"/>
      </w:rPr>
    </w:lvl>
    <w:lvl w:ilvl="1" w:tplc="3A9CF5E4" w:tentative="1">
      <w:start w:val="1"/>
      <w:numFmt w:val="bullet"/>
      <w:lvlText w:val=""/>
      <w:lvlJc w:val="left"/>
      <w:pPr>
        <w:tabs>
          <w:tab w:val="num" w:pos="1440"/>
        </w:tabs>
        <w:ind w:left="1440" w:hanging="360"/>
      </w:pPr>
      <w:rPr>
        <w:rFonts w:ascii="Wingdings" w:hAnsi="Wingdings" w:hint="default"/>
      </w:rPr>
    </w:lvl>
    <w:lvl w:ilvl="2" w:tplc="AC6C555A" w:tentative="1">
      <w:start w:val="1"/>
      <w:numFmt w:val="bullet"/>
      <w:lvlText w:val=""/>
      <w:lvlJc w:val="left"/>
      <w:pPr>
        <w:tabs>
          <w:tab w:val="num" w:pos="2160"/>
        </w:tabs>
        <w:ind w:left="2160" w:hanging="360"/>
      </w:pPr>
      <w:rPr>
        <w:rFonts w:ascii="Wingdings" w:hAnsi="Wingdings" w:hint="default"/>
      </w:rPr>
    </w:lvl>
    <w:lvl w:ilvl="3" w:tplc="C4BCE1B0" w:tentative="1">
      <w:start w:val="1"/>
      <w:numFmt w:val="bullet"/>
      <w:lvlText w:val=""/>
      <w:lvlJc w:val="left"/>
      <w:pPr>
        <w:tabs>
          <w:tab w:val="num" w:pos="2880"/>
        </w:tabs>
        <w:ind w:left="2880" w:hanging="360"/>
      </w:pPr>
      <w:rPr>
        <w:rFonts w:ascii="Wingdings" w:hAnsi="Wingdings" w:hint="default"/>
      </w:rPr>
    </w:lvl>
    <w:lvl w:ilvl="4" w:tplc="BF2A321E" w:tentative="1">
      <w:start w:val="1"/>
      <w:numFmt w:val="bullet"/>
      <w:lvlText w:val=""/>
      <w:lvlJc w:val="left"/>
      <w:pPr>
        <w:tabs>
          <w:tab w:val="num" w:pos="3600"/>
        </w:tabs>
        <w:ind w:left="3600" w:hanging="360"/>
      </w:pPr>
      <w:rPr>
        <w:rFonts w:ascii="Wingdings" w:hAnsi="Wingdings" w:hint="default"/>
      </w:rPr>
    </w:lvl>
    <w:lvl w:ilvl="5" w:tplc="28E8D836" w:tentative="1">
      <w:start w:val="1"/>
      <w:numFmt w:val="bullet"/>
      <w:lvlText w:val=""/>
      <w:lvlJc w:val="left"/>
      <w:pPr>
        <w:tabs>
          <w:tab w:val="num" w:pos="4320"/>
        </w:tabs>
        <w:ind w:left="4320" w:hanging="360"/>
      </w:pPr>
      <w:rPr>
        <w:rFonts w:ascii="Wingdings" w:hAnsi="Wingdings" w:hint="default"/>
      </w:rPr>
    </w:lvl>
    <w:lvl w:ilvl="6" w:tplc="3074628E" w:tentative="1">
      <w:start w:val="1"/>
      <w:numFmt w:val="bullet"/>
      <w:lvlText w:val=""/>
      <w:lvlJc w:val="left"/>
      <w:pPr>
        <w:tabs>
          <w:tab w:val="num" w:pos="5040"/>
        </w:tabs>
        <w:ind w:left="5040" w:hanging="360"/>
      </w:pPr>
      <w:rPr>
        <w:rFonts w:ascii="Wingdings" w:hAnsi="Wingdings" w:hint="default"/>
      </w:rPr>
    </w:lvl>
    <w:lvl w:ilvl="7" w:tplc="37007656" w:tentative="1">
      <w:start w:val="1"/>
      <w:numFmt w:val="bullet"/>
      <w:lvlText w:val=""/>
      <w:lvlJc w:val="left"/>
      <w:pPr>
        <w:tabs>
          <w:tab w:val="num" w:pos="5760"/>
        </w:tabs>
        <w:ind w:left="5760" w:hanging="360"/>
      </w:pPr>
      <w:rPr>
        <w:rFonts w:ascii="Wingdings" w:hAnsi="Wingdings" w:hint="default"/>
      </w:rPr>
    </w:lvl>
    <w:lvl w:ilvl="8" w:tplc="62106AF8" w:tentative="1">
      <w:start w:val="1"/>
      <w:numFmt w:val="bullet"/>
      <w:lvlText w:val=""/>
      <w:lvlJc w:val="left"/>
      <w:pPr>
        <w:tabs>
          <w:tab w:val="num" w:pos="6480"/>
        </w:tabs>
        <w:ind w:left="6480" w:hanging="360"/>
      </w:pPr>
      <w:rPr>
        <w:rFonts w:ascii="Wingdings" w:hAnsi="Wingdings" w:hint="default"/>
      </w:rPr>
    </w:lvl>
  </w:abstractNum>
  <w:abstractNum w:abstractNumId="6">
    <w:nsid w:val="39EC53C6"/>
    <w:multiLevelType w:val="hybridMultilevel"/>
    <w:tmpl w:val="3620E52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27376F9"/>
    <w:multiLevelType w:val="hybridMultilevel"/>
    <w:tmpl w:val="E500DD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5FE6B22"/>
    <w:multiLevelType w:val="hybridMultilevel"/>
    <w:tmpl w:val="D7C06924"/>
    <w:lvl w:ilvl="0" w:tplc="4F0A90C8">
      <w:start w:val="1"/>
      <w:numFmt w:val="decimal"/>
      <w:lvlText w:val="%1."/>
      <w:lvlJc w:val="left"/>
      <w:pPr>
        <w:ind w:left="720" w:hanging="360"/>
      </w:pPr>
      <w:rPr>
        <w:b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BF324F"/>
    <w:multiLevelType w:val="hybridMultilevel"/>
    <w:tmpl w:val="9C643D64"/>
    <w:lvl w:ilvl="0" w:tplc="895039F4">
      <w:start w:val="1"/>
      <w:numFmt w:val="bullet"/>
      <w:lvlText w:val=""/>
      <w:lvlJc w:val="left"/>
      <w:pPr>
        <w:tabs>
          <w:tab w:val="num" w:pos="720"/>
        </w:tabs>
        <w:ind w:left="720" w:hanging="360"/>
      </w:pPr>
      <w:rPr>
        <w:rFonts w:ascii="Wingdings 2" w:hAnsi="Wingdings 2" w:hint="default"/>
      </w:rPr>
    </w:lvl>
    <w:lvl w:ilvl="1" w:tplc="B44EA916" w:tentative="1">
      <w:start w:val="1"/>
      <w:numFmt w:val="bullet"/>
      <w:lvlText w:val=""/>
      <w:lvlJc w:val="left"/>
      <w:pPr>
        <w:tabs>
          <w:tab w:val="num" w:pos="1440"/>
        </w:tabs>
        <w:ind w:left="1440" w:hanging="360"/>
      </w:pPr>
      <w:rPr>
        <w:rFonts w:ascii="Wingdings 2" w:hAnsi="Wingdings 2" w:hint="default"/>
      </w:rPr>
    </w:lvl>
    <w:lvl w:ilvl="2" w:tplc="52B0AD74" w:tentative="1">
      <w:start w:val="1"/>
      <w:numFmt w:val="bullet"/>
      <w:lvlText w:val=""/>
      <w:lvlJc w:val="left"/>
      <w:pPr>
        <w:tabs>
          <w:tab w:val="num" w:pos="2160"/>
        </w:tabs>
        <w:ind w:left="2160" w:hanging="360"/>
      </w:pPr>
      <w:rPr>
        <w:rFonts w:ascii="Wingdings 2" w:hAnsi="Wingdings 2" w:hint="default"/>
      </w:rPr>
    </w:lvl>
    <w:lvl w:ilvl="3" w:tplc="D7F2018E" w:tentative="1">
      <w:start w:val="1"/>
      <w:numFmt w:val="bullet"/>
      <w:lvlText w:val=""/>
      <w:lvlJc w:val="left"/>
      <w:pPr>
        <w:tabs>
          <w:tab w:val="num" w:pos="2880"/>
        </w:tabs>
        <w:ind w:left="2880" w:hanging="360"/>
      </w:pPr>
      <w:rPr>
        <w:rFonts w:ascii="Wingdings 2" w:hAnsi="Wingdings 2" w:hint="default"/>
      </w:rPr>
    </w:lvl>
    <w:lvl w:ilvl="4" w:tplc="1CCC2402" w:tentative="1">
      <w:start w:val="1"/>
      <w:numFmt w:val="bullet"/>
      <w:lvlText w:val=""/>
      <w:lvlJc w:val="left"/>
      <w:pPr>
        <w:tabs>
          <w:tab w:val="num" w:pos="3600"/>
        </w:tabs>
        <w:ind w:left="3600" w:hanging="360"/>
      </w:pPr>
      <w:rPr>
        <w:rFonts w:ascii="Wingdings 2" w:hAnsi="Wingdings 2" w:hint="default"/>
      </w:rPr>
    </w:lvl>
    <w:lvl w:ilvl="5" w:tplc="B6AEC198" w:tentative="1">
      <w:start w:val="1"/>
      <w:numFmt w:val="bullet"/>
      <w:lvlText w:val=""/>
      <w:lvlJc w:val="left"/>
      <w:pPr>
        <w:tabs>
          <w:tab w:val="num" w:pos="4320"/>
        </w:tabs>
        <w:ind w:left="4320" w:hanging="360"/>
      </w:pPr>
      <w:rPr>
        <w:rFonts w:ascii="Wingdings 2" w:hAnsi="Wingdings 2" w:hint="default"/>
      </w:rPr>
    </w:lvl>
    <w:lvl w:ilvl="6" w:tplc="67EAFB32" w:tentative="1">
      <w:start w:val="1"/>
      <w:numFmt w:val="bullet"/>
      <w:lvlText w:val=""/>
      <w:lvlJc w:val="left"/>
      <w:pPr>
        <w:tabs>
          <w:tab w:val="num" w:pos="5040"/>
        </w:tabs>
        <w:ind w:left="5040" w:hanging="360"/>
      </w:pPr>
      <w:rPr>
        <w:rFonts w:ascii="Wingdings 2" w:hAnsi="Wingdings 2" w:hint="default"/>
      </w:rPr>
    </w:lvl>
    <w:lvl w:ilvl="7" w:tplc="56F8CA36" w:tentative="1">
      <w:start w:val="1"/>
      <w:numFmt w:val="bullet"/>
      <w:lvlText w:val=""/>
      <w:lvlJc w:val="left"/>
      <w:pPr>
        <w:tabs>
          <w:tab w:val="num" w:pos="5760"/>
        </w:tabs>
        <w:ind w:left="5760" w:hanging="360"/>
      </w:pPr>
      <w:rPr>
        <w:rFonts w:ascii="Wingdings 2" w:hAnsi="Wingdings 2" w:hint="default"/>
      </w:rPr>
    </w:lvl>
    <w:lvl w:ilvl="8" w:tplc="2354BD7E" w:tentative="1">
      <w:start w:val="1"/>
      <w:numFmt w:val="bullet"/>
      <w:lvlText w:val=""/>
      <w:lvlJc w:val="left"/>
      <w:pPr>
        <w:tabs>
          <w:tab w:val="num" w:pos="6480"/>
        </w:tabs>
        <w:ind w:left="6480" w:hanging="360"/>
      </w:pPr>
      <w:rPr>
        <w:rFonts w:ascii="Wingdings 2" w:hAnsi="Wingdings 2" w:hint="default"/>
      </w:rPr>
    </w:lvl>
  </w:abstractNum>
  <w:abstractNum w:abstractNumId="10">
    <w:nsid w:val="56A8385C"/>
    <w:multiLevelType w:val="hybridMultilevel"/>
    <w:tmpl w:val="C05C39EE"/>
    <w:lvl w:ilvl="0" w:tplc="BEAEBC1C">
      <w:start w:val="1"/>
      <w:numFmt w:val="bullet"/>
      <w:lvlText w:val=""/>
      <w:lvlJc w:val="left"/>
      <w:pPr>
        <w:tabs>
          <w:tab w:val="num" w:pos="720"/>
        </w:tabs>
        <w:ind w:left="720" w:hanging="360"/>
      </w:pPr>
      <w:rPr>
        <w:rFonts w:ascii="Wingdings 2" w:hAnsi="Wingdings 2" w:hint="default"/>
      </w:rPr>
    </w:lvl>
    <w:lvl w:ilvl="1" w:tplc="01264890" w:tentative="1">
      <w:start w:val="1"/>
      <w:numFmt w:val="bullet"/>
      <w:lvlText w:val=""/>
      <w:lvlJc w:val="left"/>
      <w:pPr>
        <w:tabs>
          <w:tab w:val="num" w:pos="1440"/>
        </w:tabs>
        <w:ind w:left="1440" w:hanging="360"/>
      </w:pPr>
      <w:rPr>
        <w:rFonts w:ascii="Wingdings 2" w:hAnsi="Wingdings 2" w:hint="default"/>
      </w:rPr>
    </w:lvl>
    <w:lvl w:ilvl="2" w:tplc="5148AD8A" w:tentative="1">
      <w:start w:val="1"/>
      <w:numFmt w:val="bullet"/>
      <w:lvlText w:val=""/>
      <w:lvlJc w:val="left"/>
      <w:pPr>
        <w:tabs>
          <w:tab w:val="num" w:pos="2160"/>
        </w:tabs>
        <w:ind w:left="2160" w:hanging="360"/>
      </w:pPr>
      <w:rPr>
        <w:rFonts w:ascii="Wingdings 2" w:hAnsi="Wingdings 2" w:hint="default"/>
      </w:rPr>
    </w:lvl>
    <w:lvl w:ilvl="3" w:tplc="F2FAEB72" w:tentative="1">
      <w:start w:val="1"/>
      <w:numFmt w:val="bullet"/>
      <w:lvlText w:val=""/>
      <w:lvlJc w:val="left"/>
      <w:pPr>
        <w:tabs>
          <w:tab w:val="num" w:pos="2880"/>
        </w:tabs>
        <w:ind w:left="2880" w:hanging="360"/>
      </w:pPr>
      <w:rPr>
        <w:rFonts w:ascii="Wingdings 2" w:hAnsi="Wingdings 2" w:hint="default"/>
      </w:rPr>
    </w:lvl>
    <w:lvl w:ilvl="4" w:tplc="29449FAA" w:tentative="1">
      <w:start w:val="1"/>
      <w:numFmt w:val="bullet"/>
      <w:lvlText w:val=""/>
      <w:lvlJc w:val="left"/>
      <w:pPr>
        <w:tabs>
          <w:tab w:val="num" w:pos="3600"/>
        </w:tabs>
        <w:ind w:left="3600" w:hanging="360"/>
      </w:pPr>
      <w:rPr>
        <w:rFonts w:ascii="Wingdings 2" w:hAnsi="Wingdings 2" w:hint="default"/>
      </w:rPr>
    </w:lvl>
    <w:lvl w:ilvl="5" w:tplc="CD468C0E" w:tentative="1">
      <w:start w:val="1"/>
      <w:numFmt w:val="bullet"/>
      <w:lvlText w:val=""/>
      <w:lvlJc w:val="left"/>
      <w:pPr>
        <w:tabs>
          <w:tab w:val="num" w:pos="4320"/>
        </w:tabs>
        <w:ind w:left="4320" w:hanging="360"/>
      </w:pPr>
      <w:rPr>
        <w:rFonts w:ascii="Wingdings 2" w:hAnsi="Wingdings 2" w:hint="default"/>
      </w:rPr>
    </w:lvl>
    <w:lvl w:ilvl="6" w:tplc="5CAE0264" w:tentative="1">
      <w:start w:val="1"/>
      <w:numFmt w:val="bullet"/>
      <w:lvlText w:val=""/>
      <w:lvlJc w:val="left"/>
      <w:pPr>
        <w:tabs>
          <w:tab w:val="num" w:pos="5040"/>
        </w:tabs>
        <w:ind w:left="5040" w:hanging="360"/>
      </w:pPr>
      <w:rPr>
        <w:rFonts w:ascii="Wingdings 2" w:hAnsi="Wingdings 2" w:hint="default"/>
      </w:rPr>
    </w:lvl>
    <w:lvl w:ilvl="7" w:tplc="186EB330" w:tentative="1">
      <w:start w:val="1"/>
      <w:numFmt w:val="bullet"/>
      <w:lvlText w:val=""/>
      <w:lvlJc w:val="left"/>
      <w:pPr>
        <w:tabs>
          <w:tab w:val="num" w:pos="5760"/>
        </w:tabs>
        <w:ind w:left="5760" w:hanging="360"/>
      </w:pPr>
      <w:rPr>
        <w:rFonts w:ascii="Wingdings 2" w:hAnsi="Wingdings 2" w:hint="default"/>
      </w:rPr>
    </w:lvl>
    <w:lvl w:ilvl="8" w:tplc="AAEEDACC"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1"/>
  </w:num>
  <w:num w:numId="3">
    <w:abstractNumId w:val="3"/>
  </w:num>
  <w:num w:numId="4">
    <w:abstractNumId w:val="2"/>
  </w:num>
  <w:num w:numId="5">
    <w:abstractNumId w:val="5"/>
  </w:num>
  <w:num w:numId="6">
    <w:abstractNumId w:val="7"/>
  </w:num>
  <w:num w:numId="7">
    <w:abstractNumId w:val="4"/>
  </w:num>
  <w:num w:numId="8">
    <w:abstractNumId w:val="10"/>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FA"/>
    <w:rsid w:val="00040B0B"/>
    <w:rsid w:val="00052B5B"/>
    <w:rsid w:val="00061C2B"/>
    <w:rsid w:val="000F359B"/>
    <w:rsid w:val="00105E33"/>
    <w:rsid w:val="001142BA"/>
    <w:rsid w:val="00155082"/>
    <w:rsid w:val="001A2800"/>
    <w:rsid w:val="001C598C"/>
    <w:rsid w:val="002248BC"/>
    <w:rsid w:val="0030212A"/>
    <w:rsid w:val="00441F46"/>
    <w:rsid w:val="00487454"/>
    <w:rsid w:val="004E20AA"/>
    <w:rsid w:val="00517703"/>
    <w:rsid w:val="005455A1"/>
    <w:rsid w:val="00553130"/>
    <w:rsid w:val="005E0DF1"/>
    <w:rsid w:val="006F5045"/>
    <w:rsid w:val="0077522B"/>
    <w:rsid w:val="0084468F"/>
    <w:rsid w:val="00867AA4"/>
    <w:rsid w:val="00894C6F"/>
    <w:rsid w:val="008D356F"/>
    <w:rsid w:val="00990E03"/>
    <w:rsid w:val="00A7287D"/>
    <w:rsid w:val="00AF1148"/>
    <w:rsid w:val="00BE5CF2"/>
    <w:rsid w:val="00C84A43"/>
    <w:rsid w:val="00CB4413"/>
    <w:rsid w:val="00CB458E"/>
    <w:rsid w:val="00D34A65"/>
    <w:rsid w:val="00E63585"/>
    <w:rsid w:val="00E9415C"/>
    <w:rsid w:val="00EB3A57"/>
    <w:rsid w:val="00EE3760"/>
    <w:rsid w:val="00F03188"/>
    <w:rsid w:val="00F93948"/>
    <w:rsid w:val="00FE1DFA"/>
    <w:rsid w:val="00FF7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7822E"/>
  <w14:defaultImageDpi w14:val="300"/>
  <w15:docId w15:val="{2E9E48F9-FA40-435C-AF96-250C1C98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DFA"/>
    <w:pPr>
      <w:spacing w:after="200" w:line="276" w:lineRule="auto"/>
    </w:pPr>
    <w:rPr>
      <w:sz w:val="22"/>
      <w:szCs w:val="22"/>
      <w:lang w:val="en-AU"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1DFA"/>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E1DFA"/>
    <w:rPr>
      <w:rFonts w:ascii="Times New Roman" w:eastAsia="Times New Roman" w:hAnsi="Times New Roman" w:cs="Times New Roman"/>
      <w:b/>
      <w:bCs/>
    </w:rPr>
  </w:style>
  <w:style w:type="paragraph" w:styleId="ListParagraph">
    <w:name w:val="List Paragraph"/>
    <w:basedOn w:val="Normal"/>
    <w:uiPriority w:val="34"/>
    <w:qFormat/>
    <w:rsid w:val="00FE1DFA"/>
    <w:pPr>
      <w:ind w:left="720"/>
      <w:contextualSpacing/>
    </w:pPr>
  </w:style>
  <w:style w:type="paragraph" w:styleId="BalloonText">
    <w:name w:val="Balloon Text"/>
    <w:basedOn w:val="Normal"/>
    <w:link w:val="BalloonTextChar"/>
    <w:uiPriority w:val="99"/>
    <w:semiHidden/>
    <w:unhideWhenUsed/>
    <w:rsid w:val="00FE1D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1DFA"/>
    <w:rPr>
      <w:rFonts w:ascii="Lucida Grande" w:hAnsi="Lucida Grande" w:cs="Lucida Grande"/>
      <w:sz w:val="18"/>
      <w:szCs w:val="18"/>
      <w:lang w:val="en-AU"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2068">
      <w:bodyDiv w:val="1"/>
      <w:marLeft w:val="0"/>
      <w:marRight w:val="0"/>
      <w:marTop w:val="0"/>
      <w:marBottom w:val="0"/>
      <w:divBdr>
        <w:top w:val="none" w:sz="0" w:space="0" w:color="auto"/>
        <w:left w:val="none" w:sz="0" w:space="0" w:color="auto"/>
        <w:bottom w:val="none" w:sz="0" w:space="0" w:color="auto"/>
        <w:right w:val="none" w:sz="0" w:space="0" w:color="auto"/>
      </w:divBdr>
      <w:divsChild>
        <w:div w:id="919757911">
          <w:marLeft w:val="547"/>
          <w:marRight w:val="0"/>
          <w:marTop w:val="400"/>
          <w:marBottom w:val="0"/>
          <w:divBdr>
            <w:top w:val="none" w:sz="0" w:space="0" w:color="auto"/>
            <w:left w:val="none" w:sz="0" w:space="0" w:color="auto"/>
            <w:bottom w:val="none" w:sz="0" w:space="0" w:color="auto"/>
            <w:right w:val="none" w:sz="0" w:space="0" w:color="auto"/>
          </w:divBdr>
        </w:div>
      </w:divsChild>
    </w:div>
    <w:div w:id="860822900">
      <w:bodyDiv w:val="1"/>
      <w:marLeft w:val="0"/>
      <w:marRight w:val="0"/>
      <w:marTop w:val="0"/>
      <w:marBottom w:val="0"/>
      <w:divBdr>
        <w:top w:val="none" w:sz="0" w:space="0" w:color="auto"/>
        <w:left w:val="none" w:sz="0" w:space="0" w:color="auto"/>
        <w:bottom w:val="none" w:sz="0" w:space="0" w:color="auto"/>
        <w:right w:val="none" w:sz="0" w:space="0" w:color="auto"/>
      </w:divBdr>
      <w:divsChild>
        <w:div w:id="1306081034">
          <w:marLeft w:val="504"/>
          <w:marRight w:val="0"/>
          <w:marTop w:val="140"/>
          <w:marBottom w:val="0"/>
          <w:divBdr>
            <w:top w:val="none" w:sz="0" w:space="0" w:color="auto"/>
            <w:left w:val="none" w:sz="0" w:space="0" w:color="auto"/>
            <w:bottom w:val="none" w:sz="0" w:space="0" w:color="auto"/>
            <w:right w:val="none" w:sz="0" w:space="0" w:color="auto"/>
          </w:divBdr>
        </w:div>
        <w:div w:id="2030837020">
          <w:marLeft w:val="504"/>
          <w:marRight w:val="0"/>
          <w:marTop w:val="140"/>
          <w:marBottom w:val="0"/>
          <w:divBdr>
            <w:top w:val="none" w:sz="0" w:space="0" w:color="auto"/>
            <w:left w:val="none" w:sz="0" w:space="0" w:color="auto"/>
            <w:bottom w:val="none" w:sz="0" w:space="0" w:color="auto"/>
            <w:right w:val="none" w:sz="0" w:space="0" w:color="auto"/>
          </w:divBdr>
        </w:div>
        <w:div w:id="1487014189">
          <w:marLeft w:val="504"/>
          <w:marRight w:val="0"/>
          <w:marTop w:val="140"/>
          <w:marBottom w:val="0"/>
          <w:divBdr>
            <w:top w:val="none" w:sz="0" w:space="0" w:color="auto"/>
            <w:left w:val="none" w:sz="0" w:space="0" w:color="auto"/>
            <w:bottom w:val="none" w:sz="0" w:space="0" w:color="auto"/>
            <w:right w:val="none" w:sz="0" w:space="0" w:color="auto"/>
          </w:divBdr>
        </w:div>
        <w:div w:id="1336954425">
          <w:marLeft w:val="504"/>
          <w:marRight w:val="0"/>
          <w:marTop w:val="140"/>
          <w:marBottom w:val="0"/>
          <w:divBdr>
            <w:top w:val="none" w:sz="0" w:space="0" w:color="auto"/>
            <w:left w:val="none" w:sz="0" w:space="0" w:color="auto"/>
            <w:bottom w:val="none" w:sz="0" w:space="0" w:color="auto"/>
            <w:right w:val="none" w:sz="0" w:space="0" w:color="auto"/>
          </w:divBdr>
        </w:div>
        <w:div w:id="593829257">
          <w:marLeft w:val="504"/>
          <w:marRight w:val="0"/>
          <w:marTop w:val="140"/>
          <w:marBottom w:val="0"/>
          <w:divBdr>
            <w:top w:val="none" w:sz="0" w:space="0" w:color="auto"/>
            <w:left w:val="none" w:sz="0" w:space="0" w:color="auto"/>
            <w:bottom w:val="none" w:sz="0" w:space="0" w:color="auto"/>
            <w:right w:val="none" w:sz="0" w:space="0" w:color="auto"/>
          </w:divBdr>
        </w:div>
      </w:divsChild>
    </w:div>
    <w:div w:id="1245529324">
      <w:bodyDiv w:val="1"/>
      <w:marLeft w:val="0"/>
      <w:marRight w:val="0"/>
      <w:marTop w:val="0"/>
      <w:marBottom w:val="0"/>
      <w:divBdr>
        <w:top w:val="none" w:sz="0" w:space="0" w:color="auto"/>
        <w:left w:val="none" w:sz="0" w:space="0" w:color="auto"/>
        <w:bottom w:val="none" w:sz="0" w:space="0" w:color="auto"/>
        <w:right w:val="none" w:sz="0" w:space="0" w:color="auto"/>
      </w:divBdr>
    </w:div>
    <w:div w:id="1596135634">
      <w:bodyDiv w:val="1"/>
      <w:marLeft w:val="0"/>
      <w:marRight w:val="0"/>
      <w:marTop w:val="0"/>
      <w:marBottom w:val="0"/>
      <w:divBdr>
        <w:top w:val="none" w:sz="0" w:space="0" w:color="auto"/>
        <w:left w:val="none" w:sz="0" w:space="0" w:color="auto"/>
        <w:bottom w:val="none" w:sz="0" w:space="0" w:color="auto"/>
        <w:right w:val="none" w:sz="0" w:space="0" w:color="auto"/>
      </w:divBdr>
      <w:divsChild>
        <w:div w:id="1825007577">
          <w:marLeft w:val="504"/>
          <w:marRight w:val="0"/>
          <w:marTop w:val="140"/>
          <w:marBottom w:val="0"/>
          <w:divBdr>
            <w:top w:val="none" w:sz="0" w:space="0" w:color="auto"/>
            <w:left w:val="none" w:sz="0" w:space="0" w:color="auto"/>
            <w:bottom w:val="none" w:sz="0" w:space="0" w:color="auto"/>
            <w:right w:val="none" w:sz="0" w:space="0" w:color="auto"/>
          </w:divBdr>
        </w:div>
        <w:div w:id="1113940274">
          <w:marLeft w:val="504"/>
          <w:marRight w:val="0"/>
          <w:marTop w:val="140"/>
          <w:marBottom w:val="0"/>
          <w:divBdr>
            <w:top w:val="none" w:sz="0" w:space="0" w:color="auto"/>
            <w:left w:val="none" w:sz="0" w:space="0" w:color="auto"/>
            <w:bottom w:val="none" w:sz="0" w:space="0" w:color="auto"/>
            <w:right w:val="none" w:sz="0" w:space="0" w:color="auto"/>
          </w:divBdr>
        </w:div>
        <w:div w:id="850604363">
          <w:marLeft w:val="504"/>
          <w:marRight w:val="0"/>
          <w:marTop w:val="140"/>
          <w:marBottom w:val="0"/>
          <w:divBdr>
            <w:top w:val="none" w:sz="0" w:space="0" w:color="auto"/>
            <w:left w:val="none" w:sz="0" w:space="0" w:color="auto"/>
            <w:bottom w:val="none" w:sz="0" w:space="0" w:color="auto"/>
            <w:right w:val="none" w:sz="0" w:space="0" w:color="auto"/>
          </w:divBdr>
        </w:div>
        <w:div w:id="1566791202">
          <w:marLeft w:val="504"/>
          <w:marRight w:val="0"/>
          <w:marTop w:val="140"/>
          <w:marBottom w:val="0"/>
          <w:divBdr>
            <w:top w:val="none" w:sz="0" w:space="0" w:color="auto"/>
            <w:left w:val="none" w:sz="0" w:space="0" w:color="auto"/>
            <w:bottom w:val="none" w:sz="0" w:space="0" w:color="auto"/>
            <w:right w:val="none" w:sz="0" w:space="0" w:color="auto"/>
          </w:divBdr>
        </w:div>
        <w:div w:id="400064463">
          <w:marLeft w:val="504"/>
          <w:marRight w:val="0"/>
          <w:marTop w:val="140"/>
          <w:marBottom w:val="0"/>
          <w:divBdr>
            <w:top w:val="none" w:sz="0" w:space="0" w:color="auto"/>
            <w:left w:val="none" w:sz="0" w:space="0" w:color="auto"/>
            <w:bottom w:val="none" w:sz="0" w:space="0" w:color="auto"/>
            <w:right w:val="none" w:sz="0" w:space="0" w:color="auto"/>
          </w:divBdr>
        </w:div>
      </w:divsChild>
    </w:div>
    <w:div w:id="1666979981">
      <w:bodyDiv w:val="1"/>
      <w:marLeft w:val="0"/>
      <w:marRight w:val="0"/>
      <w:marTop w:val="0"/>
      <w:marBottom w:val="0"/>
      <w:divBdr>
        <w:top w:val="none" w:sz="0" w:space="0" w:color="auto"/>
        <w:left w:val="none" w:sz="0" w:space="0" w:color="auto"/>
        <w:bottom w:val="none" w:sz="0" w:space="0" w:color="auto"/>
        <w:right w:val="none" w:sz="0" w:space="0" w:color="auto"/>
      </w:divBdr>
      <w:divsChild>
        <w:div w:id="1926065322">
          <w:marLeft w:val="547"/>
          <w:marRight w:val="0"/>
          <w:marTop w:val="4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LIBDL-13</cp:lastModifiedBy>
  <cp:revision>5</cp:revision>
  <dcterms:created xsi:type="dcterms:W3CDTF">2022-06-02T06:44:00Z</dcterms:created>
  <dcterms:modified xsi:type="dcterms:W3CDTF">2022-08-19T07:15:00Z</dcterms:modified>
</cp:coreProperties>
</file>