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63477" w14:textId="57921C06" w:rsidR="004A7C71" w:rsidRPr="00A627AE" w:rsidRDefault="00B204C4" w:rsidP="004A7C71">
      <w:pPr>
        <w:spacing w:line="240" w:lineRule="auto"/>
        <w:ind w:left="-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7AE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7E2F6" wp14:editId="5E0B954F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422525" cy="885825"/>
                <wp:effectExtent l="0" t="0" r="158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C266A" w14:textId="77777777" w:rsidR="00B204C4" w:rsidRDefault="00B204C4" w:rsidP="00B204C4">
                            <w:r>
                              <w:t>Register Number:</w:t>
                            </w:r>
                          </w:p>
                          <w:p w14:paraId="34EAAE77" w14:textId="77777777" w:rsidR="00B204C4" w:rsidRPr="00A00F7D" w:rsidRDefault="00B204C4" w:rsidP="00B204C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7E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0;width:190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">
                <v:textbox>
                  <w:txbxContent>
                    <w:p w14:paraId="6ACC266A" w14:textId="77777777" w:rsidR="00B204C4" w:rsidRDefault="00B204C4" w:rsidP="00B204C4">
                      <w:r>
                        <w:t>Register Number:</w:t>
                      </w:r>
                    </w:p>
                    <w:p w14:paraId="34EAAE77" w14:textId="77777777" w:rsidR="00B204C4" w:rsidRPr="00A00F7D" w:rsidRDefault="00B204C4" w:rsidP="00B204C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4A7C71" w:rsidRPr="00A627AE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61D37A89" wp14:editId="2297BF0D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43915" cy="808355"/>
            <wp:effectExtent l="0" t="0" r="0" b="4445"/>
            <wp:wrapNone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B13ED" w14:textId="77777777" w:rsidR="00B204C4" w:rsidRPr="00A627AE" w:rsidRDefault="00B204C4" w:rsidP="00B20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77ACA" w14:textId="77777777" w:rsidR="00B204C4" w:rsidRPr="00A627AE" w:rsidRDefault="00B204C4" w:rsidP="00B20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CA8C6" w14:textId="77777777" w:rsidR="00F265A9" w:rsidRDefault="00F265A9" w:rsidP="00B204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38EE5" w14:textId="77777777" w:rsidR="00F265A9" w:rsidRDefault="00F265A9" w:rsidP="00B204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336DB" w14:textId="5F184622" w:rsidR="00B204C4" w:rsidRPr="00A627AE" w:rsidRDefault="00B204C4" w:rsidP="00B204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AE">
        <w:rPr>
          <w:rFonts w:ascii="Times New Roman" w:hAnsi="Times New Roman" w:cs="Times New Roman"/>
          <w:b/>
          <w:bCs/>
          <w:sz w:val="24"/>
          <w:szCs w:val="24"/>
        </w:rPr>
        <w:t>ST. JOSEPH’S COLLEGE (AUTONOMOUS), BANGALORE-27</w:t>
      </w:r>
    </w:p>
    <w:p w14:paraId="772C4A72" w14:textId="6C304233" w:rsidR="00B204C4" w:rsidRPr="00A627AE" w:rsidRDefault="00B204C4" w:rsidP="00B204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7AE">
        <w:rPr>
          <w:rFonts w:ascii="Times New Roman" w:hAnsi="Times New Roman" w:cs="Times New Roman"/>
          <w:b/>
          <w:sz w:val="24"/>
          <w:szCs w:val="24"/>
        </w:rPr>
        <w:t>UG –V</w:t>
      </w:r>
      <w:r w:rsidR="005B5924" w:rsidRPr="00A627AE">
        <w:rPr>
          <w:rFonts w:ascii="Times New Roman" w:hAnsi="Times New Roman" w:cs="Times New Roman"/>
          <w:b/>
          <w:sz w:val="24"/>
          <w:szCs w:val="24"/>
        </w:rPr>
        <w:t>I</w:t>
      </w:r>
      <w:r w:rsidRPr="00A627AE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14:paraId="7930DDEA" w14:textId="77777777" w:rsidR="00B204C4" w:rsidRPr="00A627AE" w:rsidRDefault="00B204C4" w:rsidP="00B204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AE">
        <w:rPr>
          <w:rFonts w:ascii="Times New Roman" w:hAnsi="Times New Roman" w:cs="Times New Roman"/>
          <w:b/>
          <w:bCs/>
          <w:sz w:val="24"/>
          <w:szCs w:val="24"/>
        </w:rPr>
        <w:t>SEMESTER EXAMINATION: APRIL 2022</w:t>
      </w:r>
    </w:p>
    <w:p w14:paraId="34C395EE" w14:textId="6E3E7B8F" w:rsidR="004A7C71" w:rsidRPr="00A627AE" w:rsidRDefault="00B204C4" w:rsidP="00B204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AE">
        <w:rPr>
          <w:rFonts w:ascii="Times New Roman" w:hAnsi="Times New Roman" w:cs="Times New Roman"/>
          <w:color w:val="000000"/>
          <w:sz w:val="24"/>
          <w:szCs w:val="24"/>
          <w:lang w:val="en-GB"/>
        </w:rPr>
        <w:t>(Examination conducted in July-August 2022)</w:t>
      </w:r>
    </w:p>
    <w:p w14:paraId="4E5B95CA" w14:textId="12F5117D" w:rsidR="004A7C71" w:rsidRPr="00A627AE" w:rsidRDefault="00B204C4" w:rsidP="00B204C4">
      <w:pPr>
        <w:spacing w:line="360" w:lineRule="auto"/>
        <w:ind w:left="-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7A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r w:rsidR="006177A0" w:rsidRPr="00A627AE">
        <w:rPr>
          <w:rFonts w:ascii="Times New Roman" w:hAnsi="Times New Roman" w:cs="Times New Roman"/>
          <w:b/>
          <w:sz w:val="24"/>
          <w:szCs w:val="24"/>
        </w:rPr>
        <w:t>BC</w:t>
      </w:r>
      <w:r w:rsidR="00F26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7A0" w:rsidRPr="00A627AE">
        <w:rPr>
          <w:rFonts w:ascii="Times New Roman" w:hAnsi="Times New Roman" w:cs="Times New Roman"/>
          <w:b/>
          <w:sz w:val="24"/>
          <w:szCs w:val="24"/>
        </w:rPr>
        <w:t xml:space="preserve">IFA </w:t>
      </w:r>
      <w:r w:rsidR="00A627AE" w:rsidRPr="00A627AE">
        <w:rPr>
          <w:rFonts w:ascii="Times New Roman" w:hAnsi="Times New Roman" w:cs="Times New Roman"/>
          <w:b/>
          <w:sz w:val="24"/>
          <w:szCs w:val="24"/>
        </w:rPr>
        <w:t>63</w:t>
      </w:r>
      <w:r w:rsidR="006177A0" w:rsidRPr="00A627AE">
        <w:rPr>
          <w:rFonts w:ascii="Times New Roman" w:hAnsi="Times New Roman" w:cs="Times New Roman"/>
          <w:b/>
          <w:sz w:val="24"/>
          <w:szCs w:val="24"/>
        </w:rPr>
        <w:t>19</w:t>
      </w:r>
      <w:r w:rsidR="004A7C71" w:rsidRPr="00A627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65A9" w:rsidRPr="00A627AE">
        <w:rPr>
          <w:rFonts w:ascii="Times New Roman" w:hAnsi="Times New Roman" w:cs="Times New Roman"/>
          <w:b/>
          <w:sz w:val="24"/>
          <w:szCs w:val="24"/>
        </w:rPr>
        <w:t>Advanced Financial Management</w:t>
      </w:r>
      <w:r w:rsidR="00F26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7A0" w:rsidRPr="00A627AE">
        <w:rPr>
          <w:rFonts w:ascii="Times New Roman" w:hAnsi="Times New Roman" w:cs="Times New Roman"/>
          <w:b/>
          <w:sz w:val="24"/>
          <w:szCs w:val="24"/>
        </w:rPr>
        <w:t>-</w:t>
      </w:r>
      <w:r w:rsidR="00F26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DB8" w:rsidRPr="00A627AE">
        <w:rPr>
          <w:rFonts w:ascii="Times New Roman" w:hAnsi="Times New Roman" w:cs="Times New Roman"/>
          <w:b/>
          <w:sz w:val="24"/>
          <w:szCs w:val="24"/>
        </w:rPr>
        <w:t>II</w:t>
      </w:r>
      <w:bookmarkEnd w:id="0"/>
    </w:p>
    <w:p w14:paraId="2A8E476B" w14:textId="4EE2ED65" w:rsidR="004A7C71" w:rsidRPr="00A627AE" w:rsidRDefault="004A7C71" w:rsidP="004A7C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7AE">
        <w:rPr>
          <w:rFonts w:ascii="Times New Roman" w:hAnsi="Times New Roman" w:cs="Times New Roman"/>
          <w:b/>
          <w:sz w:val="24"/>
          <w:szCs w:val="24"/>
        </w:rPr>
        <w:t>TIME:   2</w:t>
      </w:r>
      <w:r w:rsidRPr="00A627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1/2 </w:t>
      </w:r>
      <w:r w:rsidRPr="00A627AE">
        <w:rPr>
          <w:rFonts w:ascii="Times New Roman" w:hAnsi="Times New Roman" w:cs="Times New Roman"/>
          <w:b/>
          <w:sz w:val="24"/>
          <w:szCs w:val="24"/>
        </w:rPr>
        <w:t>Hour</w:t>
      </w:r>
      <w:r w:rsidRPr="00A627AE">
        <w:rPr>
          <w:rFonts w:ascii="Times New Roman" w:hAnsi="Times New Roman" w:cs="Times New Roman"/>
          <w:b/>
          <w:sz w:val="24"/>
          <w:szCs w:val="24"/>
        </w:rPr>
        <w:tab/>
      </w:r>
      <w:r w:rsidRPr="00A627AE">
        <w:rPr>
          <w:rFonts w:ascii="Times New Roman" w:hAnsi="Times New Roman" w:cs="Times New Roman"/>
          <w:b/>
          <w:sz w:val="24"/>
          <w:szCs w:val="24"/>
        </w:rPr>
        <w:tab/>
      </w:r>
      <w:r w:rsidRPr="00A627AE">
        <w:rPr>
          <w:rFonts w:ascii="Times New Roman" w:hAnsi="Times New Roman" w:cs="Times New Roman"/>
          <w:b/>
          <w:sz w:val="24"/>
          <w:szCs w:val="24"/>
        </w:rPr>
        <w:tab/>
      </w:r>
      <w:r w:rsidRPr="00A627AE">
        <w:rPr>
          <w:rFonts w:ascii="Times New Roman" w:hAnsi="Times New Roman" w:cs="Times New Roman"/>
          <w:b/>
          <w:sz w:val="24"/>
          <w:szCs w:val="24"/>
        </w:rPr>
        <w:tab/>
      </w:r>
      <w:r w:rsidRPr="00A627AE">
        <w:rPr>
          <w:rFonts w:ascii="Times New Roman" w:hAnsi="Times New Roman" w:cs="Times New Roman"/>
          <w:b/>
          <w:sz w:val="24"/>
          <w:szCs w:val="24"/>
        </w:rPr>
        <w:tab/>
      </w:r>
      <w:r w:rsidRPr="00A627AE">
        <w:rPr>
          <w:rFonts w:ascii="Times New Roman" w:hAnsi="Times New Roman" w:cs="Times New Roman"/>
          <w:b/>
          <w:sz w:val="24"/>
          <w:szCs w:val="24"/>
        </w:rPr>
        <w:tab/>
      </w:r>
      <w:r w:rsidRPr="00A627AE">
        <w:rPr>
          <w:rFonts w:ascii="Times New Roman" w:hAnsi="Times New Roman" w:cs="Times New Roman"/>
          <w:b/>
          <w:sz w:val="24"/>
          <w:szCs w:val="24"/>
        </w:rPr>
        <w:tab/>
        <w:t xml:space="preserve">MAX. MARKS:  70 Marks     </w:t>
      </w:r>
      <w:r w:rsidR="00A627A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41FA2ECF" w14:textId="44BD2A12" w:rsidR="005B5924" w:rsidRPr="00A627AE" w:rsidRDefault="005B5924" w:rsidP="005B5924">
      <w:pPr>
        <w:ind w:left="360" w:hanging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27AE">
        <w:rPr>
          <w:rFonts w:ascii="Times New Roman" w:hAnsi="Times New Roman" w:cs="Times New Roman"/>
          <w:b/>
          <w:sz w:val="24"/>
          <w:szCs w:val="24"/>
        </w:rPr>
        <w:t xml:space="preserve">This paper contains </w:t>
      </w:r>
      <w:r w:rsidRPr="00A627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_____ </w:t>
      </w:r>
      <w:r w:rsidRPr="00A627AE">
        <w:rPr>
          <w:rFonts w:ascii="Times New Roman" w:hAnsi="Times New Roman" w:cs="Times New Roman"/>
          <w:b/>
          <w:sz w:val="24"/>
          <w:szCs w:val="24"/>
        </w:rPr>
        <w:t>printed pages and four parts</w:t>
      </w:r>
    </w:p>
    <w:p w14:paraId="2F568FF7" w14:textId="77777777" w:rsidR="004A7C71" w:rsidRPr="00A627AE" w:rsidRDefault="004A7C71" w:rsidP="004A7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7AE"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748BEC65" w14:textId="69B1DD85" w:rsidR="00FA5B4D" w:rsidRPr="00A627AE" w:rsidRDefault="004A7C71" w:rsidP="00FA5B4D">
      <w:pPr>
        <w:pStyle w:val="ListParagraph"/>
        <w:ind w:left="90" w:hanging="90"/>
        <w:jc w:val="both"/>
        <w:rPr>
          <w:b/>
        </w:rPr>
      </w:pPr>
      <w:r w:rsidRPr="00A627AE">
        <w:rPr>
          <w:b/>
        </w:rPr>
        <w:t xml:space="preserve">Answer any FIVE of the following questions. Each question carries two marks. </w:t>
      </w:r>
      <w:r w:rsidRPr="00A627AE">
        <w:rPr>
          <w:b/>
        </w:rPr>
        <w:tab/>
        <w:t>(5x2=10)</w:t>
      </w:r>
    </w:p>
    <w:p w14:paraId="59288278" w14:textId="0AB88D50" w:rsidR="00FA5B4D" w:rsidRPr="00A627AE" w:rsidRDefault="00FA5B4D" w:rsidP="00871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 xml:space="preserve">Which of the following </w:t>
      </w:r>
      <w:r w:rsidR="00EB1964" w:rsidRPr="00A627AE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describes the financial instrument of ‘</w:t>
      </w:r>
      <w:proofErr w:type="spellStart"/>
      <w:r w:rsidR="00EB1964" w:rsidRPr="00A627AE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Ijara</w:t>
      </w:r>
      <w:proofErr w:type="spellEnd"/>
      <w:r w:rsidR="00EB1964" w:rsidRPr="00A627AE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’</w:t>
      </w:r>
      <w:r w:rsidRPr="00A627AE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 xml:space="preserve">? </w:t>
      </w:r>
    </w:p>
    <w:p w14:paraId="6511F347" w14:textId="2C3EEBB4" w:rsidR="00EB1964" w:rsidRPr="00A627AE" w:rsidRDefault="00EB1964" w:rsidP="00871E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A joint venture</w:t>
      </w:r>
    </w:p>
    <w:p w14:paraId="04E51C94" w14:textId="4E8C3CF4" w:rsidR="00EB1964" w:rsidRPr="00A627AE" w:rsidRDefault="00EB1964" w:rsidP="00871E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A form of credit sale</w:t>
      </w:r>
    </w:p>
    <w:p w14:paraId="750B4ED4" w14:textId="0D2A261C" w:rsidR="00EB1964" w:rsidRPr="00A627AE" w:rsidRDefault="00EB1964" w:rsidP="00871E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A lease agreement</w:t>
      </w:r>
    </w:p>
    <w:p w14:paraId="2504A710" w14:textId="3872BC6A" w:rsidR="00EB1964" w:rsidRPr="00A627AE" w:rsidRDefault="00EB1964" w:rsidP="00871E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An Islamic bond</w:t>
      </w:r>
    </w:p>
    <w:p w14:paraId="4E1D849E" w14:textId="5E1A93EB" w:rsidR="00B863A8" w:rsidRPr="00A627AE" w:rsidRDefault="00B863A8" w:rsidP="00871E90">
      <w:pPr>
        <w:pStyle w:val="NormalWeb"/>
        <w:numPr>
          <w:ilvl w:val="0"/>
          <w:numId w:val="1"/>
        </w:numPr>
      </w:pPr>
      <w:r w:rsidRPr="00A627AE">
        <w:t>The current spot exchange rate between USD and INR is 77.4325</w:t>
      </w:r>
      <w:r w:rsidR="003539D5" w:rsidRPr="00A627AE">
        <w:t>/$1</w:t>
      </w:r>
      <w:r w:rsidRPr="00A627AE">
        <w:t xml:space="preserve">. The US annual interest rate is 3.75% pa and the Indian annual interest rate is </w:t>
      </w:r>
      <w:r w:rsidR="00BF4E65" w:rsidRPr="00A627AE">
        <w:t>6</w:t>
      </w:r>
      <w:r w:rsidRPr="00A627AE">
        <w:t xml:space="preserve">.75% pa. What should be the </w:t>
      </w:r>
      <w:r w:rsidR="00BF4E65" w:rsidRPr="00A627AE">
        <w:t xml:space="preserve">forward rate </w:t>
      </w:r>
      <w:r w:rsidR="003539D5" w:rsidRPr="00A627AE">
        <w:t xml:space="preserve">for </w:t>
      </w:r>
      <w:r w:rsidR="00F91999" w:rsidRPr="00A627AE">
        <w:t xml:space="preserve">USD/INR </w:t>
      </w:r>
      <w:r w:rsidR="00BF4E65" w:rsidRPr="00A627AE">
        <w:t>the end of year-1?</w:t>
      </w:r>
    </w:p>
    <w:p w14:paraId="29A7C6BA" w14:textId="1F85623A" w:rsidR="00224B56" w:rsidRPr="00A627AE" w:rsidRDefault="00224B56" w:rsidP="00871E9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IN"/>
        </w:rPr>
      </w:pPr>
      <w:r w:rsidRPr="00A627AE">
        <w:rPr>
          <w:lang w:val="en-IN"/>
        </w:rPr>
        <w:t>Examples of political risk does not include;</w:t>
      </w:r>
    </w:p>
    <w:p w14:paraId="115D209B" w14:textId="77777777" w:rsidR="00224B56" w:rsidRPr="00A627AE" w:rsidRDefault="00224B56" w:rsidP="00871E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Invasion by powerful neighbours </w:t>
      </w:r>
    </w:p>
    <w:p w14:paraId="6B363C7E" w14:textId="77777777" w:rsidR="00224B56" w:rsidRPr="00A627AE" w:rsidRDefault="00224B56" w:rsidP="00871E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Restricted access to local borrowings. </w:t>
      </w:r>
    </w:p>
    <w:p w14:paraId="4D78EF17" w14:textId="77777777" w:rsidR="00224B56" w:rsidRPr="00A627AE" w:rsidRDefault="00224B56" w:rsidP="00871E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Potentially increased exposure to foreign currency risk. </w:t>
      </w:r>
    </w:p>
    <w:p w14:paraId="3AB52ACF" w14:textId="77777777" w:rsidR="00224B56" w:rsidRPr="00A627AE" w:rsidRDefault="00224B56" w:rsidP="00871E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Restricted access to local borrowings. </w:t>
      </w:r>
    </w:p>
    <w:p w14:paraId="19DA8D8D" w14:textId="36803E9C" w:rsidR="002162A5" w:rsidRPr="00A627AE" w:rsidRDefault="002162A5" w:rsidP="00871E9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IN"/>
        </w:rPr>
      </w:pPr>
      <w:r w:rsidRPr="00A627AE">
        <w:rPr>
          <w:lang w:val="en-IN"/>
        </w:rPr>
        <w:t>Indicate, whether the following statements concerning currency risk are true or</w:t>
      </w:r>
      <w:r w:rsidRPr="00A627AE">
        <w:rPr>
          <w:lang w:val="en-IN" w:eastAsia="en-GB"/>
        </w:rPr>
        <w:t xml:space="preserve"> false. </w:t>
      </w:r>
    </w:p>
    <w:p w14:paraId="476FDB8A" w14:textId="791D346F" w:rsidR="002F4C77" w:rsidRPr="00A627AE" w:rsidRDefault="002F4C77" w:rsidP="00871E90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lang w:val="en-IN"/>
        </w:rPr>
      </w:pPr>
      <w:r w:rsidRPr="00A627AE">
        <w:rPr>
          <w:lang w:val="en-IN"/>
        </w:rPr>
        <w:t>An interest rate collar is where options are used to set both a maximum and a minimum range for t</w:t>
      </w:r>
      <w:r w:rsidR="00A627AE">
        <w:rPr>
          <w:lang w:val="en-IN"/>
        </w:rPr>
        <w:t>he interest paid or earned.</w:t>
      </w:r>
    </w:p>
    <w:p w14:paraId="02A2AC64" w14:textId="73626022" w:rsidR="003539D5" w:rsidRPr="00A627AE" w:rsidRDefault="002F4C77" w:rsidP="00871E90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lang w:val="en-IN"/>
        </w:rPr>
      </w:pPr>
      <w:r w:rsidRPr="00A627AE">
        <w:rPr>
          <w:lang w:val="en-IN"/>
        </w:rPr>
        <w:t>An interest rate floor can be used to hedge an expected i</w:t>
      </w:r>
      <w:r w:rsidR="00A627AE">
        <w:rPr>
          <w:lang w:val="en-IN"/>
        </w:rPr>
        <w:t>ncrease in interest rates.</w:t>
      </w:r>
    </w:p>
    <w:p w14:paraId="72B25C87" w14:textId="61C48CCC" w:rsidR="000A5B57" w:rsidRPr="00A627AE" w:rsidRDefault="00D5349B" w:rsidP="00871E90">
      <w:pPr>
        <w:pStyle w:val="NormalWeb"/>
        <w:numPr>
          <w:ilvl w:val="0"/>
          <w:numId w:val="1"/>
        </w:numPr>
        <w:shd w:val="clear" w:color="auto" w:fill="FFFFFF"/>
      </w:pPr>
      <w:r w:rsidRPr="00A627AE">
        <w:t>Which of the following statement are correct with regard to business valuation</w:t>
      </w:r>
      <w:r w:rsidR="000A5B57" w:rsidRPr="00A627AE">
        <w:t>;</w:t>
      </w:r>
    </w:p>
    <w:p w14:paraId="0093D92E" w14:textId="77777777" w:rsidR="00D5349B" w:rsidRPr="00A627AE" w:rsidRDefault="00D5349B" w:rsidP="00871E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Market based models are difficult to apply because of the problem of finding similar companies to provide a basis for comparison. </w:t>
      </w:r>
    </w:p>
    <w:p w14:paraId="3463AAA9" w14:textId="2FA53E1B" w:rsidR="00D5349B" w:rsidRPr="00A627AE" w:rsidRDefault="00D5349B" w:rsidP="00871E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>The market understands the business properly and estimates the expected returns</w:t>
      </w:r>
      <w:r w:rsidR="00EE558B"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</w:p>
    <w:p w14:paraId="140B320F" w14:textId="73BD4364" w:rsidR="00D5349B" w:rsidRPr="00A627AE" w:rsidRDefault="00D5349B" w:rsidP="00871E9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A major </w:t>
      </w:r>
      <w:r w:rsidR="00EE558B"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>advantage</w:t>
      </w:r>
      <w:r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with </w:t>
      </w:r>
      <w:r w:rsidR="00EE558B"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>the</w:t>
      </w:r>
      <w:r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asset valuation model is that it take</w:t>
      </w:r>
      <w:r w:rsidR="00EE558B"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>s</w:t>
      </w:r>
      <w:r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account of the true value of intangibles</w:t>
      </w:r>
      <w:r w:rsidR="00EE558B"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A627A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</w:p>
    <w:p w14:paraId="72A35EB0" w14:textId="640366E1" w:rsidR="00CB31AA" w:rsidRPr="00A627AE" w:rsidRDefault="00D5349B" w:rsidP="00CB31AA">
      <w:pPr>
        <w:pStyle w:val="NormalWeb"/>
        <w:numPr>
          <w:ilvl w:val="1"/>
          <w:numId w:val="1"/>
        </w:numPr>
        <w:shd w:val="clear" w:color="auto" w:fill="FFFFFF"/>
      </w:pPr>
      <w:r w:rsidRPr="00A627AE">
        <w:t xml:space="preserve">Valuing start-up businesses presents a different challenge from valuing an existing business </w:t>
      </w:r>
    </w:p>
    <w:p w14:paraId="082A1869" w14:textId="09637A10" w:rsidR="001C663D" w:rsidRPr="00A627AE" w:rsidRDefault="001C663D" w:rsidP="00871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Match the following</w:t>
      </w:r>
      <w:r w:rsidR="00567922" w:rsidRPr="00A627AE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 xml:space="preserve"> and choose the correct option given below;</w:t>
      </w:r>
    </w:p>
    <w:p w14:paraId="5B1DF480" w14:textId="77777777" w:rsidR="001C663D" w:rsidRPr="00A627AE" w:rsidRDefault="001C663D" w:rsidP="00871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sectPr w:rsidR="001C663D" w:rsidRPr="00A627AE" w:rsidSect="0035074E">
          <w:type w:val="continuous"/>
          <w:pgSz w:w="12240" w:h="15840"/>
          <w:pgMar w:top="720" w:right="990" w:bottom="1440" w:left="1080" w:header="720" w:footer="720" w:gutter="0"/>
          <w:cols w:space="720"/>
          <w:docGrid w:linePitch="360"/>
        </w:sectPr>
      </w:pPr>
    </w:p>
    <w:p w14:paraId="04943395" w14:textId="02372EE7" w:rsidR="001C663D" w:rsidRPr="00A627AE" w:rsidRDefault="001C663D" w:rsidP="00871E9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lastRenderedPageBreak/>
        <w:t>Free trade area</w:t>
      </w:r>
    </w:p>
    <w:p w14:paraId="1A0EFC9B" w14:textId="37EB6F2E" w:rsidR="001C663D" w:rsidRPr="00A627AE" w:rsidRDefault="001C663D" w:rsidP="00871E9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lastRenderedPageBreak/>
        <w:t>Customs Union</w:t>
      </w:r>
    </w:p>
    <w:p w14:paraId="5E1516B8" w14:textId="4F3B5963" w:rsidR="001C663D" w:rsidRPr="00A627AE" w:rsidRDefault="001C663D" w:rsidP="00871E9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lastRenderedPageBreak/>
        <w:t>Multi-lateral agreement</w:t>
      </w:r>
    </w:p>
    <w:p w14:paraId="32E116A3" w14:textId="0D3E1DF1" w:rsidR="005D3339" w:rsidRPr="00A627AE" w:rsidRDefault="005D3339" w:rsidP="00871E9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A627AE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Single Market</w:t>
      </w:r>
    </w:p>
    <w:p w14:paraId="6284CBB9" w14:textId="1C14A915" w:rsidR="001C663D" w:rsidRPr="00A627AE" w:rsidRDefault="001C663D" w:rsidP="00871E9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en-IN" w:eastAsia="en-GB"/>
        </w:rPr>
      </w:pPr>
      <w:r w:rsidRPr="00A627AE">
        <w:rPr>
          <w:lang w:val="en-IN" w:eastAsia="en-GB"/>
        </w:rPr>
        <w:lastRenderedPageBreak/>
        <w:t>ECOWAS</w:t>
      </w:r>
    </w:p>
    <w:p w14:paraId="5FA7490B" w14:textId="1B047C3F" w:rsidR="001C663D" w:rsidRPr="00A627AE" w:rsidRDefault="00567922" w:rsidP="00871E9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en-IN" w:eastAsia="en-GB"/>
        </w:rPr>
      </w:pPr>
      <w:r w:rsidRPr="00A627AE">
        <w:rPr>
          <w:lang w:val="en-IN" w:eastAsia="en-GB"/>
        </w:rPr>
        <w:t>AFTA</w:t>
      </w:r>
    </w:p>
    <w:p w14:paraId="161F372F" w14:textId="44FE16AC" w:rsidR="00567922" w:rsidRPr="00A627AE" w:rsidRDefault="00567922" w:rsidP="00871E9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en-IN" w:eastAsia="en-GB"/>
        </w:rPr>
      </w:pPr>
      <w:r w:rsidRPr="00A627AE">
        <w:rPr>
          <w:lang w:val="en-IN" w:eastAsia="en-GB"/>
        </w:rPr>
        <w:t>NAFTA</w:t>
      </w:r>
    </w:p>
    <w:p w14:paraId="06E37139" w14:textId="77777777" w:rsidR="00567922" w:rsidRPr="00A627AE" w:rsidRDefault="00567922" w:rsidP="00871E9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en-IN" w:eastAsia="en-GB"/>
        </w:rPr>
      </w:pPr>
      <w:r w:rsidRPr="00A627AE">
        <w:rPr>
          <w:lang w:val="en-IN" w:eastAsia="en-GB"/>
        </w:rPr>
        <w:t>MERCOSUR</w:t>
      </w:r>
    </w:p>
    <w:p w14:paraId="4E9F5921" w14:textId="2E83A065" w:rsidR="005D3339" w:rsidRPr="00A627AE" w:rsidRDefault="005D3339" w:rsidP="005D333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IN" w:eastAsia="en-GB"/>
        </w:rPr>
        <w:sectPr w:rsidR="005D3339" w:rsidRPr="00A627AE" w:rsidSect="003A39A5">
          <w:type w:val="continuous"/>
          <w:pgSz w:w="12240" w:h="15840"/>
          <w:pgMar w:top="720" w:right="990" w:bottom="1440" w:left="1080" w:header="720" w:footer="720" w:gutter="0"/>
          <w:cols w:num="2" w:space="166"/>
          <w:docGrid w:linePitch="360"/>
        </w:sectPr>
      </w:pPr>
    </w:p>
    <w:tbl>
      <w:tblPr>
        <w:tblStyle w:val="PlainTable3"/>
        <w:tblpPr w:leftFromText="180" w:rightFromText="180" w:vertAnchor="text" w:horzAnchor="page" w:tblpX="2405" w:tblpY="115"/>
        <w:tblW w:w="0" w:type="auto"/>
        <w:tblLook w:val="04A0" w:firstRow="1" w:lastRow="0" w:firstColumn="1" w:lastColumn="0" w:noHBand="0" w:noVBand="1"/>
      </w:tblPr>
      <w:tblGrid>
        <w:gridCol w:w="1864"/>
        <w:gridCol w:w="1208"/>
        <w:gridCol w:w="1208"/>
        <w:gridCol w:w="1208"/>
        <w:gridCol w:w="1208"/>
      </w:tblGrid>
      <w:tr w:rsidR="005D3339" w:rsidRPr="00A627AE" w14:paraId="52290006" w14:textId="77777777" w:rsidTr="00A62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64" w:type="dxa"/>
          </w:tcPr>
          <w:p w14:paraId="2E8DD97F" w14:textId="77777777" w:rsidR="005D3339" w:rsidRPr="00A627AE" w:rsidRDefault="005D3339" w:rsidP="005D33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IN" w:eastAsia="en-GB"/>
              </w:rPr>
            </w:pPr>
          </w:p>
        </w:tc>
        <w:tc>
          <w:tcPr>
            <w:tcW w:w="1208" w:type="dxa"/>
          </w:tcPr>
          <w:p w14:paraId="12DD9689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sz w:val="24"/>
                <w:szCs w:val="24"/>
                <w:lang w:val="en-IN" w:eastAsia="en-GB"/>
              </w:rPr>
              <w:t>1</w:t>
            </w:r>
          </w:p>
        </w:tc>
        <w:tc>
          <w:tcPr>
            <w:tcW w:w="1208" w:type="dxa"/>
          </w:tcPr>
          <w:p w14:paraId="59E4BE7D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sz w:val="24"/>
                <w:szCs w:val="24"/>
                <w:lang w:val="en-IN" w:eastAsia="en-GB"/>
              </w:rPr>
              <w:t>2</w:t>
            </w:r>
          </w:p>
        </w:tc>
        <w:tc>
          <w:tcPr>
            <w:tcW w:w="1208" w:type="dxa"/>
          </w:tcPr>
          <w:p w14:paraId="376CAE82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sz w:val="24"/>
                <w:szCs w:val="24"/>
                <w:lang w:val="en-IN" w:eastAsia="en-GB"/>
              </w:rPr>
              <w:t>3</w:t>
            </w:r>
          </w:p>
        </w:tc>
        <w:tc>
          <w:tcPr>
            <w:tcW w:w="1208" w:type="dxa"/>
          </w:tcPr>
          <w:p w14:paraId="5F6F76AF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sz w:val="24"/>
                <w:szCs w:val="24"/>
                <w:lang w:val="en-IN" w:eastAsia="en-GB"/>
              </w:rPr>
              <w:t>4</w:t>
            </w:r>
          </w:p>
        </w:tc>
      </w:tr>
      <w:tr w:rsidR="005D3339" w:rsidRPr="00A627AE" w14:paraId="1AD919B8" w14:textId="77777777" w:rsidTr="00A62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09F2C7F7" w14:textId="77777777" w:rsidR="005D3339" w:rsidRPr="00A627AE" w:rsidRDefault="005D3339" w:rsidP="005D33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Option-1</w:t>
            </w:r>
          </w:p>
        </w:tc>
        <w:tc>
          <w:tcPr>
            <w:tcW w:w="1208" w:type="dxa"/>
          </w:tcPr>
          <w:p w14:paraId="41EE03C8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a</w:t>
            </w:r>
          </w:p>
        </w:tc>
        <w:tc>
          <w:tcPr>
            <w:tcW w:w="1208" w:type="dxa"/>
          </w:tcPr>
          <w:p w14:paraId="6313DA35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b</w:t>
            </w:r>
          </w:p>
        </w:tc>
        <w:tc>
          <w:tcPr>
            <w:tcW w:w="1208" w:type="dxa"/>
          </w:tcPr>
          <w:p w14:paraId="0BA71932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c</w:t>
            </w:r>
          </w:p>
        </w:tc>
        <w:tc>
          <w:tcPr>
            <w:tcW w:w="1208" w:type="dxa"/>
          </w:tcPr>
          <w:p w14:paraId="247E42E5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d</w:t>
            </w:r>
          </w:p>
        </w:tc>
      </w:tr>
      <w:tr w:rsidR="005D3339" w:rsidRPr="00A627AE" w14:paraId="2B521877" w14:textId="77777777" w:rsidTr="00A627AE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15BC691C" w14:textId="77777777" w:rsidR="005D3339" w:rsidRPr="00A627AE" w:rsidRDefault="005D3339" w:rsidP="005D33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Option-2</w:t>
            </w:r>
          </w:p>
        </w:tc>
        <w:tc>
          <w:tcPr>
            <w:tcW w:w="1208" w:type="dxa"/>
          </w:tcPr>
          <w:p w14:paraId="781912A9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d</w:t>
            </w:r>
          </w:p>
        </w:tc>
        <w:tc>
          <w:tcPr>
            <w:tcW w:w="1208" w:type="dxa"/>
          </w:tcPr>
          <w:p w14:paraId="74EDE623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a</w:t>
            </w:r>
          </w:p>
        </w:tc>
        <w:tc>
          <w:tcPr>
            <w:tcW w:w="1208" w:type="dxa"/>
          </w:tcPr>
          <w:p w14:paraId="65A2B995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b</w:t>
            </w:r>
          </w:p>
        </w:tc>
        <w:tc>
          <w:tcPr>
            <w:tcW w:w="1208" w:type="dxa"/>
          </w:tcPr>
          <w:p w14:paraId="2EB6867C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c</w:t>
            </w:r>
          </w:p>
        </w:tc>
      </w:tr>
      <w:tr w:rsidR="005D3339" w:rsidRPr="00A627AE" w14:paraId="2677014D" w14:textId="77777777" w:rsidTr="00A62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078169C5" w14:textId="77777777" w:rsidR="005D3339" w:rsidRPr="00A627AE" w:rsidRDefault="005D3339" w:rsidP="005D33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Option-3</w:t>
            </w:r>
          </w:p>
        </w:tc>
        <w:tc>
          <w:tcPr>
            <w:tcW w:w="1208" w:type="dxa"/>
          </w:tcPr>
          <w:p w14:paraId="0AC36A8F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b</w:t>
            </w:r>
          </w:p>
        </w:tc>
        <w:tc>
          <w:tcPr>
            <w:tcW w:w="1208" w:type="dxa"/>
          </w:tcPr>
          <w:p w14:paraId="05DBA813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d</w:t>
            </w:r>
          </w:p>
        </w:tc>
        <w:tc>
          <w:tcPr>
            <w:tcW w:w="1208" w:type="dxa"/>
          </w:tcPr>
          <w:p w14:paraId="56CB9640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c</w:t>
            </w:r>
          </w:p>
        </w:tc>
        <w:tc>
          <w:tcPr>
            <w:tcW w:w="1208" w:type="dxa"/>
          </w:tcPr>
          <w:p w14:paraId="5B4FFBAD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a</w:t>
            </w:r>
          </w:p>
        </w:tc>
      </w:tr>
      <w:tr w:rsidR="005D3339" w:rsidRPr="00A627AE" w14:paraId="7F105E72" w14:textId="77777777" w:rsidTr="00A627AE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3E79BE90" w14:textId="77777777" w:rsidR="005D3339" w:rsidRPr="00A627AE" w:rsidRDefault="005D3339" w:rsidP="005D33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Option-4</w:t>
            </w:r>
          </w:p>
        </w:tc>
        <w:tc>
          <w:tcPr>
            <w:tcW w:w="1208" w:type="dxa"/>
          </w:tcPr>
          <w:p w14:paraId="5F90811D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c</w:t>
            </w:r>
          </w:p>
        </w:tc>
        <w:tc>
          <w:tcPr>
            <w:tcW w:w="1208" w:type="dxa"/>
          </w:tcPr>
          <w:p w14:paraId="45B61777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a</w:t>
            </w:r>
          </w:p>
        </w:tc>
        <w:tc>
          <w:tcPr>
            <w:tcW w:w="1208" w:type="dxa"/>
          </w:tcPr>
          <w:p w14:paraId="75AF1994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b</w:t>
            </w:r>
          </w:p>
        </w:tc>
        <w:tc>
          <w:tcPr>
            <w:tcW w:w="1208" w:type="dxa"/>
          </w:tcPr>
          <w:p w14:paraId="59752B70" w14:textId="77777777" w:rsidR="005D3339" w:rsidRPr="00A627AE" w:rsidRDefault="005D3339" w:rsidP="005D333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</w:pPr>
            <w:r w:rsidRPr="00A6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GB"/>
              </w:rPr>
              <w:t>d</w:t>
            </w:r>
          </w:p>
        </w:tc>
      </w:tr>
    </w:tbl>
    <w:p w14:paraId="522B1703" w14:textId="537812A5" w:rsidR="00567922" w:rsidRPr="00A627AE" w:rsidRDefault="00567922" w:rsidP="005D333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IN" w:eastAsia="en-GB"/>
        </w:rPr>
        <w:sectPr w:rsidR="00567922" w:rsidRPr="00A627AE" w:rsidSect="0035074E">
          <w:type w:val="continuous"/>
          <w:pgSz w:w="12240" w:h="15840"/>
          <w:pgMar w:top="720" w:right="990" w:bottom="1440" w:left="1080" w:header="720" w:footer="720" w:gutter="0"/>
          <w:cols w:space="720"/>
          <w:docGrid w:linePitch="360"/>
        </w:sectPr>
      </w:pPr>
    </w:p>
    <w:p w14:paraId="681B594C" w14:textId="7B5139E3" w:rsidR="005D3339" w:rsidRPr="00A627AE" w:rsidRDefault="005D3339" w:rsidP="005D3339">
      <w:pPr>
        <w:rPr>
          <w:rFonts w:ascii="Times New Roman" w:hAnsi="Times New Roman" w:cs="Times New Roman"/>
          <w:b/>
          <w:sz w:val="24"/>
          <w:szCs w:val="24"/>
        </w:rPr>
      </w:pPr>
    </w:p>
    <w:p w14:paraId="638F3BC6" w14:textId="497C597A" w:rsidR="005D3339" w:rsidRDefault="005D3339" w:rsidP="004A7C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50A83" w14:textId="77777777" w:rsidR="00A627AE" w:rsidRDefault="00A627AE" w:rsidP="004A7C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10B26" w14:textId="77777777" w:rsidR="00A627AE" w:rsidRPr="00A627AE" w:rsidRDefault="00A627AE" w:rsidP="004A7C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16AA5" w14:textId="01B1574B" w:rsidR="005D3339" w:rsidRPr="00A627AE" w:rsidRDefault="005D3339" w:rsidP="005D3339">
      <w:pPr>
        <w:pStyle w:val="ListParagraph"/>
        <w:rPr>
          <w:b/>
        </w:rPr>
      </w:pPr>
    </w:p>
    <w:p w14:paraId="5102B874" w14:textId="7C3DA27B" w:rsidR="004A7C71" w:rsidRPr="00A627AE" w:rsidRDefault="004A7C71" w:rsidP="004A7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7AE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706B2762" w14:textId="538E2FC3" w:rsidR="004A7C71" w:rsidRPr="00A627AE" w:rsidRDefault="004A7C71" w:rsidP="004A7C71">
      <w:pPr>
        <w:pStyle w:val="ListParagraph"/>
        <w:ind w:left="90" w:hanging="90"/>
        <w:jc w:val="both"/>
        <w:rPr>
          <w:b/>
        </w:rPr>
      </w:pPr>
      <w:r w:rsidRPr="00A627AE">
        <w:rPr>
          <w:b/>
        </w:rPr>
        <w:t xml:space="preserve">Answer any THREE of the following questions. Each question carries five marks. </w:t>
      </w:r>
      <w:r w:rsidRPr="00A627AE">
        <w:rPr>
          <w:b/>
        </w:rPr>
        <w:tab/>
        <w:t>(3x5=15)</w:t>
      </w:r>
    </w:p>
    <w:p w14:paraId="59D2DFD3" w14:textId="77777777" w:rsidR="004A7C71" w:rsidRPr="00A627AE" w:rsidRDefault="004A7C71" w:rsidP="004A7C71">
      <w:pPr>
        <w:pStyle w:val="ListParagraph"/>
        <w:rPr>
          <w:b/>
        </w:rPr>
      </w:pPr>
    </w:p>
    <w:p w14:paraId="228BDB19" w14:textId="6A6118C9" w:rsidR="00550271" w:rsidRPr="00A627AE" w:rsidRDefault="00550271" w:rsidP="00871E9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 w:rsidRPr="00A627AE">
        <w:rPr>
          <w:lang w:val="en-IN" w:eastAsia="en-GB"/>
        </w:rPr>
        <w:t>What is trade barrier? Explain various types.</w:t>
      </w:r>
    </w:p>
    <w:p w14:paraId="2028328D" w14:textId="11F738A1" w:rsidR="00122DBC" w:rsidRPr="00A627AE" w:rsidRDefault="00FA380D" w:rsidP="00871E9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 w:rsidRPr="00A627AE">
        <w:rPr>
          <w:lang w:val="en-IN" w:eastAsia="en-GB"/>
        </w:rPr>
        <w:t xml:space="preserve">Briefly </w:t>
      </w:r>
      <w:r w:rsidR="00550271" w:rsidRPr="00A627AE">
        <w:rPr>
          <w:lang w:val="en-IN" w:eastAsia="en-GB"/>
        </w:rPr>
        <w:t>enumerate</w:t>
      </w:r>
      <w:r w:rsidR="00BC4571" w:rsidRPr="00A627AE">
        <w:rPr>
          <w:lang w:val="en-IN" w:eastAsia="en-GB"/>
        </w:rPr>
        <w:t xml:space="preserve"> the </w:t>
      </w:r>
      <w:r w:rsidR="00FE656E" w:rsidRPr="00A627AE">
        <w:t>role of credit rating agencies.</w:t>
      </w:r>
    </w:p>
    <w:p w14:paraId="67DAC4C7" w14:textId="17B11151" w:rsidR="00832674" w:rsidRPr="00A627AE" w:rsidRDefault="00832674" w:rsidP="00871E9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val="en-IN" w:eastAsia="en-GB"/>
        </w:rPr>
      </w:pPr>
      <w:proofErr w:type="spellStart"/>
      <w:r w:rsidRPr="00A627AE">
        <w:rPr>
          <w:lang w:val="en-IN" w:eastAsia="en-GB"/>
        </w:rPr>
        <w:t>Tikto</w:t>
      </w:r>
      <w:proofErr w:type="spellEnd"/>
      <w:r w:rsidR="0051496F" w:rsidRPr="00A627AE">
        <w:rPr>
          <w:lang w:val="en-IN" w:eastAsia="en-GB"/>
        </w:rPr>
        <w:t xml:space="preserve"> Co has an A credit rating. It has $30m of 2 year bonds in issue, which are trading at $90%, and $50m of 10 year bonds which are trading at $108%. The risk free rate is 2.5% and the corporation tax rate is 30%.</w:t>
      </w:r>
      <w:r w:rsidRPr="00A627AE">
        <w:rPr>
          <w:lang w:val="en-IN" w:eastAsia="en-GB"/>
        </w:rPr>
        <w:t xml:space="preserve"> The following is the credit spread given by S&amp;P on corporate bonds.</w:t>
      </w:r>
    </w:p>
    <w:p w14:paraId="1D9A1016" w14:textId="5FD46AF4" w:rsidR="00832674" w:rsidRPr="00A627AE" w:rsidRDefault="00832674" w:rsidP="00832674">
      <w:pPr>
        <w:pStyle w:val="ListParagraph"/>
        <w:shd w:val="clear" w:color="auto" w:fill="FFFFFF"/>
        <w:spacing w:before="100" w:beforeAutospacing="1" w:after="100" w:afterAutospacing="1"/>
        <w:rPr>
          <w:lang w:val="en-IN" w:eastAsia="en-GB"/>
        </w:rPr>
      </w:pPr>
      <w:r w:rsidRPr="00A627AE">
        <w:rPr>
          <w:noProof/>
          <w:lang w:val="en-IN" w:eastAsia="en-IN"/>
        </w:rPr>
        <w:drawing>
          <wp:anchor distT="0" distB="0" distL="114300" distR="114300" simplePos="0" relativeHeight="251665408" behindDoc="0" locked="0" layoutInCell="1" allowOverlap="1" wp14:anchorId="27F2ABBF" wp14:editId="575AC40D">
            <wp:simplePos x="0" y="0"/>
            <wp:positionH relativeFrom="column">
              <wp:posOffset>565688</wp:posOffset>
            </wp:positionH>
            <wp:positionV relativeFrom="paragraph">
              <wp:posOffset>50972</wp:posOffset>
            </wp:positionV>
            <wp:extent cx="5469890" cy="1840230"/>
            <wp:effectExtent l="0" t="0" r="3810" b="1270"/>
            <wp:wrapThrough wrapText="bothSides">
              <wp:wrapPolygon edited="0">
                <wp:start x="0" y="0"/>
                <wp:lineTo x="0" y="21466"/>
                <wp:lineTo x="21565" y="21466"/>
                <wp:lineTo x="21565" y="0"/>
                <wp:lineTo x="0" y="0"/>
              </wp:wrapPolygon>
            </wp:wrapThrough>
            <wp:docPr id="9" name="Picture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065C9E5-59D5-6958-4CA8-ECBC11A0A1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065C9E5-59D5-6958-4CA8-ECBC11A0A1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8"/>
                    <a:stretch/>
                  </pic:blipFill>
                  <pic:spPr bwMode="auto">
                    <a:xfrm>
                      <a:off x="0" y="0"/>
                      <a:ext cx="5469890" cy="184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5871B" w14:textId="2000F56F" w:rsidR="00832674" w:rsidRPr="00A627AE" w:rsidRDefault="00832674" w:rsidP="00832674">
      <w:pPr>
        <w:pStyle w:val="ListParagraph"/>
        <w:shd w:val="clear" w:color="auto" w:fill="FFFFFF"/>
        <w:spacing w:before="100" w:beforeAutospacing="1" w:after="100" w:afterAutospacing="1"/>
        <w:rPr>
          <w:lang w:val="en-IN" w:eastAsia="en-GB"/>
        </w:rPr>
      </w:pPr>
    </w:p>
    <w:p w14:paraId="65F48291" w14:textId="77777777" w:rsidR="00832674" w:rsidRPr="00A627AE" w:rsidRDefault="00832674" w:rsidP="00832674">
      <w:pPr>
        <w:pStyle w:val="ListParagraph"/>
        <w:shd w:val="clear" w:color="auto" w:fill="FFFFFF"/>
        <w:spacing w:before="100" w:beforeAutospacing="1" w:after="100" w:afterAutospacing="1"/>
        <w:rPr>
          <w:lang w:val="en-IN" w:eastAsia="en-GB"/>
        </w:rPr>
      </w:pPr>
    </w:p>
    <w:p w14:paraId="751E1C02" w14:textId="1C57BD30" w:rsidR="0051496F" w:rsidRPr="00A627AE" w:rsidRDefault="0051496F" w:rsidP="00722872">
      <w:pPr>
        <w:pStyle w:val="ListParagraph"/>
        <w:shd w:val="clear" w:color="auto" w:fill="FFFFFF"/>
        <w:spacing w:before="100" w:beforeAutospacing="1" w:after="100" w:afterAutospacing="1"/>
        <w:rPr>
          <w:lang w:val="en-IN" w:eastAsia="en-GB"/>
        </w:rPr>
      </w:pPr>
      <w:r w:rsidRPr="00A627AE">
        <w:rPr>
          <w:lang w:val="en-IN" w:eastAsia="en-GB"/>
        </w:rPr>
        <w:t>Required</w:t>
      </w:r>
      <w:r w:rsidR="00832674" w:rsidRPr="00A627AE">
        <w:rPr>
          <w:lang w:val="en-IN" w:eastAsia="en-GB"/>
        </w:rPr>
        <w:t xml:space="preserve"> to c</w:t>
      </w:r>
      <w:r w:rsidRPr="00A627AE">
        <w:rPr>
          <w:lang w:val="en-IN" w:eastAsia="en-GB"/>
        </w:rPr>
        <w:t>alculate the company's post-tax cost of debt capital.</w:t>
      </w:r>
    </w:p>
    <w:p w14:paraId="61D0CC37" w14:textId="3B8A022C" w:rsidR="004A7C71" w:rsidRPr="00A627AE" w:rsidRDefault="00722872" w:rsidP="005329C8">
      <w:pPr>
        <w:pStyle w:val="NormalWeb"/>
        <w:numPr>
          <w:ilvl w:val="0"/>
          <w:numId w:val="1"/>
        </w:numPr>
      </w:pPr>
      <w:r w:rsidRPr="00A627AE">
        <w:t xml:space="preserve">Open Co is US based company. It is considering a project in Europe. The project will generate revenue of </w:t>
      </w:r>
      <w:r w:rsidR="006B07B2" w:rsidRPr="00A627AE">
        <w:t>€25</w:t>
      </w:r>
      <w:r w:rsidRPr="00A627AE">
        <w:t>0m with associated cost of €</w:t>
      </w:r>
      <w:r w:rsidR="006B07B2" w:rsidRPr="00A627AE">
        <w:t>7</w:t>
      </w:r>
      <w:r w:rsidRPr="00A627AE">
        <w:t xml:space="preserve">0m in Europe at the end of year. The company also pays royalty of $50m to its parent company. Assume tax is paid at 25% in US and 30% in </w:t>
      </w:r>
      <w:r w:rsidR="006B07B2" w:rsidRPr="00A627AE">
        <w:t>Europe</w:t>
      </w:r>
      <w:r w:rsidRPr="00A627AE">
        <w:t>. The forecasted exchange rate for end of year 1 is $1.26/</w:t>
      </w:r>
      <w:r w:rsidR="006B07B2" w:rsidRPr="00A627AE">
        <w:t>€</w:t>
      </w:r>
      <w:r w:rsidRPr="00A627AE">
        <w:t xml:space="preserve">1. Calculate total tax to be paid in </w:t>
      </w:r>
      <w:r w:rsidR="00307A34" w:rsidRPr="00A627AE">
        <w:t>US</w:t>
      </w:r>
      <w:r w:rsidRPr="00A627AE">
        <w:t xml:space="preserve"> by the </w:t>
      </w:r>
      <w:r w:rsidR="006B07B2" w:rsidRPr="00A627AE">
        <w:t>Open Co</w:t>
      </w:r>
      <w:r w:rsidRPr="00A627AE">
        <w:t>.</w:t>
      </w:r>
    </w:p>
    <w:p w14:paraId="2237419C" w14:textId="77777777" w:rsidR="004A7C71" w:rsidRPr="00A627AE" w:rsidRDefault="004A7C71" w:rsidP="004A7C71">
      <w:pPr>
        <w:tabs>
          <w:tab w:val="left" w:pos="2143"/>
          <w:tab w:val="center" w:pos="5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7AE">
        <w:rPr>
          <w:rFonts w:ascii="Times New Roman" w:hAnsi="Times New Roman" w:cs="Times New Roman"/>
          <w:b/>
          <w:sz w:val="24"/>
          <w:szCs w:val="24"/>
        </w:rPr>
        <w:t>SECTION C</w:t>
      </w:r>
    </w:p>
    <w:p w14:paraId="3CDCB92A" w14:textId="42CA17C1" w:rsidR="004A7C71" w:rsidRPr="00A627AE" w:rsidRDefault="004A7C71" w:rsidP="004A7C71">
      <w:pPr>
        <w:pStyle w:val="ListParagraph"/>
        <w:ind w:left="90" w:hanging="90"/>
        <w:jc w:val="both"/>
        <w:rPr>
          <w:b/>
        </w:rPr>
      </w:pPr>
      <w:r w:rsidRPr="00A627AE">
        <w:rPr>
          <w:b/>
        </w:rPr>
        <w:t xml:space="preserve">Answer any </w:t>
      </w:r>
      <w:r w:rsidR="000820F1" w:rsidRPr="00A627AE">
        <w:rPr>
          <w:b/>
        </w:rPr>
        <w:t>TWO</w:t>
      </w:r>
      <w:r w:rsidRPr="00A627AE">
        <w:rPr>
          <w:b/>
        </w:rPr>
        <w:t xml:space="preserve"> of the following questions.  Each question carries ten marks. </w:t>
      </w:r>
      <w:r w:rsidRPr="00A627AE">
        <w:rPr>
          <w:b/>
        </w:rPr>
        <w:tab/>
        <w:t>(</w:t>
      </w:r>
      <w:r w:rsidR="000820F1" w:rsidRPr="00A627AE">
        <w:rPr>
          <w:b/>
        </w:rPr>
        <w:t>2</w:t>
      </w:r>
      <w:r w:rsidRPr="00A627AE">
        <w:rPr>
          <w:b/>
        </w:rPr>
        <w:t>x1</w:t>
      </w:r>
      <w:r w:rsidR="000820F1" w:rsidRPr="00A627AE">
        <w:rPr>
          <w:b/>
        </w:rPr>
        <w:t>5</w:t>
      </w:r>
      <w:r w:rsidRPr="00A627AE">
        <w:rPr>
          <w:b/>
        </w:rPr>
        <w:t>=30)</w:t>
      </w:r>
    </w:p>
    <w:p w14:paraId="45898E92" w14:textId="492F5E5D" w:rsidR="004A7C71" w:rsidRPr="00A627AE" w:rsidRDefault="004A7C71" w:rsidP="004A7C71">
      <w:pPr>
        <w:pStyle w:val="ListParagraph"/>
        <w:ind w:left="90" w:hanging="90"/>
        <w:jc w:val="both"/>
        <w:rPr>
          <w:b/>
        </w:rPr>
      </w:pPr>
    </w:p>
    <w:p w14:paraId="03D3B402" w14:textId="499D107E" w:rsidR="00A45845" w:rsidRPr="00A627AE" w:rsidRDefault="00B32895" w:rsidP="00871E90">
      <w:pPr>
        <w:pStyle w:val="NormalWeb"/>
        <w:numPr>
          <w:ilvl w:val="0"/>
          <w:numId w:val="1"/>
        </w:numPr>
        <w:shd w:val="clear" w:color="auto" w:fill="FFFFFF"/>
        <w:rPr>
          <w:lang w:eastAsia="en-GB"/>
        </w:rPr>
      </w:pPr>
      <w:r w:rsidRPr="00A627AE">
        <w:rPr>
          <w:lang w:eastAsia="en-GB"/>
        </w:rPr>
        <w:t>Discuss</w:t>
      </w:r>
      <w:r w:rsidR="00FD11EE" w:rsidRPr="00A627AE">
        <w:rPr>
          <w:lang w:eastAsia="en-GB"/>
        </w:rPr>
        <w:t xml:space="preserve"> </w:t>
      </w:r>
      <w:r w:rsidR="00A45845" w:rsidRPr="00A627AE">
        <w:rPr>
          <w:lang w:eastAsia="en-GB"/>
        </w:rPr>
        <w:t xml:space="preserve">various strategic issues for MNCs in International finance </w:t>
      </w:r>
    </w:p>
    <w:p w14:paraId="2E9AF07A" w14:textId="5E9F5111" w:rsidR="00F2345F" w:rsidRPr="00A627AE" w:rsidRDefault="00F2345F" w:rsidP="00156136">
      <w:pPr>
        <w:pStyle w:val="NormalWeb"/>
        <w:numPr>
          <w:ilvl w:val="0"/>
          <w:numId w:val="1"/>
        </w:numPr>
      </w:pPr>
      <w:r w:rsidRPr="00A627AE">
        <w:rPr>
          <w:lang w:eastAsia="en-GB"/>
        </w:rPr>
        <w:lastRenderedPageBreak/>
        <w:t>Explain various internal and external methods of hedging transaction risk</w:t>
      </w:r>
    </w:p>
    <w:p w14:paraId="69A486CF" w14:textId="77777777" w:rsidR="00156136" w:rsidRPr="00A627AE" w:rsidRDefault="00156136" w:rsidP="00156136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A627AE">
        <w:t>Answer the following;</w:t>
      </w:r>
    </w:p>
    <w:p w14:paraId="57BBA935" w14:textId="7374F9EA" w:rsidR="00156136" w:rsidRPr="00A627AE" w:rsidRDefault="00156136" w:rsidP="00156136">
      <w:pPr>
        <w:pStyle w:val="NormalWeb"/>
        <w:numPr>
          <w:ilvl w:val="1"/>
          <w:numId w:val="1"/>
        </w:numPr>
        <w:shd w:val="clear" w:color="auto" w:fill="FFFFFF"/>
        <w:jc w:val="both"/>
      </w:pPr>
      <w:r w:rsidRPr="00A627AE">
        <w:t xml:space="preserve">Ck Co has just paid a dividend of 25 cents per share. The return on equities in this risk class is 20%. Calculate the value of the shares assuming: </w:t>
      </w:r>
    </w:p>
    <w:p w14:paraId="770FA954" w14:textId="77777777" w:rsidR="00156136" w:rsidRPr="00A627AE" w:rsidRDefault="00156136" w:rsidP="00156136">
      <w:pPr>
        <w:pStyle w:val="NormalWeb"/>
        <w:numPr>
          <w:ilvl w:val="2"/>
          <w:numId w:val="1"/>
        </w:numPr>
        <w:shd w:val="clear" w:color="auto" w:fill="FFFFFF"/>
        <w:jc w:val="both"/>
      </w:pPr>
      <w:r w:rsidRPr="00A627AE">
        <w:t xml:space="preserve">no growth in dividends </w:t>
      </w:r>
    </w:p>
    <w:p w14:paraId="20F5E753" w14:textId="094D8C72" w:rsidR="00156136" w:rsidRPr="00A627AE" w:rsidRDefault="00156136" w:rsidP="00156136">
      <w:pPr>
        <w:pStyle w:val="NormalWeb"/>
        <w:numPr>
          <w:ilvl w:val="2"/>
          <w:numId w:val="1"/>
        </w:numPr>
        <w:shd w:val="clear" w:color="auto" w:fill="FFFFFF"/>
        <w:jc w:val="both"/>
      </w:pPr>
      <w:r w:rsidRPr="00A627AE">
        <w:t xml:space="preserve">constant growth of 5% pa </w:t>
      </w:r>
      <w:r w:rsidRPr="00A627AE">
        <w:tab/>
      </w:r>
      <w:r w:rsidRPr="00A627AE">
        <w:tab/>
      </w:r>
      <w:r w:rsidRPr="00A627AE">
        <w:tab/>
      </w:r>
      <w:r w:rsidRPr="00A627AE">
        <w:tab/>
      </w:r>
      <w:r w:rsidRPr="00A627AE">
        <w:tab/>
      </w:r>
      <w:r w:rsidRPr="00A627AE">
        <w:rPr>
          <w:b/>
          <w:bCs/>
        </w:rPr>
        <w:t>(5 Marks)</w:t>
      </w:r>
    </w:p>
    <w:p w14:paraId="7F11B359" w14:textId="679B23E1" w:rsidR="00156136" w:rsidRPr="00A627AE" w:rsidRDefault="00156136" w:rsidP="00156136">
      <w:pPr>
        <w:pStyle w:val="NormalWeb"/>
        <w:numPr>
          <w:ilvl w:val="1"/>
          <w:numId w:val="1"/>
        </w:numPr>
        <w:shd w:val="clear" w:color="auto" w:fill="FFFFFF"/>
        <w:jc w:val="both"/>
      </w:pPr>
      <w:r w:rsidRPr="00A627AE">
        <w:rPr>
          <w:lang w:eastAsia="en-GB"/>
        </w:rPr>
        <w:t>JK operates in the advertising industry. The directors are keen to value the company for the purposes of negotiating with a potential purchaser and plan to use the CIV method to value the intangible element.  In the past year JK made an operating profit of $137.4 million on an asset base of $307 million. The company WACC is 4.5%. A suitable competitor for benchmarking has been identified as PK. PK made an operating profit of $315 million on assets employed in the business of $1,583 million. Corporation tax is 3</w:t>
      </w:r>
      <w:r w:rsidRPr="00A627AE">
        <w:t>5</w:t>
      </w:r>
      <w:r w:rsidRPr="00A627AE">
        <w:rPr>
          <w:lang w:eastAsia="en-GB"/>
        </w:rPr>
        <w:t xml:space="preserve">%. </w:t>
      </w:r>
      <w:r w:rsidRPr="00A627AE">
        <w:t xml:space="preserve">Calculate the value of JK, including the CIV. </w:t>
      </w:r>
      <w:r w:rsidRPr="00A627AE">
        <w:tab/>
      </w:r>
      <w:r w:rsidRPr="00A627AE">
        <w:tab/>
      </w:r>
      <w:r w:rsidRPr="00A627AE">
        <w:tab/>
      </w:r>
      <w:r w:rsidRPr="00A627AE">
        <w:tab/>
      </w:r>
      <w:r w:rsidRPr="00A627AE">
        <w:tab/>
      </w:r>
      <w:r w:rsidRPr="00A627AE">
        <w:tab/>
      </w:r>
      <w:r w:rsidRPr="00A627AE">
        <w:rPr>
          <w:b/>
          <w:bCs/>
        </w:rPr>
        <w:t>(10 Marks)</w:t>
      </w:r>
    </w:p>
    <w:p w14:paraId="521675E8" w14:textId="2935DB6B" w:rsidR="00061F5F" w:rsidRPr="00A627AE" w:rsidRDefault="00061F5F" w:rsidP="00BC4571">
      <w:pPr>
        <w:pStyle w:val="ListParagraph"/>
        <w:spacing w:before="100" w:beforeAutospacing="1" w:after="100" w:afterAutospacing="1"/>
        <w:ind w:left="1069"/>
        <w:jc w:val="center"/>
        <w:rPr>
          <w:b/>
        </w:rPr>
      </w:pPr>
    </w:p>
    <w:p w14:paraId="5F6427ED" w14:textId="5AEE701E" w:rsidR="004A7C71" w:rsidRPr="00A627AE" w:rsidRDefault="004A7C71" w:rsidP="00BC4571">
      <w:pPr>
        <w:pStyle w:val="ListParagraph"/>
        <w:spacing w:before="100" w:beforeAutospacing="1" w:after="100" w:afterAutospacing="1"/>
        <w:ind w:left="1069"/>
        <w:jc w:val="center"/>
        <w:rPr>
          <w:b/>
        </w:rPr>
      </w:pPr>
      <w:r w:rsidRPr="00A627AE">
        <w:rPr>
          <w:b/>
        </w:rPr>
        <w:t>SECTION D</w:t>
      </w:r>
    </w:p>
    <w:p w14:paraId="205CA63C" w14:textId="2E49CE0B" w:rsidR="004A7C71" w:rsidRPr="00A627AE" w:rsidRDefault="004A7C71" w:rsidP="004A7C71">
      <w:pPr>
        <w:pStyle w:val="ListParagraph"/>
        <w:ind w:left="90" w:hanging="90"/>
        <w:jc w:val="both"/>
        <w:rPr>
          <w:b/>
        </w:rPr>
      </w:pPr>
      <w:r w:rsidRPr="00A627AE">
        <w:rPr>
          <w:b/>
        </w:rPr>
        <w:t xml:space="preserve">Answer the following compulsory question.  The question carries </w:t>
      </w:r>
      <w:proofErr w:type="gramStart"/>
      <w:r w:rsidRPr="00A627AE">
        <w:rPr>
          <w:b/>
        </w:rPr>
        <w:t>Fifteen</w:t>
      </w:r>
      <w:proofErr w:type="gramEnd"/>
      <w:r w:rsidRPr="00A627AE">
        <w:rPr>
          <w:b/>
        </w:rPr>
        <w:t xml:space="preserve"> marks. </w:t>
      </w:r>
      <w:r w:rsidRPr="00A627AE">
        <w:rPr>
          <w:b/>
        </w:rPr>
        <w:tab/>
        <w:t>(1x15=15)</w:t>
      </w:r>
    </w:p>
    <w:p w14:paraId="69EE9C7F" w14:textId="77777777" w:rsidR="00E373E8" w:rsidRPr="00A627AE" w:rsidRDefault="00C406A9" w:rsidP="00871E9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7AE">
        <w:rPr>
          <w:rFonts w:ascii="Times New Roman" w:hAnsi="Times New Roman" w:cs="Times New Roman"/>
          <w:sz w:val="24"/>
          <w:szCs w:val="24"/>
        </w:rPr>
        <w:t>Answer the following:</w:t>
      </w:r>
    </w:p>
    <w:p w14:paraId="6ACB842C" w14:textId="23790273" w:rsidR="00E373E8" w:rsidRPr="00A627AE" w:rsidRDefault="00320C98" w:rsidP="00871E9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7AE">
        <w:rPr>
          <w:rFonts w:ascii="Times New Roman" w:hAnsi="Times New Roman" w:cs="Times New Roman"/>
          <w:sz w:val="24"/>
          <w:szCs w:val="24"/>
        </w:rPr>
        <w:t>E</w:t>
      </w:r>
      <w:r w:rsidR="00DA3CCF" w:rsidRPr="00A627AE">
        <w:rPr>
          <w:rFonts w:ascii="Times New Roman" w:hAnsi="Times New Roman" w:cs="Times New Roman"/>
          <w:sz w:val="24"/>
          <w:szCs w:val="24"/>
        </w:rPr>
        <w:t>la</w:t>
      </w:r>
      <w:r w:rsidR="00E373E8" w:rsidRPr="00A627AE">
        <w:rPr>
          <w:rFonts w:ascii="Times New Roman" w:hAnsi="Times New Roman" w:cs="Times New Roman"/>
          <w:sz w:val="24"/>
          <w:szCs w:val="24"/>
        </w:rPr>
        <w:t xml:space="preserve"> </w:t>
      </w:r>
      <w:r w:rsidR="00DA3CCF" w:rsidRPr="00A627AE">
        <w:rPr>
          <w:rFonts w:ascii="Times New Roman" w:hAnsi="Times New Roman" w:cs="Times New Roman"/>
          <w:sz w:val="24"/>
          <w:szCs w:val="24"/>
        </w:rPr>
        <w:t>Inc</w:t>
      </w:r>
      <w:r w:rsidR="00E373E8" w:rsidRPr="00A627AE">
        <w:rPr>
          <w:rFonts w:ascii="Times New Roman" w:hAnsi="Times New Roman" w:cs="Times New Roman"/>
          <w:sz w:val="24"/>
          <w:szCs w:val="24"/>
        </w:rPr>
        <w:t xml:space="preserve"> is a US based company. It is considering a 4 year project in </w:t>
      </w:r>
      <w:r w:rsidR="00DA3CCF" w:rsidRPr="00A627AE">
        <w:rPr>
          <w:rFonts w:ascii="Times New Roman" w:hAnsi="Times New Roman" w:cs="Times New Roman"/>
          <w:sz w:val="24"/>
          <w:szCs w:val="24"/>
        </w:rPr>
        <w:t>I</w:t>
      </w:r>
      <w:r w:rsidR="00E373E8" w:rsidRPr="00A627AE">
        <w:rPr>
          <w:rFonts w:ascii="Times New Roman" w:hAnsi="Times New Roman" w:cs="Times New Roman"/>
          <w:sz w:val="24"/>
          <w:szCs w:val="24"/>
        </w:rPr>
        <w:t xml:space="preserve">ndia. The project will require an initial investment of Rs </w:t>
      </w:r>
      <w:proofErr w:type="gramStart"/>
      <w:r w:rsidR="00DA3CCF" w:rsidRPr="00A627AE">
        <w:rPr>
          <w:rFonts w:ascii="Times New Roman" w:hAnsi="Times New Roman" w:cs="Times New Roman"/>
          <w:sz w:val="24"/>
          <w:szCs w:val="24"/>
        </w:rPr>
        <w:t>4</w:t>
      </w:r>
      <w:r w:rsidR="00E373E8" w:rsidRPr="00A627AE">
        <w:rPr>
          <w:rFonts w:ascii="Times New Roman" w:hAnsi="Times New Roman" w:cs="Times New Roman"/>
          <w:sz w:val="24"/>
          <w:szCs w:val="24"/>
        </w:rPr>
        <w:t>20m  and</w:t>
      </w:r>
      <w:proofErr w:type="gramEnd"/>
      <w:r w:rsidR="00E373E8" w:rsidRPr="00A627AE">
        <w:rPr>
          <w:rFonts w:ascii="Times New Roman" w:hAnsi="Times New Roman" w:cs="Times New Roman"/>
          <w:sz w:val="24"/>
          <w:szCs w:val="24"/>
        </w:rPr>
        <w:t xml:space="preserve"> will have a residual value of Rs </w:t>
      </w:r>
      <w:r w:rsidR="00DA3CCF" w:rsidRPr="00A627AE">
        <w:rPr>
          <w:rFonts w:ascii="Times New Roman" w:hAnsi="Times New Roman" w:cs="Times New Roman"/>
          <w:sz w:val="24"/>
          <w:szCs w:val="24"/>
        </w:rPr>
        <w:t>1</w:t>
      </w:r>
      <w:r w:rsidR="00E373E8" w:rsidRPr="00A627AE">
        <w:rPr>
          <w:rFonts w:ascii="Times New Roman" w:hAnsi="Times New Roman" w:cs="Times New Roman"/>
          <w:sz w:val="24"/>
          <w:szCs w:val="24"/>
        </w:rPr>
        <w:t>20m. The project's pre-tax net  inflows</w:t>
      </w:r>
      <w:r w:rsidR="00A627AE" w:rsidRPr="00A627AE">
        <w:rPr>
          <w:rFonts w:ascii="Times New Roman" w:hAnsi="Times New Roman" w:cs="Times New Roman"/>
          <w:sz w:val="24"/>
          <w:szCs w:val="24"/>
        </w:rPr>
        <w:t xml:space="preserve"> in Rs</w:t>
      </w:r>
      <w:r w:rsidR="00E373E8" w:rsidRPr="00A627AE">
        <w:rPr>
          <w:rFonts w:ascii="Times New Roman" w:hAnsi="Times New Roman" w:cs="Times New Roman"/>
          <w:sz w:val="24"/>
          <w:szCs w:val="24"/>
        </w:rPr>
        <w:t xml:space="preserve"> are expected to be: </w:t>
      </w:r>
    </w:p>
    <w:p w14:paraId="1C9A7B1B" w14:textId="02CE5990" w:rsidR="00E373E8" w:rsidRPr="00A627AE" w:rsidRDefault="00E373E8" w:rsidP="00E373E8">
      <w:pPr>
        <w:pStyle w:val="NoSpacing"/>
        <w:ind w:left="1211"/>
        <w:rPr>
          <w:rFonts w:ascii="Times New Roman" w:hAnsi="Times New Roman" w:cs="Times New Roman"/>
          <w:sz w:val="24"/>
          <w:szCs w:val="24"/>
        </w:rPr>
      </w:pPr>
      <w:r w:rsidRPr="00A627AE">
        <w:rPr>
          <w:rFonts w:ascii="Times New Roman" w:hAnsi="Times New Roman" w:cs="Times New Roman"/>
          <w:sz w:val="24"/>
          <w:szCs w:val="24"/>
        </w:rPr>
        <w:t xml:space="preserve">Year 1 </w:t>
      </w:r>
      <w:r w:rsidRPr="00A627AE">
        <w:rPr>
          <w:rFonts w:ascii="Times New Roman" w:hAnsi="Times New Roman" w:cs="Times New Roman"/>
          <w:sz w:val="24"/>
          <w:szCs w:val="24"/>
        </w:rPr>
        <w:tab/>
      </w:r>
      <w:r w:rsidRPr="00A627AE">
        <w:rPr>
          <w:rFonts w:ascii="Times New Roman" w:hAnsi="Times New Roman" w:cs="Times New Roman"/>
          <w:sz w:val="24"/>
          <w:szCs w:val="24"/>
        </w:rPr>
        <w:tab/>
      </w:r>
      <w:r w:rsidR="00DA3CCF" w:rsidRPr="00A627AE">
        <w:rPr>
          <w:rFonts w:ascii="Times New Roman" w:hAnsi="Times New Roman" w:cs="Times New Roman"/>
          <w:sz w:val="24"/>
          <w:szCs w:val="24"/>
        </w:rPr>
        <w:t>1</w:t>
      </w:r>
      <w:r w:rsidRPr="00A627AE">
        <w:rPr>
          <w:rFonts w:ascii="Times New Roman" w:hAnsi="Times New Roman" w:cs="Times New Roman"/>
          <w:sz w:val="24"/>
          <w:szCs w:val="24"/>
        </w:rPr>
        <w:t>35m</w:t>
      </w:r>
    </w:p>
    <w:p w14:paraId="6D717CAB" w14:textId="44A214E4" w:rsidR="00E373E8" w:rsidRPr="00A627AE" w:rsidRDefault="00E373E8" w:rsidP="00E373E8">
      <w:pPr>
        <w:pStyle w:val="NoSpacing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A627AE">
        <w:rPr>
          <w:rFonts w:ascii="Times New Roman" w:hAnsi="Times New Roman" w:cs="Times New Roman"/>
          <w:sz w:val="24"/>
          <w:szCs w:val="24"/>
        </w:rPr>
        <w:t xml:space="preserve">Year 2 </w:t>
      </w:r>
      <w:r w:rsidRPr="00A627AE">
        <w:rPr>
          <w:rFonts w:ascii="Times New Roman" w:hAnsi="Times New Roman" w:cs="Times New Roman"/>
          <w:sz w:val="24"/>
          <w:szCs w:val="24"/>
        </w:rPr>
        <w:tab/>
      </w:r>
      <w:r w:rsidRPr="00A627AE">
        <w:rPr>
          <w:rFonts w:ascii="Times New Roman" w:hAnsi="Times New Roman" w:cs="Times New Roman"/>
          <w:sz w:val="24"/>
          <w:szCs w:val="24"/>
        </w:rPr>
        <w:tab/>
      </w:r>
      <w:r w:rsidR="00DA3CCF" w:rsidRPr="00A627AE">
        <w:rPr>
          <w:rFonts w:ascii="Times New Roman" w:hAnsi="Times New Roman" w:cs="Times New Roman"/>
          <w:sz w:val="24"/>
          <w:szCs w:val="24"/>
        </w:rPr>
        <w:t>2</w:t>
      </w:r>
      <w:r w:rsidRPr="00A627AE">
        <w:rPr>
          <w:rFonts w:ascii="Times New Roman" w:hAnsi="Times New Roman" w:cs="Times New Roman"/>
          <w:sz w:val="24"/>
          <w:szCs w:val="24"/>
        </w:rPr>
        <w:t>80m</w:t>
      </w:r>
    </w:p>
    <w:p w14:paraId="35C89F5D" w14:textId="19085A5A" w:rsidR="00E373E8" w:rsidRPr="00A627AE" w:rsidRDefault="00E373E8" w:rsidP="00E373E8">
      <w:pPr>
        <w:pStyle w:val="NoSpacing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A627AE">
        <w:rPr>
          <w:rFonts w:ascii="Times New Roman" w:hAnsi="Times New Roman" w:cs="Times New Roman"/>
          <w:sz w:val="24"/>
          <w:szCs w:val="24"/>
        </w:rPr>
        <w:t xml:space="preserve">Year 3 </w:t>
      </w:r>
      <w:r w:rsidRPr="00A627A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627AE">
        <w:rPr>
          <w:rFonts w:ascii="Times New Roman" w:hAnsi="Times New Roman" w:cs="Times New Roman"/>
          <w:sz w:val="24"/>
          <w:szCs w:val="24"/>
        </w:rPr>
        <w:tab/>
      </w:r>
      <w:r w:rsidR="00DA3CCF" w:rsidRPr="00A627AE">
        <w:rPr>
          <w:rFonts w:ascii="Times New Roman" w:hAnsi="Times New Roman" w:cs="Times New Roman"/>
          <w:sz w:val="24"/>
          <w:szCs w:val="24"/>
        </w:rPr>
        <w:t>2</w:t>
      </w:r>
      <w:r w:rsidRPr="00A627AE">
        <w:rPr>
          <w:rFonts w:ascii="Times New Roman" w:hAnsi="Times New Roman" w:cs="Times New Roman"/>
          <w:sz w:val="24"/>
          <w:szCs w:val="24"/>
        </w:rPr>
        <w:t xml:space="preserve">50m </w:t>
      </w:r>
    </w:p>
    <w:p w14:paraId="6C967458" w14:textId="707EFB45" w:rsidR="00E373E8" w:rsidRPr="00A627AE" w:rsidRDefault="00E373E8" w:rsidP="00E373E8">
      <w:pPr>
        <w:pStyle w:val="NoSpacing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A627AE">
        <w:rPr>
          <w:rFonts w:ascii="Times New Roman" w:hAnsi="Times New Roman" w:cs="Times New Roman"/>
          <w:sz w:val="24"/>
          <w:szCs w:val="24"/>
        </w:rPr>
        <w:t xml:space="preserve">Year 4         </w:t>
      </w:r>
      <w:r w:rsidRPr="00A627AE">
        <w:rPr>
          <w:rFonts w:ascii="Times New Roman" w:hAnsi="Times New Roman" w:cs="Times New Roman"/>
          <w:sz w:val="24"/>
          <w:szCs w:val="24"/>
        </w:rPr>
        <w:tab/>
      </w:r>
      <w:r w:rsidR="00DA3CCF" w:rsidRPr="00A627AE">
        <w:rPr>
          <w:rFonts w:ascii="Times New Roman" w:hAnsi="Times New Roman" w:cs="Times New Roman"/>
          <w:sz w:val="24"/>
          <w:szCs w:val="24"/>
        </w:rPr>
        <w:t>1</w:t>
      </w:r>
      <w:r w:rsidRPr="00A627AE">
        <w:rPr>
          <w:rFonts w:ascii="Times New Roman" w:hAnsi="Times New Roman" w:cs="Times New Roman"/>
          <w:sz w:val="24"/>
          <w:szCs w:val="24"/>
        </w:rPr>
        <w:t>40m</w:t>
      </w:r>
    </w:p>
    <w:p w14:paraId="0875B774" w14:textId="5D3F9F5C" w:rsidR="00E373E8" w:rsidRPr="00A627AE" w:rsidRDefault="00E373E8" w:rsidP="00E373E8">
      <w:pPr>
        <w:pStyle w:val="NoSpacing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A627AE">
        <w:rPr>
          <w:rFonts w:ascii="Times New Roman" w:hAnsi="Times New Roman" w:cs="Times New Roman"/>
          <w:sz w:val="24"/>
          <w:szCs w:val="24"/>
        </w:rPr>
        <w:t xml:space="preserve">The US parent company will charge the overseas project with $0.05m for management charges each year. The current spot rate is Rs 77.2450 </w:t>
      </w:r>
      <w:r w:rsidR="00DA3CCF" w:rsidRPr="00A627AE">
        <w:rPr>
          <w:rFonts w:ascii="Times New Roman" w:hAnsi="Times New Roman" w:cs="Times New Roman"/>
          <w:sz w:val="24"/>
          <w:szCs w:val="24"/>
        </w:rPr>
        <w:t>/</w:t>
      </w:r>
      <w:r w:rsidRPr="00A627AE">
        <w:rPr>
          <w:rFonts w:ascii="Times New Roman" w:hAnsi="Times New Roman" w:cs="Times New Roman"/>
          <w:sz w:val="24"/>
          <w:szCs w:val="24"/>
        </w:rPr>
        <w:t xml:space="preserve"> $1. US inflation is expected to be 4% per annum, and Indian inflation is expected to be 7% per annum. Indian tax rate is 25% and is paid immediately. Any losses are carried forward and netted off the first available profits for tax purposes. Tax allowable depreciation will be granted on a straight line basis, and any residual value will be taxable at 25%. US tax is 30% and is payable 1 year in arrears. </w:t>
      </w:r>
      <w:r w:rsidR="00320C98" w:rsidRPr="00A627AE">
        <w:rPr>
          <w:rFonts w:ascii="Times New Roman" w:hAnsi="Times New Roman" w:cs="Times New Roman"/>
          <w:sz w:val="24"/>
          <w:szCs w:val="24"/>
        </w:rPr>
        <w:t>Ela</w:t>
      </w:r>
      <w:r w:rsidRPr="00A627AE">
        <w:rPr>
          <w:rFonts w:ascii="Times New Roman" w:hAnsi="Times New Roman" w:cs="Times New Roman"/>
          <w:sz w:val="24"/>
          <w:szCs w:val="24"/>
        </w:rPr>
        <w:t xml:space="preserve"> Co recently undertook a similar risk project in India and used 1</w:t>
      </w:r>
      <w:r w:rsidR="00320C98" w:rsidRPr="00A627AE">
        <w:rPr>
          <w:rFonts w:ascii="Times New Roman" w:hAnsi="Times New Roman" w:cs="Times New Roman"/>
          <w:sz w:val="24"/>
          <w:szCs w:val="24"/>
        </w:rPr>
        <w:t>0</w:t>
      </w:r>
      <w:r w:rsidRPr="00A627AE">
        <w:rPr>
          <w:rFonts w:ascii="Times New Roman" w:hAnsi="Times New Roman" w:cs="Times New Roman"/>
          <w:sz w:val="24"/>
          <w:szCs w:val="24"/>
        </w:rPr>
        <w:t xml:space="preserve">% as a suitable discount rate. You Required: Calculate the NPV and suggest </w:t>
      </w:r>
      <w:r w:rsidR="0066788F" w:rsidRPr="00A627AE">
        <w:rPr>
          <w:rFonts w:ascii="Times New Roman" w:hAnsi="Times New Roman" w:cs="Times New Roman"/>
          <w:sz w:val="24"/>
          <w:szCs w:val="24"/>
        </w:rPr>
        <w:t>Ela</w:t>
      </w:r>
      <w:r w:rsidRPr="00A627AE">
        <w:rPr>
          <w:rFonts w:ascii="Times New Roman" w:hAnsi="Times New Roman" w:cs="Times New Roman"/>
          <w:sz w:val="24"/>
          <w:szCs w:val="24"/>
        </w:rPr>
        <w:t xml:space="preserve"> co whether to accept the project or not.</w:t>
      </w:r>
      <w:r w:rsidR="0066788F" w:rsidRPr="00A627AE">
        <w:rPr>
          <w:rFonts w:ascii="Times New Roman" w:hAnsi="Times New Roman" w:cs="Times New Roman"/>
          <w:sz w:val="24"/>
          <w:szCs w:val="24"/>
        </w:rPr>
        <w:tab/>
      </w:r>
      <w:r w:rsidR="0066788F" w:rsidRPr="00A627AE">
        <w:rPr>
          <w:rFonts w:ascii="Times New Roman" w:hAnsi="Times New Roman" w:cs="Times New Roman"/>
          <w:sz w:val="24"/>
          <w:szCs w:val="24"/>
        </w:rPr>
        <w:tab/>
      </w:r>
      <w:r w:rsidR="0066788F" w:rsidRPr="00A627AE">
        <w:rPr>
          <w:rFonts w:ascii="Times New Roman" w:hAnsi="Times New Roman" w:cs="Times New Roman"/>
          <w:sz w:val="24"/>
          <w:szCs w:val="24"/>
        </w:rPr>
        <w:tab/>
      </w:r>
      <w:r w:rsidR="0066788F" w:rsidRPr="00A627AE">
        <w:rPr>
          <w:rFonts w:ascii="Times New Roman" w:hAnsi="Times New Roman" w:cs="Times New Roman"/>
          <w:sz w:val="24"/>
          <w:szCs w:val="24"/>
        </w:rPr>
        <w:tab/>
      </w:r>
      <w:r w:rsidR="0066788F" w:rsidRPr="00A627AE">
        <w:rPr>
          <w:rFonts w:ascii="Times New Roman" w:hAnsi="Times New Roman" w:cs="Times New Roman"/>
          <w:b/>
          <w:bCs/>
          <w:sz w:val="24"/>
          <w:szCs w:val="24"/>
        </w:rPr>
        <w:t>(10 marks)</w:t>
      </w:r>
    </w:p>
    <w:p w14:paraId="5B3452A4" w14:textId="6E0EA808" w:rsidR="0017623B" w:rsidRPr="00A627AE" w:rsidRDefault="00E373E8" w:rsidP="00871E90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A627AE">
        <w:rPr>
          <w:rFonts w:ascii="Times New Roman" w:hAnsi="Times New Roman" w:cs="Times New Roman"/>
          <w:sz w:val="24"/>
          <w:szCs w:val="24"/>
        </w:rPr>
        <w:t xml:space="preserve">Discuss various </w:t>
      </w:r>
      <w:r w:rsidR="00DA3CCF" w:rsidRPr="00A627AE">
        <w:rPr>
          <w:rFonts w:ascii="Times New Roman" w:hAnsi="Times New Roman" w:cs="Times New Roman"/>
          <w:sz w:val="24"/>
          <w:szCs w:val="24"/>
        </w:rPr>
        <w:t xml:space="preserve">strategies available for parent company against </w:t>
      </w:r>
      <w:r w:rsidR="00DA3CCF" w:rsidRPr="00A627AE">
        <w:rPr>
          <w:rFonts w:ascii="Times New Roman" w:hAnsi="Times New Roman" w:cs="Times New Roman"/>
          <w:sz w:val="24"/>
          <w:szCs w:val="24"/>
          <w:lang w:eastAsia="en-GB"/>
        </w:rPr>
        <w:t>remittance</w:t>
      </w:r>
      <w:r w:rsidR="0017623B" w:rsidRPr="00A627A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A3CCF" w:rsidRPr="00A627AE">
        <w:rPr>
          <w:rFonts w:ascii="Times New Roman" w:hAnsi="Times New Roman" w:cs="Times New Roman"/>
          <w:sz w:val="24"/>
          <w:szCs w:val="24"/>
          <w:lang w:eastAsia="en-GB"/>
        </w:rPr>
        <w:t>restrictions by the host country.</w:t>
      </w:r>
      <w:r w:rsidR="0066788F" w:rsidRPr="00A627AE">
        <w:rPr>
          <w:rFonts w:ascii="Times New Roman" w:hAnsi="Times New Roman" w:cs="Times New Roman"/>
          <w:sz w:val="24"/>
          <w:szCs w:val="24"/>
          <w:lang w:eastAsia="en-GB"/>
        </w:rPr>
        <w:t xml:space="preserve">        </w:t>
      </w:r>
      <w:r w:rsidR="006A3A47" w:rsidRPr="00A627AE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6A3A47" w:rsidRPr="00A627AE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6A3A47" w:rsidRPr="00A627AE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6A3A47" w:rsidRPr="00A627AE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6A3A47" w:rsidRPr="00A627AE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66788F" w:rsidRPr="00A627AE">
        <w:rPr>
          <w:rFonts w:ascii="Times New Roman" w:hAnsi="Times New Roman" w:cs="Times New Roman"/>
          <w:b/>
          <w:bCs/>
          <w:sz w:val="24"/>
          <w:szCs w:val="24"/>
        </w:rPr>
        <w:t>(5 marks)</w:t>
      </w:r>
    </w:p>
    <w:p w14:paraId="6BFF1E3C" w14:textId="77777777" w:rsidR="009E00BC" w:rsidRPr="00A627AE" w:rsidRDefault="009E00BC" w:rsidP="004A7C71">
      <w:pPr>
        <w:pStyle w:val="ListParagraph"/>
        <w:ind w:left="810"/>
      </w:pPr>
    </w:p>
    <w:p w14:paraId="5F087092" w14:textId="77777777" w:rsidR="004A7C71" w:rsidRPr="00A627AE" w:rsidRDefault="004A7C71" w:rsidP="004A7C71">
      <w:pPr>
        <w:pStyle w:val="ListParagraph"/>
        <w:ind w:left="810"/>
        <w:jc w:val="center"/>
      </w:pPr>
      <w:r w:rsidRPr="00A627AE">
        <w:t>************ End of Question Paper *****************</w:t>
      </w:r>
    </w:p>
    <w:p w14:paraId="4C2AAB6E" w14:textId="77777777" w:rsidR="00DE18A8" w:rsidRPr="00A627AE" w:rsidRDefault="00F265A9">
      <w:pPr>
        <w:rPr>
          <w:rFonts w:ascii="Times New Roman" w:hAnsi="Times New Roman" w:cs="Times New Roman"/>
          <w:sz w:val="24"/>
          <w:szCs w:val="24"/>
        </w:rPr>
      </w:pPr>
    </w:p>
    <w:sectPr w:rsidR="00DE18A8" w:rsidRPr="00A627AE" w:rsidSect="0035074E">
      <w:type w:val="continuous"/>
      <w:pgSz w:w="12240" w:h="15840"/>
      <w:pgMar w:top="72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1C6"/>
    <w:multiLevelType w:val="hybridMultilevel"/>
    <w:tmpl w:val="0A5A6D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483BD4"/>
    <w:multiLevelType w:val="multilevel"/>
    <w:tmpl w:val="C5A4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63D50"/>
    <w:multiLevelType w:val="multilevel"/>
    <w:tmpl w:val="2AFA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71"/>
    <w:rsid w:val="000144A2"/>
    <w:rsid w:val="00046BB6"/>
    <w:rsid w:val="000602FA"/>
    <w:rsid w:val="00061E68"/>
    <w:rsid w:val="00061F5F"/>
    <w:rsid w:val="000820F1"/>
    <w:rsid w:val="000A5B57"/>
    <w:rsid w:val="000A7EC9"/>
    <w:rsid w:val="000B3A85"/>
    <w:rsid w:val="000D16A5"/>
    <w:rsid w:val="000E3799"/>
    <w:rsid w:val="00122DBC"/>
    <w:rsid w:val="001463D3"/>
    <w:rsid w:val="00151828"/>
    <w:rsid w:val="00156136"/>
    <w:rsid w:val="0017623B"/>
    <w:rsid w:val="0017720A"/>
    <w:rsid w:val="001C663D"/>
    <w:rsid w:val="001D64D1"/>
    <w:rsid w:val="001E31C5"/>
    <w:rsid w:val="0020305C"/>
    <w:rsid w:val="00204BF1"/>
    <w:rsid w:val="002162A5"/>
    <w:rsid w:val="00224B56"/>
    <w:rsid w:val="002340C2"/>
    <w:rsid w:val="00273554"/>
    <w:rsid w:val="002F4C77"/>
    <w:rsid w:val="00307A34"/>
    <w:rsid w:val="00320C98"/>
    <w:rsid w:val="00320FC4"/>
    <w:rsid w:val="003539D5"/>
    <w:rsid w:val="003822EA"/>
    <w:rsid w:val="003A39A5"/>
    <w:rsid w:val="003C4A0E"/>
    <w:rsid w:val="003C7DB8"/>
    <w:rsid w:val="004067B1"/>
    <w:rsid w:val="0041632F"/>
    <w:rsid w:val="00452945"/>
    <w:rsid w:val="004A1A4B"/>
    <w:rsid w:val="004A409D"/>
    <w:rsid w:val="004A7C71"/>
    <w:rsid w:val="004D3566"/>
    <w:rsid w:val="004F3845"/>
    <w:rsid w:val="004F4207"/>
    <w:rsid w:val="0050229F"/>
    <w:rsid w:val="0051496F"/>
    <w:rsid w:val="005329C8"/>
    <w:rsid w:val="00550271"/>
    <w:rsid w:val="0056246D"/>
    <w:rsid w:val="00567922"/>
    <w:rsid w:val="005B5924"/>
    <w:rsid w:val="005C2CB5"/>
    <w:rsid w:val="005C614A"/>
    <w:rsid w:val="005D3339"/>
    <w:rsid w:val="005D6A78"/>
    <w:rsid w:val="005E18B4"/>
    <w:rsid w:val="006177A0"/>
    <w:rsid w:val="0066788F"/>
    <w:rsid w:val="006909E2"/>
    <w:rsid w:val="00693CEA"/>
    <w:rsid w:val="006A3A47"/>
    <w:rsid w:val="006B07B2"/>
    <w:rsid w:val="006B7F6B"/>
    <w:rsid w:val="006D7248"/>
    <w:rsid w:val="00722872"/>
    <w:rsid w:val="007848AA"/>
    <w:rsid w:val="007D4F0B"/>
    <w:rsid w:val="0082642B"/>
    <w:rsid w:val="0083096F"/>
    <w:rsid w:val="00832674"/>
    <w:rsid w:val="00856A1E"/>
    <w:rsid w:val="0086215A"/>
    <w:rsid w:val="00871E90"/>
    <w:rsid w:val="00894E7D"/>
    <w:rsid w:val="008D32F4"/>
    <w:rsid w:val="008E4AED"/>
    <w:rsid w:val="0091474A"/>
    <w:rsid w:val="009376C4"/>
    <w:rsid w:val="00950CD5"/>
    <w:rsid w:val="0095768A"/>
    <w:rsid w:val="00990D87"/>
    <w:rsid w:val="009E00BC"/>
    <w:rsid w:val="00A408E7"/>
    <w:rsid w:val="00A45845"/>
    <w:rsid w:val="00A627AE"/>
    <w:rsid w:val="00AA714F"/>
    <w:rsid w:val="00B11AF7"/>
    <w:rsid w:val="00B204C4"/>
    <w:rsid w:val="00B32895"/>
    <w:rsid w:val="00B575E5"/>
    <w:rsid w:val="00B863A8"/>
    <w:rsid w:val="00B8725F"/>
    <w:rsid w:val="00B96A1D"/>
    <w:rsid w:val="00BB46D2"/>
    <w:rsid w:val="00BC4571"/>
    <w:rsid w:val="00BF4521"/>
    <w:rsid w:val="00BF4E65"/>
    <w:rsid w:val="00BF78C0"/>
    <w:rsid w:val="00C35453"/>
    <w:rsid w:val="00C406A9"/>
    <w:rsid w:val="00C647DD"/>
    <w:rsid w:val="00C83959"/>
    <w:rsid w:val="00CB31AA"/>
    <w:rsid w:val="00CE140D"/>
    <w:rsid w:val="00D11080"/>
    <w:rsid w:val="00D5349B"/>
    <w:rsid w:val="00D6172E"/>
    <w:rsid w:val="00D943AE"/>
    <w:rsid w:val="00DA3CCF"/>
    <w:rsid w:val="00DE2324"/>
    <w:rsid w:val="00E373E8"/>
    <w:rsid w:val="00E62D15"/>
    <w:rsid w:val="00E84166"/>
    <w:rsid w:val="00EB1964"/>
    <w:rsid w:val="00ED38A7"/>
    <w:rsid w:val="00EE0CF8"/>
    <w:rsid w:val="00EE558B"/>
    <w:rsid w:val="00F072E1"/>
    <w:rsid w:val="00F2345F"/>
    <w:rsid w:val="00F256AA"/>
    <w:rsid w:val="00F265A9"/>
    <w:rsid w:val="00F36FC9"/>
    <w:rsid w:val="00F40D8C"/>
    <w:rsid w:val="00F54705"/>
    <w:rsid w:val="00F66268"/>
    <w:rsid w:val="00F73664"/>
    <w:rsid w:val="00F75C66"/>
    <w:rsid w:val="00F8053E"/>
    <w:rsid w:val="00F91999"/>
    <w:rsid w:val="00FA380D"/>
    <w:rsid w:val="00FA5B4D"/>
    <w:rsid w:val="00FD11EE"/>
    <w:rsid w:val="00FE6510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F8C0"/>
  <w15:chartTrackingRefBased/>
  <w15:docId w15:val="{6B4383E6-D8DC-0E42-993A-0DB48642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71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C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3545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7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NoSpacing">
    <w:name w:val="No Spacing"/>
    <w:uiPriority w:val="1"/>
    <w:qFormat/>
    <w:rsid w:val="00DE2324"/>
    <w:rPr>
      <w:rFonts w:eastAsiaTheme="minorEastAsia"/>
      <w:sz w:val="22"/>
      <w:szCs w:val="22"/>
      <w:lang w:val="en-US"/>
    </w:rPr>
  </w:style>
  <w:style w:type="table" w:styleId="PlainTable1">
    <w:name w:val="Plain Table 1"/>
    <w:basedOn w:val="TableNormal"/>
    <w:uiPriority w:val="41"/>
    <w:rsid w:val="00950CD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50CD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A39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4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4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9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2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LIBDL-13</cp:lastModifiedBy>
  <cp:revision>23</cp:revision>
  <dcterms:created xsi:type="dcterms:W3CDTF">2022-05-28T13:26:00Z</dcterms:created>
  <dcterms:modified xsi:type="dcterms:W3CDTF">2022-08-19T07:32:00Z</dcterms:modified>
</cp:coreProperties>
</file>