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162" w:rsidRPr="002B1B3F" w:rsidRDefault="00334162" w:rsidP="00334162">
      <w:pPr>
        <w:tabs>
          <w:tab w:val="left" w:pos="1985"/>
          <w:tab w:val="left" w:pos="4253"/>
        </w:tabs>
        <w:ind w:left="360" w:right="-330"/>
        <w:jc w:val="both"/>
        <w:rPr>
          <w:rFonts w:ascii="Book Antiqua" w:hAnsi="Book Antiqua"/>
          <w:sz w:val="24"/>
          <w:szCs w:val="24"/>
        </w:rPr>
      </w:pPr>
    </w:p>
    <w:p w:rsidR="00334162" w:rsidRPr="00143389" w:rsidRDefault="00334162" w:rsidP="00334162">
      <w:pPr>
        <w:rPr>
          <w:rFonts w:ascii="Arial" w:hAnsi="Arial" w:cs="Arial"/>
          <w:b/>
          <w:bCs/>
        </w:rPr>
      </w:pPr>
      <w:r>
        <w:rPr>
          <w:noProof/>
        </w:rPr>
        <mc:AlternateContent>
          <mc:Choice Requires="wps">
            <w:drawing>
              <wp:anchor distT="0" distB="0" distL="114300" distR="114300" simplePos="0" relativeHeight="251659264" behindDoc="0" locked="0" layoutInCell="1" allowOverlap="1" wp14:anchorId="3F30C313" wp14:editId="4CB8894B">
                <wp:simplePos x="0" y="0"/>
                <wp:positionH relativeFrom="column">
                  <wp:posOffset>3825875</wp:posOffset>
                </wp:positionH>
                <wp:positionV relativeFrom="paragraph">
                  <wp:posOffset>107315</wp:posOffset>
                </wp:positionV>
                <wp:extent cx="2479675" cy="756285"/>
                <wp:effectExtent l="3175" t="5715"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rsidR="00334162" w:rsidRDefault="00334162" w:rsidP="00334162">
                            <w:r>
                              <w:t>Register Number:</w:t>
                            </w:r>
                          </w:p>
                          <w:p w:rsidR="00334162" w:rsidRPr="00A00F7D" w:rsidRDefault="00334162" w:rsidP="00334162">
                            <w:pPr>
                              <w:rPr>
                                <w:b/>
                                <w:sz w:val="32"/>
                                <w:szCs w:val="32"/>
                              </w:rPr>
                            </w:pPr>
                            <w: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0C313" id="_x0000_t202" coordsize="21600,21600" o:spt="202" path="m,l,21600r21600,l21600,xe">
                <v:stroke joinstyle="miter"/>
                <v:path gradientshapeok="t" o:connecttype="rect"/>
              </v:shapetype>
              <v:shape id="Text Box 2" o:spid="_x0000_s1026" type="#_x0000_t202" style="position:absolute;margin-left:301.25pt;margin-top:8.45pt;width:195.25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B95+rJKgIAAFAEAAAOAAAAAAAAAAAAAAAAAC4CAABkcnMv&#10;ZTJvRG9jLnhtbFBLAQItABQABgAIAAAAIQDXpKIA3wAAAAoBAAAPAAAAAAAAAAAAAAAAAIQEAABk&#10;cnMvZG93bnJldi54bWxQSwUGAAAAAAQABADzAAAAkAUAAAAA&#10;">
                <v:textbox>
                  <w:txbxContent>
                    <w:p w:rsidR="00334162" w:rsidRDefault="00334162" w:rsidP="00334162">
                      <w:r>
                        <w:t>Register Number:</w:t>
                      </w:r>
                    </w:p>
                    <w:p w:rsidR="00334162" w:rsidRPr="00A00F7D" w:rsidRDefault="00334162" w:rsidP="00334162">
                      <w:pPr>
                        <w:rPr>
                          <w:b/>
                          <w:sz w:val="32"/>
                          <w:szCs w:val="32"/>
                        </w:rPr>
                      </w:pPr>
                      <w:r>
                        <w:t>DATE:</w:t>
                      </w:r>
                    </w:p>
                  </w:txbxContent>
                </v:textbox>
              </v:shape>
            </w:pict>
          </mc:Fallback>
        </mc:AlternateContent>
      </w:r>
      <w:r>
        <w:rPr>
          <w:rFonts w:ascii="Arial" w:hAnsi="Arial" w:cs="Arial"/>
          <w:b/>
          <w:noProof/>
        </w:rPr>
        <w:drawing>
          <wp:inline distT="0" distB="0" distL="0" distR="0" wp14:anchorId="5E77D078" wp14:editId="35857DB6">
            <wp:extent cx="762000" cy="781050"/>
            <wp:effectExtent l="1905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5"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334162" w:rsidRDefault="00334162" w:rsidP="00334162">
      <w:pPr>
        <w:spacing w:after="0"/>
        <w:jc w:val="center"/>
        <w:rPr>
          <w:rFonts w:ascii="Arial" w:hAnsi="Arial" w:cs="Arial"/>
          <w:b/>
          <w:bCs/>
        </w:rPr>
      </w:pPr>
      <w:r>
        <w:rPr>
          <w:rFonts w:ascii="Arial" w:hAnsi="Arial" w:cs="Arial"/>
          <w:b/>
          <w:bCs/>
        </w:rPr>
        <w:t>ST. JOSEPH’S COLLEGE (AUTONOMOUS), BANGALORE-27</w:t>
      </w:r>
    </w:p>
    <w:p w:rsidR="00334162" w:rsidRPr="00552716" w:rsidRDefault="00334162" w:rsidP="00334162">
      <w:pPr>
        <w:spacing w:after="0"/>
        <w:contextualSpacing/>
        <w:jc w:val="center"/>
        <w:rPr>
          <w:rFonts w:ascii="Arial" w:hAnsi="Arial" w:cs="Arial"/>
          <w:b/>
        </w:rPr>
      </w:pPr>
      <w:r>
        <w:rPr>
          <w:rFonts w:ascii="Arial" w:hAnsi="Arial" w:cs="Arial"/>
          <w:b/>
        </w:rPr>
        <w:t>UG</w:t>
      </w:r>
      <w:r w:rsidRPr="00552716">
        <w:rPr>
          <w:rFonts w:ascii="Arial" w:hAnsi="Arial" w:cs="Arial"/>
          <w:b/>
        </w:rPr>
        <w:t xml:space="preserve"> –</w:t>
      </w:r>
      <w:r>
        <w:rPr>
          <w:rFonts w:ascii="Arial" w:hAnsi="Arial" w:cs="Arial"/>
          <w:b/>
        </w:rPr>
        <w:t>VI</w:t>
      </w:r>
      <w:r w:rsidRPr="00552716">
        <w:rPr>
          <w:rFonts w:ascii="Arial" w:hAnsi="Arial" w:cs="Arial"/>
          <w:b/>
        </w:rPr>
        <w:t xml:space="preserve"> SEMESTER</w:t>
      </w:r>
    </w:p>
    <w:p w:rsidR="00334162" w:rsidRDefault="00334162" w:rsidP="00334162">
      <w:pPr>
        <w:spacing w:after="0"/>
        <w:jc w:val="center"/>
        <w:rPr>
          <w:rFonts w:ascii="Arial" w:hAnsi="Arial" w:cs="Arial"/>
          <w:b/>
          <w:bCs/>
        </w:rPr>
      </w:pPr>
      <w:r>
        <w:rPr>
          <w:rFonts w:ascii="Arial" w:hAnsi="Arial" w:cs="Arial"/>
          <w:b/>
          <w:bCs/>
        </w:rPr>
        <w:t>SEMESTER EXAMINATION: APRIL 2022</w:t>
      </w:r>
    </w:p>
    <w:p w:rsidR="00334162" w:rsidRDefault="00334162" w:rsidP="00334162">
      <w:pPr>
        <w:spacing w:after="0"/>
        <w:jc w:val="center"/>
        <w:rPr>
          <w:rFonts w:ascii="Arial" w:hAnsi="Arial" w:cs="Arial"/>
          <w:color w:val="000000"/>
          <w:sz w:val="20"/>
          <w:szCs w:val="20"/>
          <w:lang w:val="en-GB" w:eastAsia="en-US"/>
        </w:rPr>
      </w:pPr>
      <w:r w:rsidRPr="00B56C37">
        <w:rPr>
          <w:rFonts w:ascii="Arial" w:hAnsi="Arial" w:cs="Arial"/>
          <w:color w:val="000000"/>
          <w:sz w:val="20"/>
          <w:szCs w:val="20"/>
          <w:lang w:val="en-GB" w:eastAsia="en-US"/>
        </w:rPr>
        <w:t xml:space="preserve">(Examination conducted in </w:t>
      </w:r>
      <w:r>
        <w:rPr>
          <w:rFonts w:ascii="Arial" w:hAnsi="Arial" w:cs="Arial"/>
          <w:color w:val="000000"/>
          <w:sz w:val="20"/>
          <w:szCs w:val="20"/>
          <w:lang w:val="en-GB" w:eastAsia="en-US"/>
        </w:rPr>
        <w:t>July</w:t>
      </w:r>
      <w:r w:rsidRPr="00B56C37">
        <w:rPr>
          <w:rFonts w:ascii="Arial" w:hAnsi="Arial" w:cs="Arial"/>
          <w:color w:val="000000"/>
          <w:sz w:val="20"/>
          <w:szCs w:val="20"/>
          <w:lang w:val="en-GB" w:eastAsia="en-US"/>
        </w:rPr>
        <w:t>-</w:t>
      </w:r>
      <w:r>
        <w:rPr>
          <w:rFonts w:ascii="Arial" w:hAnsi="Arial" w:cs="Arial"/>
          <w:color w:val="000000"/>
          <w:sz w:val="20"/>
          <w:szCs w:val="20"/>
          <w:lang w:val="en-GB" w:eastAsia="en-US"/>
        </w:rPr>
        <w:t>August 2022</w:t>
      </w:r>
      <w:r w:rsidRPr="00B56C37">
        <w:rPr>
          <w:rFonts w:ascii="Arial" w:hAnsi="Arial" w:cs="Arial"/>
          <w:color w:val="000000"/>
          <w:sz w:val="20"/>
          <w:szCs w:val="20"/>
          <w:lang w:val="en-GB" w:eastAsia="en-US"/>
        </w:rPr>
        <w:t>)</w:t>
      </w:r>
    </w:p>
    <w:p w:rsidR="00334162" w:rsidRPr="00C24AFA" w:rsidRDefault="00334162" w:rsidP="00334162">
      <w:pPr>
        <w:spacing w:after="0"/>
        <w:jc w:val="center"/>
        <w:rPr>
          <w:rFonts w:ascii="Arial" w:hAnsi="Arial" w:cs="Arial"/>
          <w:b/>
          <w:bCs/>
          <w:sz w:val="24"/>
          <w:szCs w:val="24"/>
        </w:rPr>
      </w:pPr>
      <w:bookmarkStart w:id="0" w:name="_GoBack"/>
      <w:r w:rsidRPr="00C24AFA">
        <w:rPr>
          <w:rFonts w:ascii="Arial" w:hAnsi="Arial" w:cs="Arial"/>
          <w:b/>
          <w:color w:val="000000"/>
          <w:sz w:val="24"/>
          <w:szCs w:val="24"/>
          <w:shd w:val="clear" w:color="auto" w:fill="FFFFFF"/>
        </w:rPr>
        <w:t>BC</w:t>
      </w:r>
      <w:r w:rsidR="00A55BDC">
        <w:rPr>
          <w:rFonts w:ascii="Arial" w:hAnsi="Arial" w:cs="Arial"/>
          <w:b/>
          <w:color w:val="000000"/>
          <w:sz w:val="24"/>
          <w:szCs w:val="24"/>
          <w:shd w:val="clear" w:color="auto" w:fill="FFFFFF"/>
        </w:rPr>
        <w:t xml:space="preserve"> </w:t>
      </w:r>
      <w:r w:rsidRPr="00C24AFA">
        <w:rPr>
          <w:rFonts w:ascii="Arial" w:hAnsi="Arial" w:cs="Arial"/>
          <w:b/>
          <w:color w:val="000000"/>
          <w:sz w:val="24"/>
          <w:szCs w:val="24"/>
          <w:shd w:val="clear" w:color="auto" w:fill="FFFFFF"/>
        </w:rPr>
        <w:t xml:space="preserve">DEM 6618 </w:t>
      </w:r>
      <w:r w:rsidR="00A55BDC">
        <w:rPr>
          <w:rFonts w:ascii="Arial" w:hAnsi="Arial" w:cs="Arial"/>
          <w:b/>
          <w:color w:val="000000"/>
          <w:sz w:val="24"/>
          <w:szCs w:val="24"/>
          <w:shd w:val="clear" w:color="auto" w:fill="FFFFFF"/>
        </w:rPr>
        <w:t xml:space="preserve">- </w:t>
      </w:r>
      <w:r w:rsidRPr="00C24AFA">
        <w:rPr>
          <w:rFonts w:ascii="Arial" w:hAnsi="Arial" w:cs="Arial"/>
          <w:b/>
          <w:color w:val="000000"/>
          <w:sz w:val="24"/>
          <w:szCs w:val="24"/>
          <w:shd w:val="clear" w:color="auto" w:fill="FFFFFF"/>
        </w:rPr>
        <w:t>Advertising and Media Management</w:t>
      </w:r>
      <w:bookmarkEnd w:id="0"/>
    </w:p>
    <w:p w:rsidR="00334162" w:rsidRDefault="00334162" w:rsidP="00334162">
      <w:pPr>
        <w:pStyle w:val="Title"/>
        <w:outlineLvl w:val="0"/>
        <w:rPr>
          <w:rFonts w:ascii="Arial" w:hAnsi="Arial" w:cs="Arial"/>
        </w:rPr>
      </w:pPr>
      <w:r>
        <w:rPr>
          <w:rFonts w:ascii="Arial" w:hAnsi="Arial" w:cs="Arial"/>
        </w:rPr>
        <w:t>Time</w:t>
      </w:r>
      <w:r w:rsidRPr="00962C26">
        <w:rPr>
          <w:rFonts w:ascii="Arial" w:hAnsi="Arial" w:cs="Arial"/>
        </w:rPr>
        <w:t>-</w:t>
      </w:r>
      <w:r>
        <w:rPr>
          <w:rFonts w:ascii="Arial" w:hAnsi="Arial" w:cs="Arial"/>
        </w:rPr>
        <w:t xml:space="preserve"> 2 ½ </w:t>
      </w:r>
      <w:r w:rsidRPr="00962C26">
        <w:rPr>
          <w:rFonts w:ascii="Arial" w:hAnsi="Arial" w:cs="Arial"/>
        </w:rPr>
        <w:t>hrs.</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Pr="00962C26">
        <w:rPr>
          <w:rFonts w:ascii="Arial" w:hAnsi="Arial" w:cs="Arial"/>
        </w:rPr>
        <w:t>Max Marks-</w:t>
      </w:r>
      <w:r>
        <w:rPr>
          <w:rFonts w:ascii="Arial" w:hAnsi="Arial" w:cs="Arial"/>
        </w:rPr>
        <w:t>70</w:t>
      </w:r>
    </w:p>
    <w:p w:rsidR="00334162" w:rsidRPr="00962C26" w:rsidRDefault="00334162" w:rsidP="00334162">
      <w:pPr>
        <w:pStyle w:val="Title"/>
        <w:outlineLvl w:val="0"/>
        <w:rPr>
          <w:rFonts w:ascii="Arial" w:hAnsi="Arial" w:cs="Arial"/>
          <w:b w:val="0"/>
        </w:rPr>
      </w:pPr>
    </w:p>
    <w:p w:rsidR="00334162" w:rsidRPr="0010146F" w:rsidRDefault="00334162" w:rsidP="00334162">
      <w:pPr>
        <w:ind w:left="360" w:hanging="360"/>
        <w:jc w:val="center"/>
        <w:rPr>
          <w:u w:val="single"/>
        </w:rPr>
      </w:pPr>
      <w:r w:rsidRPr="00E05D0E">
        <w:rPr>
          <w:rFonts w:ascii="Arial" w:hAnsi="Arial" w:cs="Arial"/>
          <w:b/>
        </w:rPr>
        <w:t xml:space="preserve">This paper contains </w:t>
      </w:r>
      <w:r w:rsidR="00C85033">
        <w:rPr>
          <w:rFonts w:ascii="Arial" w:hAnsi="Arial" w:cs="Arial"/>
          <w:b/>
          <w:color w:val="000000" w:themeColor="text1"/>
        </w:rPr>
        <w:t>2</w:t>
      </w:r>
      <w:r>
        <w:rPr>
          <w:rFonts w:ascii="Arial" w:hAnsi="Arial" w:cs="Arial"/>
          <w:b/>
          <w:color w:val="000000" w:themeColor="text1"/>
        </w:rPr>
        <w:t xml:space="preserve"> </w:t>
      </w:r>
      <w:r w:rsidRPr="00E05D0E">
        <w:rPr>
          <w:rFonts w:ascii="Arial" w:hAnsi="Arial" w:cs="Arial"/>
          <w:b/>
        </w:rPr>
        <w:t>printed pages and four parts</w:t>
      </w:r>
    </w:p>
    <w:p w:rsidR="00334162" w:rsidRPr="009A4105" w:rsidRDefault="00334162" w:rsidP="00334162">
      <w:pPr>
        <w:jc w:val="center"/>
        <w:rPr>
          <w:rFonts w:ascii="Arial" w:hAnsi="Arial" w:cs="Arial"/>
          <w:b/>
          <w:sz w:val="24"/>
          <w:szCs w:val="24"/>
        </w:rPr>
      </w:pPr>
      <w:r w:rsidRPr="009A4105">
        <w:rPr>
          <w:rFonts w:ascii="Arial" w:hAnsi="Arial" w:cs="Arial"/>
          <w:b/>
          <w:sz w:val="24"/>
          <w:szCs w:val="24"/>
        </w:rPr>
        <w:t xml:space="preserve">Section A </w:t>
      </w:r>
    </w:p>
    <w:p w:rsidR="00334162" w:rsidRPr="002F3C1B" w:rsidRDefault="00334162" w:rsidP="00334162">
      <w:pPr>
        <w:pStyle w:val="NormalWeb"/>
        <w:rPr>
          <w:rFonts w:eastAsia="Times New Roman"/>
          <w:lang w:val="en-US" w:eastAsia="en-US"/>
        </w:rPr>
      </w:pPr>
      <w:r w:rsidRPr="009A4105">
        <w:rPr>
          <w:rFonts w:ascii="Arial" w:hAnsi="Arial" w:cs="Arial"/>
          <w:b/>
        </w:rPr>
        <w:t>I.</w:t>
      </w:r>
      <w:r w:rsidRPr="002F3C1B">
        <w:rPr>
          <w:rFonts w:ascii="Arial" w:eastAsia="Times New Roman" w:hAnsi="Arial" w:cs="Arial"/>
          <w:b/>
          <w:bCs/>
          <w:color w:val="000000"/>
          <w:lang w:val="en-US" w:eastAsia="en-US"/>
        </w:rPr>
        <w:t xml:space="preserve"> </w:t>
      </w:r>
      <w:r w:rsidRPr="002F3C1B">
        <w:rPr>
          <w:rFonts w:ascii="Arial" w:eastAsia="Times New Roman" w:hAnsi="Arial" w:cs="Arial"/>
          <w:color w:val="000000"/>
          <w:lang w:val="en-US" w:eastAsia="en-US"/>
        </w:rPr>
        <w:t xml:space="preserve">Answer </w:t>
      </w:r>
      <w:r w:rsidRPr="002F3C1B">
        <w:rPr>
          <w:rFonts w:ascii="Arial" w:eastAsia="Times New Roman" w:hAnsi="Arial" w:cs="Arial"/>
          <w:b/>
          <w:bCs/>
          <w:i/>
          <w:iCs/>
          <w:color w:val="000000"/>
          <w:lang w:val="en-US" w:eastAsia="en-US"/>
        </w:rPr>
        <w:t xml:space="preserve">any five </w:t>
      </w:r>
      <w:r w:rsidRPr="002F3C1B">
        <w:rPr>
          <w:rFonts w:ascii="Arial" w:eastAsia="Times New Roman" w:hAnsi="Arial" w:cs="Arial"/>
          <w:color w:val="000000"/>
          <w:lang w:val="en-US" w:eastAsia="en-US"/>
        </w:rPr>
        <w:t xml:space="preserve">of the following </w:t>
      </w:r>
      <w:r w:rsidRPr="002F3C1B">
        <w:rPr>
          <w:rFonts w:ascii="Arial" w:eastAsia="Times New Roman" w:hAnsi="Arial" w:cs="Arial"/>
          <w:color w:val="000000"/>
          <w:lang w:val="en-US" w:eastAsia="en-US"/>
        </w:rPr>
        <w:tab/>
      </w:r>
      <w:r w:rsidRPr="002F3C1B">
        <w:rPr>
          <w:rFonts w:ascii="Arial" w:eastAsia="Times New Roman" w:hAnsi="Arial" w:cs="Arial"/>
          <w:color w:val="000000"/>
          <w:lang w:val="en-US" w:eastAsia="en-US"/>
        </w:rPr>
        <w:tab/>
      </w:r>
      <w:r w:rsidRPr="002F3C1B">
        <w:rPr>
          <w:rFonts w:ascii="Arial" w:eastAsia="Times New Roman" w:hAnsi="Arial" w:cs="Arial"/>
          <w:color w:val="000000"/>
          <w:lang w:val="en-US" w:eastAsia="en-US"/>
        </w:rPr>
        <w:tab/>
        <w:t>                  (</w:t>
      </w:r>
      <w:r w:rsidRPr="002F3C1B">
        <w:rPr>
          <w:rFonts w:ascii="Arial" w:eastAsia="Times New Roman" w:hAnsi="Arial" w:cs="Arial"/>
          <w:b/>
          <w:bCs/>
          <w:color w:val="000000"/>
          <w:lang w:val="en-US" w:eastAsia="en-US"/>
        </w:rPr>
        <w:t>2 x 5 = 10 marks)</w:t>
      </w:r>
    </w:p>
    <w:p w:rsidR="00334162" w:rsidRDefault="00334162" w:rsidP="00334162">
      <w:pPr>
        <w:numPr>
          <w:ilvl w:val="0"/>
          <w:numId w:val="1"/>
        </w:numPr>
        <w:spacing w:after="0" w:line="240" w:lineRule="auto"/>
        <w:textAlignment w:val="baseline"/>
        <w:rPr>
          <w:rFonts w:ascii="Arial" w:eastAsia="Times New Roman" w:hAnsi="Arial" w:cs="Arial"/>
          <w:color w:val="000000"/>
          <w:lang w:val="en-US" w:eastAsia="en-US"/>
        </w:rPr>
      </w:pPr>
      <w:r>
        <w:rPr>
          <w:rFonts w:ascii="Arial" w:eastAsia="Times New Roman" w:hAnsi="Arial" w:cs="Arial"/>
          <w:color w:val="000000"/>
          <w:lang w:val="en-US" w:eastAsia="en-US"/>
        </w:rPr>
        <w:t>Define advertising.</w:t>
      </w:r>
    </w:p>
    <w:p w:rsidR="00334162" w:rsidRPr="004C5DD5" w:rsidRDefault="004C5DD5" w:rsidP="004C5DD5">
      <w:pPr>
        <w:numPr>
          <w:ilvl w:val="0"/>
          <w:numId w:val="1"/>
        </w:numPr>
        <w:spacing w:after="0" w:line="240" w:lineRule="auto"/>
        <w:textAlignment w:val="baseline"/>
        <w:rPr>
          <w:rFonts w:ascii="Arial" w:eastAsia="Times New Roman" w:hAnsi="Arial" w:cs="Arial"/>
          <w:color w:val="000000"/>
          <w:lang w:val="en-US" w:eastAsia="en-US"/>
        </w:rPr>
      </w:pPr>
      <w:r>
        <w:rPr>
          <w:rFonts w:ascii="Arial" w:eastAsia="Times New Roman" w:hAnsi="Arial" w:cs="Arial"/>
          <w:color w:val="000000"/>
          <w:lang w:val="en-US" w:eastAsia="en-US"/>
        </w:rPr>
        <w:t>List any two</w:t>
      </w:r>
      <w:r w:rsidR="00CF20B6" w:rsidRPr="004C5DD5">
        <w:rPr>
          <w:rFonts w:ascii="Arial" w:eastAsia="Times New Roman" w:hAnsi="Arial" w:cs="Arial"/>
          <w:color w:val="000000"/>
          <w:lang w:val="en-US" w:eastAsia="en-US"/>
        </w:rPr>
        <w:t xml:space="preserve"> role</w:t>
      </w:r>
      <w:r>
        <w:rPr>
          <w:rFonts w:ascii="Arial" w:eastAsia="Times New Roman" w:hAnsi="Arial" w:cs="Arial"/>
          <w:color w:val="000000"/>
          <w:lang w:val="en-US" w:eastAsia="en-US"/>
        </w:rPr>
        <w:t>s</w:t>
      </w:r>
      <w:r w:rsidR="00CF20B6" w:rsidRPr="004C5DD5">
        <w:rPr>
          <w:rFonts w:ascii="Arial" w:eastAsia="Times New Roman" w:hAnsi="Arial" w:cs="Arial"/>
          <w:color w:val="000000"/>
          <w:lang w:val="en-US" w:eastAsia="en-US"/>
        </w:rPr>
        <w:t xml:space="preserve"> of IMC</w:t>
      </w:r>
      <w:r w:rsidR="00334162" w:rsidRPr="004C5DD5">
        <w:rPr>
          <w:rFonts w:ascii="Arial" w:eastAsia="Times New Roman" w:hAnsi="Arial" w:cs="Arial"/>
          <w:color w:val="000000"/>
          <w:lang w:val="en-US" w:eastAsia="en-US"/>
        </w:rPr>
        <w:t>?</w:t>
      </w:r>
    </w:p>
    <w:p w:rsidR="00334162" w:rsidRPr="002F3C1B" w:rsidRDefault="00405C12" w:rsidP="00334162">
      <w:pPr>
        <w:numPr>
          <w:ilvl w:val="0"/>
          <w:numId w:val="1"/>
        </w:numPr>
        <w:spacing w:after="0" w:line="240" w:lineRule="auto"/>
        <w:textAlignment w:val="baseline"/>
        <w:rPr>
          <w:rFonts w:ascii="Arial" w:eastAsia="Times New Roman" w:hAnsi="Arial" w:cs="Arial"/>
          <w:color w:val="000000"/>
          <w:lang w:val="en-US" w:eastAsia="en-US"/>
        </w:rPr>
      </w:pPr>
      <w:r>
        <w:rPr>
          <w:rFonts w:ascii="Arial" w:eastAsia="Times New Roman" w:hAnsi="Arial" w:cs="Arial"/>
          <w:color w:val="000000"/>
          <w:lang w:val="en-US" w:eastAsia="en-US"/>
        </w:rPr>
        <w:t>What is advertising design?</w:t>
      </w:r>
    </w:p>
    <w:p w:rsidR="00334162" w:rsidRPr="002F3C1B" w:rsidRDefault="00405C12" w:rsidP="00334162">
      <w:pPr>
        <w:numPr>
          <w:ilvl w:val="0"/>
          <w:numId w:val="1"/>
        </w:numPr>
        <w:spacing w:after="0" w:line="240" w:lineRule="auto"/>
        <w:textAlignment w:val="baseline"/>
        <w:rPr>
          <w:rFonts w:ascii="Arial" w:eastAsia="Times New Roman" w:hAnsi="Arial" w:cs="Arial"/>
          <w:color w:val="000000"/>
          <w:lang w:val="en-US" w:eastAsia="en-US"/>
        </w:rPr>
      </w:pPr>
      <w:r>
        <w:rPr>
          <w:rFonts w:ascii="Arial" w:eastAsia="Times New Roman" w:hAnsi="Arial" w:cs="Arial"/>
          <w:color w:val="000000"/>
          <w:lang w:val="en-US" w:eastAsia="en-US"/>
        </w:rPr>
        <w:t>Give any four examples of outdoor advertising</w:t>
      </w:r>
      <w:r w:rsidR="00334162">
        <w:rPr>
          <w:rFonts w:ascii="Arial" w:eastAsia="Times New Roman" w:hAnsi="Arial" w:cs="Arial"/>
          <w:color w:val="000000"/>
          <w:lang w:val="en-US" w:eastAsia="en-US"/>
        </w:rPr>
        <w:t>? </w:t>
      </w:r>
    </w:p>
    <w:p w:rsidR="00334162" w:rsidRPr="002F3C1B" w:rsidRDefault="00405C12" w:rsidP="00334162">
      <w:pPr>
        <w:numPr>
          <w:ilvl w:val="0"/>
          <w:numId w:val="1"/>
        </w:numPr>
        <w:spacing w:after="0" w:line="240" w:lineRule="auto"/>
        <w:textAlignment w:val="baseline"/>
        <w:rPr>
          <w:rFonts w:ascii="Arial" w:eastAsia="Times New Roman" w:hAnsi="Arial" w:cs="Arial"/>
          <w:color w:val="000000"/>
          <w:lang w:val="en-US" w:eastAsia="en-US"/>
        </w:rPr>
      </w:pPr>
      <w:r>
        <w:rPr>
          <w:rFonts w:ascii="Arial" w:eastAsia="Times New Roman" w:hAnsi="Arial" w:cs="Arial"/>
          <w:color w:val="000000"/>
          <w:lang w:val="en-US" w:eastAsia="en-US"/>
        </w:rPr>
        <w:t xml:space="preserve">What is </w:t>
      </w:r>
      <w:r w:rsidR="00334751">
        <w:rPr>
          <w:rFonts w:ascii="Arial" w:eastAsia="Times New Roman" w:hAnsi="Arial" w:cs="Arial"/>
          <w:color w:val="000000"/>
          <w:lang w:val="en-US" w:eastAsia="en-US"/>
        </w:rPr>
        <w:t>catalogue advertising?</w:t>
      </w:r>
    </w:p>
    <w:p w:rsidR="00334162" w:rsidRPr="002F3C1B" w:rsidRDefault="00334162" w:rsidP="00334162">
      <w:pPr>
        <w:numPr>
          <w:ilvl w:val="0"/>
          <w:numId w:val="1"/>
        </w:numPr>
        <w:spacing w:after="0" w:line="240" w:lineRule="auto"/>
        <w:textAlignment w:val="baseline"/>
        <w:rPr>
          <w:rFonts w:ascii="Arial" w:eastAsia="Times New Roman" w:hAnsi="Arial" w:cs="Arial"/>
          <w:color w:val="000000"/>
          <w:lang w:val="en-US" w:eastAsia="en-US"/>
        </w:rPr>
      </w:pPr>
      <w:r>
        <w:rPr>
          <w:rFonts w:ascii="Arial" w:eastAsia="Times New Roman" w:hAnsi="Arial" w:cs="Arial"/>
          <w:color w:val="000000"/>
          <w:lang w:val="en-US" w:eastAsia="en-US"/>
        </w:rPr>
        <w:t>Explain media planning?</w:t>
      </w:r>
    </w:p>
    <w:p w:rsidR="00334162" w:rsidRPr="002F3C1B" w:rsidRDefault="00334162" w:rsidP="00334162">
      <w:pPr>
        <w:spacing w:after="0" w:line="240" w:lineRule="auto"/>
        <w:ind w:left="720"/>
        <w:jc w:val="center"/>
        <w:rPr>
          <w:rFonts w:ascii="Times New Roman" w:eastAsia="Times New Roman" w:hAnsi="Times New Roman" w:cs="Times New Roman"/>
          <w:sz w:val="24"/>
          <w:szCs w:val="24"/>
          <w:lang w:val="en-US" w:eastAsia="en-US"/>
        </w:rPr>
      </w:pPr>
      <w:r w:rsidRPr="002F3C1B">
        <w:rPr>
          <w:rFonts w:ascii="Arial" w:eastAsia="Times New Roman" w:hAnsi="Arial" w:cs="Arial"/>
          <w:b/>
          <w:bCs/>
          <w:color w:val="000000"/>
          <w:sz w:val="24"/>
          <w:szCs w:val="24"/>
          <w:lang w:val="en-US" w:eastAsia="en-US"/>
        </w:rPr>
        <w:t>Section B</w:t>
      </w:r>
    </w:p>
    <w:p w:rsidR="00334162" w:rsidRPr="002F3C1B" w:rsidRDefault="00334162" w:rsidP="00334162">
      <w:pPr>
        <w:spacing w:line="240" w:lineRule="auto"/>
        <w:rPr>
          <w:rFonts w:ascii="Times New Roman" w:eastAsia="Times New Roman" w:hAnsi="Times New Roman" w:cs="Times New Roman"/>
          <w:sz w:val="24"/>
          <w:szCs w:val="24"/>
          <w:lang w:val="en-US" w:eastAsia="en-US"/>
        </w:rPr>
      </w:pPr>
      <w:r w:rsidRPr="002F3C1B">
        <w:rPr>
          <w:rFonts w:ascii="Arial" w:eastAsia="Times New Roman" w:hAnsi="Arial" w:cs="Arial"/>
          <w:b/>
          <w:bCs/>
          <w:color w:val="000000"/>
          <w:sz w:val="24"/>
          <w:szCs w:val="24"/>
          <w:lang w:val="en-US" w:eastAsia="en-US"/>
        </w:rPr>
        <w:t xml:space="preserve">II. </w:t>
      </w:r>
      <w:r w:rsidRPr="002F3C1B">
        <w:rPr>
          <w:rFonts w:ascii="Arial" w:eastAsia="Times New Roman" w:hAnsi="Arial" w:cs="Arial"/>
          <w:color w:val="000000"/>
          <w:sz w:val="24"/>
          <w:szCs w:val="24"/>
          <w:lang w:val="en-US" w:eastAsia="en-US"/>
        </w:rPr>
        <w:t xml:space="preserve">Answer </w:t>
      </w:r>
      <w:r w:rsidRPr="002F3C1B">
        <w:rPr>
          <w:rFonts w:ascii="Arial" w:eastAsia="Times New Roman" w:hAnsi="Arial" w:cs="Arial"/>
          <w:b/>
          <w:bCs/>
          <w:i/>
          <w:iCs/>
          <w:color w:val="000000"/>
          <w:sz w:val="24"/>
          <w:szCs w:val="24"/>
          <w:lang w:val="en-US" w:eastAsia="en-US"/>
        </w:rPr>
        <w:t xml:space="preserve">any three </w:t>
      </w:r>
      <w:r w:rsidRPr="002F3C1B">
        <w:rPr>
          <w:rFonts w:ascii="Arial" w:eastAsia="Times New Roman" w:hAnsi="Arial" w:cs="Arial"/>
          <w:color w:val="000000"/>
          <w:sz w:val="24"/>
          <w:szCs w:val="24"/>
          <w:lang w:val="en-US" w:eastAsia="en-US"/>
        </w:rPr>
        <w:t xml:space="preserve">of the following </w:t>
      </w:r>
      <w:r w:rsidRPr="002F3C1B">
        <w:rPr>
          <w:rFonts w:ascii="Arial" w:eastAsia="Times New Roman" w:hAnsi="Arial" w:cs="Arial"/>
          <w:color w:val="000000"/>
          <w:sz w:val="24"/>
          <w:szCs w:val="24"/>
          <w:lang w:val="en-US" w:eastAsia="en-US"/>
        </w:rPr>
        <w:tab/>
      </w:r>
      <w:r w:rsidRPr="002F3C1B">
        <w:rPr>
          <w:rFonts w:ascii="Arial" w:eastAsia="Times New Roman" w:hAnsi="Arial" w:cs="Arial"/>
          <w:color w:val="000000"/>
          <w:sz w:val="24"/>
          <w:szCs w:val="24"/>
          <w:lang w:val="en-US" w:eastAsia="en-US"/>
        </w:rPr>
        <w:tab/>
      </w:r>
      <w:r w:rsidRPr="002F3C1B">
        <w:rPr>
          <w:rFonts w:ascii="Arial" w:eastAsia="Times New Roman" w:hAnsi="Arial" w:cs="Arial"/>
          <w:color w:val="000000"/>
          <w:sz w:val="24"/>
          <w:szCs w:val="24"/>
          <w:lang w:val="en-US" w:eastAsia="en-US"/>
        </w:rPr>
        <w:tab/>
        <w:t>                  (</w:t>
      </w:r>
      <w:r w:rsidRPr="002F3C1B">
        <w:rPr>
          <w:rFonts w:ascii="Arial" w:eastAsia="Times New Roman" w:hAnsi="Arial" w:cs="Arial"/>
          <w:b/>
          <w:bCs/>
          <w:color w:val="000000"/>
          <w:sz w:val="24"/>
          <w:szCs w:val="24"/>
          <w:lang w:val="en-US" w:eastAsia="en-US"/>
        </w:rPr>
        <w:t>5 x 3 = 15 marks)</w:t>
      </w:r>
    </w:p>
    <w:p w:rsidR="00F71599" w:rsidRDefault="00C81ACC" w:rsidP="00F71599">
      <w:pPr>
        <w:pStyle w:val="ListParagraph"/>
        <w:numPr>
          <w:ilvl w:val="0"/>
          <w:numId w:val="1"/>
        </w:numPr>
        <w:spacing w:after="0" w:line="240" w:lineRule="auto"/>
        <w:jc w:val="both"/>
        <w:textAlignment w:val="baseline"/>
        <w:rPr>
          <w:rFonts w:ascii="Arial" w:eastAsia="Times New Roman" w:hAnsi="Arial" w:cs="Arial"/>
          <w:color w:val="000000"/>
        </w:rPr>
      </w:pPr>
      <w:r w:rsidRPr="00F71599">
        <w:rPr>
          <w:rFonts w:ascii="Arial" w:eastAsia="Times New Roman" w:hAnsi="Arial" w:cs="Arial"/>
          <w:color w:val="000000"/>
        </w:rPr>
        <w:t>Explain the tools used in IMC</w:t>
      </w:r>
      <w:r w:rsidR="00334162" w:rsidRPr="00F71599">
        <w:rPr>
          <w:rFonts w:ascii="Arial" w:eastAsia="Times New Roman" w:hAnsi="Arial" w:cs="Arial"/>
          <w:color w:val="000000"/>
        </w:rPr>
        <w:t>? </w:t>
      </w:r>
    </w:p>
    <w:p w:rsidR="00F71599" w:rsidRDefault="00F155B2" w:rsidP="00F71599">
      <w:pPr>
        <w:pStyle w:val="ListParagraph"/>
        <w:numPr>
          <w:ilvl w:val="0"/>
          <w:numId w:val="1"/>
        </w:numPr>
        <w:spacing w:after="0" w:line="240" w:lineRule="auto"/>
        <w:jc w:val="both"/>
        <w:textAlignment w:val="baseline"/>
        <w:rPr>
          <w:rFonts w:ascii="Arial" w:eastAsia="Times New Roman" w:hAnsi="Arial" w:cs="Arial"/>
          <w:color w:val="000000"/>
        </w:rPr>
      </w:pPr>
      <w:r>
        <w:rPr>
          <w:rFonts w:ascii="Arial" w:eastAsia="Times New Roman" w:hAnsi="Arial" w:cs="Arial"/>
          <w:color w:val="000000"/>
        </w:rPr>
        <w:t>Elucidate</w:t>
      </w:r>
      <w:r w:rsidR="00334751" w:rsidRPr="00F71599">
        <w:rPr>
          <w:rFonts w:ascii="Arial" w:eastAsia="Times New Roman" w:hAnsi="Arial" w:cs="Arial"/>
          <w:color w:val="000000"/>
        </w:rPr>
        <w:t xml:space="preserve"> importance of studying consumer </w:t>
      </w:r>
      <w:r w:rsidR="00F71599" w:rsidRPr="00F71599">
        <w:rPr>
          <w:rFonts w:ascii="Arial" w:eastAsia="Times New Roman" w:hAnsi="Arial" w:cs="Arial"/>
          <w:color w:val="000000"/>
        </w:rPr>
        <w:t>behavior</w:t>
      </w:r>
      <w:r w:rsidR="00334162" w:rsidRPr="00F71599">
        <w:rPr>
          <w:rFonts w:ascii="Arial" w:eastAsia="Times New Roman" w:hAnsi="Arial" w:cs="Arial"/>
          <w:color w:val="000000"/>
        </w:rPr>
        <w:t>.</w:t>
      </w:r>
    </w:p>
    <w:p w:rsidR="00F71599" w:rsidRDefault="00902BB4" w:rsidP="00F71599">
      <w:pPr>
        <w:pStyle w:val="ListParagraph"/>
        <w:numPr>
          <w:ilvl w:val="0"/>
          <w:numId w:val="1"/>
        </w:numPr>
        <w:spacing w:after="0" w:line="240" w:lineRule="auto"/>
        <w:jc w:val="both"/>
        <w:textAlignment w:val="baseline"/>
        <w:rPr>
          <w:rFonts w:ascii="Arial" w:eastAsia="Times New Roman" w:hAnsi="Arial" w:cs="Arial"/>
          <w:color w:val="000000"/>
        </w:rPr>
      </w:pPr>
      <w:r>
        <w:rPr>
          <w:rFonts w:ascii="Arial" w:eastAsia="Times New Roman" w:hAnsi="Arial" w:cs="Arial"/>
          <w:color w:val="000000"/>
        </w:rPr>
        <w:t>Describe two advertising campaigns depicting moral appeal</w:t>
      </w:r>
      <w:r w:rsidR="00334751" w:rsidRPr="00F71599">
        <w:rPr>
          <w:rFonts w:ascii="Arial" w:eastAsia="Times New Roman" w:hAnsi="Arial" w:cs="Arial"/>
          <w:color w:val="000000"/>
        </w:rPr>
        <w:t>.</w:t>
      </w:r>
    </w:p>
    <w:p w:rsidR="00334162" w:rsidRPr="00F71599" w:rsidRDefault="00334751" w:rsidP="00F71599">
      <w:pPr>
        <w:pStyle w:val="ListParagraph"/>
        <w:numPr>
          <w:ilvl w:val="0"/>
          <w:numId w:val="1"/>
        </w:numPr>
        <w:spacing w:after="0" w:line="240" w:lineRule="auto"/>
        <w:jc w:val="both"/>
        <w:textAlignment w:val="baseline"/>
        <w:rPr>
          <w:rFonts w:ascii="Arial" w:eastAsia="Times New Roman" w:hAnsi="Arial" w:cs="Arial"/>
          <w:color w:val="000000"/>
        </w:rPr>
      </w:pPr>
      <w:r w:rsidRPr="00F71599">
        <w:rPr>
          <w:rFonts w:ascii="Arial" w:eastAsia="Times New Roman" w:hAnsi="Arial" w:cs="Arial"/>
          <w:color w:val="000000"/>
        </w:rPr>
        <w:t>What is television</w:t>
      </w:r>
      <w:r w:rsidR="00334162" w:rsidRPr="00F71599">
        <w:rPr>
          <w:rFonts w:ascii="Arial" w:eastAsia="Times New Roman" w:hAnsi="Arial" w:cs="Arial"/>
          <w:color w:val="000000"/>
        </w:rPr>
        <w:t xml:space="preserve"> advertising list the</w:t>
      </w:r>
      <w:r w:rsidRPr="00F71599">
        <w:rPr>
          <w:rFonts w:ascii="Arial" w:eastAsia="Times New Roman" w:hAnsi="Arial" w:cs="Arial"/>
          <w:color w:val="000000"/>
        </w:rPr>
        <w:t xml:space="preserve"> merits and demerits of television</w:t>
      </w:r>
      <w:r w:rsidR="00334162" w:rsidRPr="00F71599">
        <w:rPr>
          <w:rFonts w:ascii="Arial" w:eastAsia="Times New Roman" w:hAnsi="Arial" w:cs="Arial"/>
          <w:color w:val="000000"/>
        </w:rPr>
        <w:t xml:space="preserve"> advertising? </w:t>
      </w:r>
    </w:p>
    <w:p w:rsidR="00334162" w:rsidRPr="002F3C1B" w:rsidRDefault="00334162" w:rsidP="00334162">
      <w:pPr>
        <w:spacing w:after="0" w:line="240" w:lineRule="auto"/>
        <w:rPr>
          <w:rFonts w:ascii="Times New Roman" w:eastAsia="Times New Roman" w:hAnsi="Times New Roman" w:cs="Times New Roman"/>
          <w:sz w:val="24"/>
          <w:szCs w:val="24"/>
          <w:lang w:val="en-US" w:eastAsia="en-US"/>
        </w:rPr>
      </w:pPr>
    </w:p>
    <w:p w:rsidR="00334162" w:rsidRPr="002F3C1B" w:rsidRDefault="00334162" w:rsidP="00334162">
      <w:pPr>
        <w:spacing w:line="240" w:lineRule="auto"/>
        <w:jc w:val="center"/>
        <w:rPr>
          <w:rFonts w:ascii="Times New Roman" w:eastAsia="Times New Roman" w:hAnsi="Times New Roman" w:cs="Times New Roman"/>
          <w:sz w:val="24"/>
          <w:szCs w:val="24"/>
          <w:lang w:val="en-US" w:eastAsia="en-US"/>
        </w:rPr>
      </w:pPr>
      <w:r w:rsidRPr="002F3C1B">
        <w:rPr>
          <w:rFonts w:ascii="Arial" w:eastAsia="Times New Roman" w:hAnsi="Arial" w:cs="Arial"/>
          <w:b/>
          <w:bCs/>
          <w:color w:val="000000"/>
          <w:sz w:val="24"/>
          <w:szCs w:val="24"/>
          <w:lang w:val="en-US" w:eastAsia="en-US"/>
        </w:rPr>
        <w:t>Section C </w:t>
      </w:r>
    </w:p>
    <w:p w:rsidR="00334162" w:rsidRPr="002F3C1B" w:rsidRDefault="00334162" w:rsidP="00334162">
      <w:pPr>
        <w:spacing w:line="240" w:lineRule="auto"/>
        <w:rPr>
          <w:rFonts w:ascii="Times New Roman" w:eastAsia="Times New Roman" w:hAnsi="Times New Roman" w:cs="Times New Roman"/>
          <w:sz w:val="24"/>
          <w:szCs w:val="24"/>
          <w:lang w:val="en-US" w:eastAsia="en-US"/>
        </w:rPr>
      </w:pPr>
      <w:r w:rsidRPr="002F3C1B">
        <w:rPr>
          <w:rFonts w:ascii="Arial" w:eastAsia="Times New Roman" w:hAnsi="Arial" w:cs="Arial"/>
          <w:b/>
          <w:bCs/>
          <w:color w:val="000000"/>
          <w:sz w:val="24"/>
          <w:szCs w:val="24"/>
          <w:lang w:val="en-US" w:eastAsia="en-US"/>
        </w:rPr>
        <w:t xml:space="preserve">III. </w:t>
      </w:r>
      <w:r w:rsidRPr="002F3C1B">
        <w:rPr>
          <w:rFonts w:ascii="Arial" w:eastAsia="Times New Roman" w:hAnsi="Arial" w:cs="Arial"/>
          <w:color w:val="000000"/>
          <w:sz w:val="24"/>
          <w:szCs w:val="24"/>
          <w:lang w:val="en-US" w:eastAsia="en-US"/>
        </w:rPr>
        <w:t xml:space="preserve">Answer </w:t>
      </w:r>
      <w:r w:rsidRPr="002F3C1B">
        <w:rPr>
          <w:rFonts w:ascii="Arial" w:eastAsia="Times New Roman" w:hAnsi="Arial" w:cs="Arial"/>
          <w:b/>
          <w:bCs/>
          <w:i/>
          <w:iCs/>
          <w:color w:val="000000"/>
          <w:sz w:val="24"/>
          <w:szCs w:val="24"/>
          <w:lang w:val="en-US" w:eastAsia="en-US"/>
        </w:rPr>
        <w:t xml:space="preserve">any two </w:t>
      </w:r>
      <w:r w:rsidRPr="002F3C1B">
        <w:rPr>
          <w:rFonts w:ascii="Arial" w:eastAsia="Times New Roman" w:hAnsi="Arial" w:cs="Arial"/>
          <w:color w:val="000000"/>
          <w:sz w:val="24"/>
          <w:szCs w:val="24"/>
          <w:lang w:val="en-US" w:eastAsia="en-US"/>
        </w:rPr>
        <w:t xml:space="preserve">of the following </w:t>
      </w:r>
      <w:r w:rsidRPr="002F3C1B">
        <w:rPr>
          <w:rFonts w:ascii="Arial" w:eastAsia="Times New Roman" w:hAnsi="Arial" w:cs="Arial"/>
          <w:color w:val="000000"/>
          <w:sz w:val="24"/>
          <w:szCs w:val="24"/>
          <w:lang w:val="en-US" w:eastAsia="en-US"/>
        </w:rPr>
        <w:tab/>
      </w:r>
      <w:r w:rsidRPr="002F3C1B">
        <w:rPr>
          <w:rFonts w:ascii="Arial" w:eastAsia="Times New Roman" w:hAnsi="Arial" w:cs="Arial"/>
          <w:color w:val="000000"/>
          <w:sz w:val="24"/>
          <w:szCs w:val="24"/>
          <w:lang w:val="en-US" w:eastAsia="en-US"/>
        </w:rPr>
        <w:tab/>
      </w:r>
      <w:r w:rsidRPr="002F3C1B">
        <w:rPr>
          <w:rFonts w:ascii="Arial" w:eastAsia="Times New Roman" w:hAnsi="Arial" w:cs="Arial"/>
          <w:color w:val="000000"/>
          <w:sz w:val="24"/>
          <w:szCs w:val="24"/>
          <w:lang w:val="en-US" w:eastAsia="en-US"/>
        </w:rPr>
        <w:tab/>
        <w:t xml:space="preserve">               (</w:t>
      </w:r>
      <w:r w:rsidRPr="002F3C1B">
        <w:rPr>
          <w:rFonts w:ascii="Arial" w:eastAsia="Times New Roman" w:hAnsi="Arial" w:cs="Arial"/>
          <w:b/>
          <w:bCs/>
          <w:color w:val="000000"/>
          <w:sz w:val="24"/>
          <w:szCs w:val="24"/>
          <w:lang w:val="en-US" w:eastAsia="en-US"/>
        </w:rPr>
        <w:t>15 x 2 = 30 marks)</w:t>
      </w:r>
    </w:p>
    <w:p w:rsidR="00334162" w:rsidRPr="004E0F7E" w:rsidRDefault="0042236D" w:rsidP="004E0F7E">
      <w:pPr>
        <w:pStyle w:val="ListParagraph"/>
        <w:numPr>
          <w:ilvl w:val="0"/>
          <w:numId w:val="1"/>
        </w:numPr>
        <w:spacing w:line="276" w:lineRule="auto"/>
        <w:jc w:val="both"/>
        <w:rPr>
          <w:rFonts w:ascii="Arial" w:hAnsi="Arial" w:cs="Arial"/>
        </w:rPr>
      </w:pPr>
      <w:r w:rsidRPr="004E0F7E">
        <w:rPr>
          <w:rFonts w:ascii="Arial" w:hAnsi="Arial" w:cs="Arial"/>
        </w:rPr>
        <w:t>Write a note on DAGMAR approach of advertising and also explain the objectives and criticisms</w:t>
      </w:r>
      <w:r w:rsidR="00334162" w:rsidRPr="004E0F7E">
        <w:rPr>
          <w:rFonts w:ascii="Arial" w:hAnsi="Arial" w:cs="Arial"/>
        </w:rPr>
        <w:t>.</w:t>
      </w:r>
    </w:p>
    <w:p w:rsidR="00334162" w:rsidRPr="004E0F7E" w:rsidRDefault="0042236D" w:rsidP="004E0F7E">
      <w:pPr>
        <w:pStyle w:val="ListParagraph"/>
        <w:numPr>
          <w:ilvl w:val="0"/>
          <w:numId w:val="1"/>
        </w:numPr>
        <w:spacing w:line="276" w:lineRule="auto"/>
        <w:jc w:val="both"/>
        <w:rPr>
          <w:rFonts w:ascii="Arial" w:hAnsi="Arial" w:cs="Arial"/>
        </w:rPr>
      </w:pPr>
      <w:r w:rsidRPr="004E0F7E">
        <w:rPr>
          <w:rFonts w:ascii="Arial" w:hAnsi="Arial" w:cs="Arial"/>
        </w:rPr>
        <w:t>Explain the concept of situational analysis along with suitable examples</w:t>
      </w:r>
      <w:r w:rsidR="00334162" w:rsidRPr="004E0F7E">
        <w:rPr>
          <w:rFonts w:ascii="Arial" w:hAnsi="Arial" w:cs="Arial"/>
        </w:rPr>
        <w:t xml:space="preserve">. </w:t>
      </w:r>
    </w:p>
    <w:p w:rsidR="0042236D" w:rsidRPr="004E0F7E" w:rsidRDefault="0042236D" w:rsidP="004E0F7E">
      <w:pPr>
        <w:pStyle w:val="ListParagraph"/>
        <w:numPr>
          <w:ilvl w:val="0"/>
          <w:numId w:val="1"/>
        </w:numPr>
        <w:spacing w:line="276" w:lineRule="auto"/>
        <w:jc w:val="both"/>
        <w:rPr>
          <w:rFonts w:ascii="Arial" w:hAnsi="Arial" w:cs="Arial"/>
        </w:rPr>
      </w:pPr>
      <w:r w:rsidRPr="004E0F7E">
        <w:rPr>
          <w:rFonts w:ascii="Arial" w:hAnsi="Arial" w:cs="Arial"/>
        </w:rPr>
        <w:t xml:space="preserve">Differentiate between public relations and advertising. </w:t>
      </w:r>
    </w:p>
    <w:p w:rsidR="00334162" w:rsidRDefault="00334162" w:rsidP="00334162">
      <w:pPr>
        <w:tabs>
          <w:tab w:val="left" w:pos="2745"/>
        </w:tabs>
        <w:spacing w:line="240" w:lineRule="auto"/>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ab/>
      </w:r>
    </w:p>
    <w:p w:rsidR="00334162" w:rsidRPr="002F3C1B" w:rsidRDefault="00334162" w:rsidP="00334162">
      <w:pPr>
        <w:spacing w:line="240" w:lineRule="auto"/>
        <w:jc w:val="center"/>
        <w:rPr>
          <w:rFonts w:ascii="Times New Roman" w:eastAsia="Times New Roman" w:hAnsi="Times New Roman" w:cs="Times New Roman"/>
          <w:sz w:val="24"/>
          <w:szCs w:val="24"/>
          <w:lang w:val="en-US" w:eastAsia="en-US"/>
        </w:rPr>
      </w:pPr>
      <w:r w:rsidRPr="002F3C1B">
        <w:rPr>
          <w:rFonts w:ascii="Arial" w:eastAsia="Times New Roman" w:hAnsi="Arial" w:cs="Arial"/>
          <w:b/>
          <w:bCs/>
          <w:color w:val="000000"/>
          <w:sz w:val="24"/>
          <w:szCs w:val="24"/>
          <w:lang w:val="en-US" w:eastAsia="en-US"/>
        </w:rPr>
        <w:t>Section D</w:t>
      </w:r>
    </w:p>
    <w:p w:rsidR="00F71599" w:rsidRDefault="00334162" w:rsidP="00F71599">
      <w:pPr>
        <w:spacing w:line="240" w:lineRule="auto"/>
        <w:rPr>
          <w:rFonts w:ascii="Arial" w:eastAsia="Times New Roman" w:hAnsi="Arial" w:cs="Arial"/>
          <w:b/>
          <w:bCs/>
          <w:color w:val="000000"/>
          <w:sz w:val="24"/>
          <w:szCs w:val="24"/>
          <w:lang w:val="en-US" w:eastAsia="en-US"/>
        </w:rPr>
      </w:pPr>
      <w:r w:rsidRPr="002F3C1B">
        <w:rPr>
          <w:rFonts w:ascii="Arial" w:eastAsia="Times New Roman" w:hAnsi="Arial" w:cs="Arial"/>
          <w:b/>
          <w:bCs/>
          <w:color w:val="000000"/>
          <w:sz w:val="24"/>
          <w:szCs w:val="24"/>
          <w:lang w:val="en-US" w:eastAsia="en-US"/>
        </w:rPr>
        <w:t xml:space="preserve">III. Answer the following </w:t>
      </w:r>
      <w:r w:rsidRPr="002F3C1B">
        <w:rPr>
          <w:rFonts w:ascii="Arial" w:eastAsia="Times New Roman" w:hAnsi="Arial" w:cs="Arial"/>
          <w:b/>
          <w:bCs/>
          <w:color w:val="000000"/>
          <w:sz w:val="24"/>
          <w:szCs w:val="24"/>
          <w:lang w:val="en-US" w:eastAsia="en-US"/>
        </w:rPr>
        <w:tab/>
      </w:r>
      <w:r w:rsidRPr="002F3C1B">
        <w:rPr>
          <w:rFonts w:ascii="Arial" w:eastAsia="Times New Roman" w:hAnsi="Arial" w:cs="Arial"/>
          <w:b/>
          <w:bCs/>
          <w:color w:val="000000"/>
          <w:sz w:val="24"/>
          <w:szCs w:val="24"/>
          <w:lang w:val="en-US" w:eastAsia="en-US"/>
        </w:rPr>
        <w:tab/>
      </w:r>
      <w:r w:rsidRPr="002F3C1B">
        <w:rPr>
          <w:rFonts w:ascii="Arial" w:eastAsia="Times New Roman" w:hAnsi="Arial" w:cs="Arial"/>
          <w:b/>
          <w:bCs/>
          <w:color w:val="000000"/>
          <w:sz w:val="24"/>
          <w:szCs w:val="24"/>
          <w:lang w:val="en-US" w:eastAsia="en-US"/>
        </w:rPr>
        <w:tab/>
      </w:r>
      <w:r w:rsidRPr="002F3C1B">
        <w:rPr>
          <w:rFonts w:ascii="Arial" w:eastAsia="Times New Roman" w:hAnsi="Arial" w:cs="Arial"/>
          <w:b/>
          <w:bCs/>
          <w:color w:val="000000"/>
          <w:sz w:val="24"/>
          <w:szCs w:val="24"/>
          <w:lang w:val="en-US" w:eastAsia="en-US"/>
        </w:rPr>
        <w:tab/>
      </w:r>
      <w:r w:rsidRPr="002F3C1B">
        <w:rPr>
          <w:rFonts w:ascii="Arial" w:eastAsia="Times New Roman" w:hAnsi="Arial" w:cs="Arial"/>
          <w:b/>
          <w:bCs/>
          <w:color w:val="000000"/>
          <w:sz w:val="24"/>
          <w:szCs w:val="24"/>
          <w:lang w:val="en-US" w:eastAsia="en-US"/>
        </w:rPr>
        <w:tab/>
        <w:t xml:space="preserve">                   </w:t>
      </w:r>
      <w:r w:rsidRPr="002F3C1B">
        <w:rPr>
          <w:rFonts w:ascii="Arial" w:eastAsia="Times New Roman" w:hAnsi="Arial" w:cs="Arial"/>
          <w:b/>
          <w:bCs/>
          <w:color w:val="000000"/>
          <w:sz w:val="24"/>
          <w:szCs w:val="24"/>
          <w:lang w:val="en-US" w:eastAsia="en-US"/>
        </w:rPr>
        <w:tab/>
        <w:t>(15marks)</w:t>
      </w:r>
    </w:p>
    <w:p w:rsidR="00724C58" w:rsidRPr="009A5639" w:rsidRDefault="00724C58" w:rsidP="009A5639">
      <w:pPr>
        <w:pStyle w:val="ListParagraph"/>
        <w:numPr>
          <w:ilvl w:val="0"/>
          <w:numId w:val="1"/>
        </w:numPr>
        <w:autoSpaceDE w:val="0"/>
        <w:autoSpaceDN w:val="0"/>
        <w:adjustRightInd w:val="0"/>
        <w:rPr>
          <w:rFonts w:ascii="Arial" w:hAnsi="Arial" w:cs="Arial"/>
          <w:b/>
          <w:bCs/>
          <w:u w:val="single"/>
          <w:lang w:val="en"/>
        </w:rPr>
      </w:pPr>
      <w:r w:rsidRPr="009A5639">
        <w:rPr>
          <w:rFonts w:ascii="Arial" w:hAnsi="Arial" w:cs="Arial"/>
          <w:b/>
          <w:bCs/>
          <w:u w:val="single"/>
          <w:lang w:val="en"/>
        </w:rPr>
        <w:t>Advertising Campaign of Cadbury Dairy Milk</w:t>
      </w:r>
    </w:p>
    <w:p w:rsidR="00724C58" w:rsidRPr="00931FF2" w:rsidRDefault="00724C58" w:rsidP="00724C58">
      <w:pPr>
        <w:autoSpaceDE w:val="0"/>
        <w:autoSpaceDN w:val="0"/>
        <w:adjustRightInd w:val="0"/>
        <w:ind w:left="720"/>
        <w:jc w:val="both"/>
        <w:rPr>
          <w:rFonts w:ascii="Arial" w:hAnsi="Arial" w:cs="Arial"/>
          <w:lang w:val="en"/>
        </w:rPr>
      </w:pPr>
      <w:r w:rsidRPr="00931FF2">
        <w:rPr>
          <w:rFonts w:ascii="Arial" w:hAnsi="Arial" w:cs="Arial"/>
          <w:lang w:val="en"/>
        </w:rPr>
        <w:t xml:space="preserve">Cadbury Dairy Milk, the brand which let Indians experience </w:t>
      </w:r>
      <w:proofErr w:type="spellStart"/>
      <w:r w:rsidRPr="00931FF2">
        <w:rPr>
          <w:rFonts w:ascii="Arial" w:hAnsi="Arial" w:cs="Arial"/>
          <w:lang w:val="en"/>
        </w:rPr>
        <w:t>Asli</w:t>
      </w:r>
      <w:proofErr w:type="spellEnd"/>
      <w:r w:rsidRPr="00931FF2">
        <w:rPr>
          <w:rFonts w:ascii="Arial" w:hAnsi="Arial" w:cs="Arial"/>
          <w:lang w:val="en"/>
        </w:rPr>
        <w:t xml:space="preserve"> </w:t>
      </w:r>
      <w:proofErr w:type="spellStart"/>
      <w:r w:rsidRPr="00931FF2">
        <w:rPr>
          <w:rFonts w:ascii="Arial" w:hAnsi="Arial" w:cs="Arial"/>
          <w:lang w:val="en"/>
        </w:rPr>
        <w:t>Swad</w:t>
      </w:r>
      <w:proofErr w:type="spellEnd"/>
      <w:r w:rsidRPr="00931FF2">
        <w:rPr>
          <w:rFonts w:ascii="Arial" w:hAnsi="Arial" w:cs="Arial"/>
          <w:lang w:val="en"/>
        </w:rPr>
        <w:t xml:space="preserve"> </w:t>
      </w:r>
      <w:proofErr w:type="spellStart"/>
      <w:r w:rsidRPr="00931FF2">
        <w:rPr>
          <w:rFonts w:ascii="Arial" w:hAnsi="Arial" w:cs="Arial"/>
          <w:lang w:val="en"/>
        </w:rPr>
        <w:t>Zindagi</w:t>
      </w:r>
      <w:proofErr w:type="spellEnd"/>
      <w:r w:rsidRPr="00931FF2">
        <w:rPr>
          <w:rFonts w:ascii="Arial" w:hAnsi="Arial" w:cs="Arial"/>
          <w:lang w:val="en"/>
        </w:rPr>
        <w:t xml:space="preserve"> </w:t>
      </w:r>
      <w:proofErr w:type="spellStart"/>
      <w:r w:rsidRPr="00931FF2">
        <w:rPr>
          <w:rFonts w:ascii="Arial" w:hAnsi="Arial" w:cs="Arial"/>
          <w:lang w:val="en"/>
        </w:rPr>
        <w:t>Ka</w:t>
      </w:r>
      <w:proofErr w:type="spellEnd"/>
      <w:r w:rsidRPr="00931FF2">
        <w:rPr>
          <w:rFonts w:ascii="Arial" w:hAnsi="Arial" w:cs="Arial"/>
          <w:lang w:val="en"/>
        </w:rPr>
        <w:t xml:space="preserve"> (the real taste of life), has taken a high-ground in its advertising after touching the 70 years milestone in the country. Launched in 1948. </w:t>
      </w:r>
    </w:p>
    <w:p w:rsidR="00724C58" w:rsidRPr="00931FF2" w:rsidRDefault="00724C58" w:rsidP="00724C58">
      <w:pPr>
        <w:autoSpaceDE w:val="0"/>
        <w:autoSpaceDN w:val="0"/>
        <w:adjustRightInd w:val="0"/>
        <w:ind w:left="720"/>
        <w:jc w:val="both"/>
        <w:rPr>
          <w:rFonts w:ascii="Arial" w:hAnsi="Arial" w:cs="Arial"/>
          <w:lang w:val="en"/>
        </w:rPr>
      </w:pPr>
      <w:r w:rsidRPr="00931FF2">
        <w:rPr>
          <w:rFonts w:ascii="Arial" w:hAnsi="Arial" w:cs="Arial"/>
          <w:lang w:val="en"/>
        </w:rPr>
        <w:t xml:space="preserve">The company has come a long way since the 1990s when Indian consumers associated Diary Milk as a product meant for children. To change this, Cadbury came up with a series of campaigns to target the adult group, starting with the 'Real taste of </w:t>
      </w:r>
      <w:r w:rsidRPr="00931FF2">
        <w:rPr>
          <w:rFonts w:ascii="Arial" w:hAnsi="Arial" w:cs="Arial"/>
          <w:lang w:val="en"/>
        </w:rPr>
        <w:lastRenderedPageBreak/>
        <w:t>life' campaign, to encourage people to bring out the child in them. Then they moved on to social acceptance theme with the line- 'Those who want to eat, will find a reason for it'. Through this, Dairy Milk was able to gain an acceptance for chocolates among the adult audiences for consumption. It even won a lot of awards for its campaigns which went on to become a huge success; like the ‘Real Taste of Life' campaign. After this, Dairy Milk sought to achieve the difficult objective of replacing the traditional Indian sweets and desserts with their chocolates. For this, Cadbury ran various campaigns under '</w:t>
      </w:r>
      <w:proofErr w:type="spellStart"/>
      <w:r w:rsidRPr="00931FF2">
        <w:rPr>
          <w:rFonts w:ascii="Arial" w:hAnsi="Arial" w:cs="Arial"/>
          <w:lang w:val="en"/>
        </w:rPr>
        <w:t>Kuch</w:t>
      </w:r>
      <w:proofErr w:type="spellEnd"/>
      <w:r w:rsidRPr="00931FF2">
        <w:rPr>
          <w:rFonts w:ascii="Arial" w:hAnsi="Arial" w:cs="Arial"/>
          <w:lang w:val="en"/>
        </w:rPr>
        <w:t xml:space="preserve"> </w:t>
      </w:r>
      <w:proofErr w:type="spellStart"/>
      <w:r w:rsidRPr="00931FF2">
        <w:rPr>
          <w:rFonts w:ascii="Arial" w:hAnsi="Arial" w:cs="Arial"/>
          <w:lang w:val="en"/>
        </w:rPr>
        <w:t>meetha</w:t>
      </w:r>
      <w:proofErr w:type="spellEnd"/>
      <w:r w:rsidRPr="00931FF2">
        <w:rPr>
          <w:rFonts w:ascii="Arial" w:hAnsi="Arial" w:cs="Arial"/>
          <w:lang w:val="en"/>
        </w:rPr>
        <w:t xml:space="preserve"> ho </w:t>
      </w:r>
      <w:proofErr w:type="spellStart"/>
      <w:r w:rsidRPr="00931FF2">
        <w:rPr>
          <w:rFonts w:ascii="Arial" w:hAnsi="Arial" w:cs="Arial"/>
          <w:lang w:val="en"/>
        </w:rPr>
        <w:t>jaye</w:t>
      </w:r>
      <w:proofErr w:type="spellEnd"/>
      <w:r w:rsidRPr="00931FF2">
        <w:rPr>
          <w:rFonts w:ascii="Arial" w:hAnsi="Arial" w:cs="Arial"/>
          <w:lang w:val="en"/>
        </w:rPr>
        <w:t xml:space="preserve">' (Let's have something sweet), including two campaigns </w:t>
      </w:r>
      <w:proofErr w:type="spellStart"/>
      <w:r w:rsidRPr="00931FF2">
        <w:rPr>
          <w:rFonts w:ascii="Arial" w:hAnsi="Arial" w:cs="Arial"/>
          <w:lang w:val="en"/>
        </w:rPr>
        <w:t>parallelly</w:t>
      </w:r>
      <w:proofErr w:type="spellEnd"/>
      <w:r w:rsidRPr="00931FF2">
        <w:rPr>
          <w:rFonts w:ascii="Arial" w:hAnsi="Arial" w:cs="Arial"/>
          <w:lang w:val="en"/>
        </w:rPr>
        <w:t xml:space="preserve"> - '</w:t>
      </w:r>
      <w:proofErr w:type="spellStart"/>
      <w:r w:rsidRPr="00931FF2">
        <w:rPr>
          <w:rFonts w:ascii="Arial" w:hAnsi="Arial" w:cs="Arial"/>
          <w:lang w:val="en"/>
        </w:rPr>
        <w:t>Shubh</w:t>
      </w:r>
      <w:proofErr w:type="spellEnd"/>
      <w:r w:rsidRPr="00931FF2">
        <w:rPr>
          <w:rFonts w:ascii="Arial" w:hAnsi="Arial" w:cs="Arial"/>
          <w:lang w:val="en"/>
        </w:rPr>
        <w:t xml:space="preserve"> </w:t>
      </w:r>
      <w:proofErr w:type="spellStart"/>
      <w:r w:rsidRPr="00931FF2">
        <w:rPr>
          <w:rFonts w:ascii="Arial" w:hAnsi="Arial" w:cs="Arial"/>
          <w:lang w:val="en"/>
        </w:rPr>
        <w:t>Aarambh</w:t>
      </w:r>
      <w:proofErr w:type="spellEnd"/>
      <w:r w:rsidRPr="00931FF2">
        <w:rPr>
          <w:rFonts w:ascii="Arial" w:hAnsi="Arial" w:cs="Arial"/>
          <w:lang w:val="en"/>
        </w:rPr>
        <w:t>' (Auspicious beginning) and '</w:t>
      </w:r>
      <w:proofErr w:type="spellStart"/>
      <w:r w:rsidRPr="00931FF2">
        <w:rPr>
          <w:rFonts w:ascii="Arial" w:hAnsi="Arial" w:cs="Arial"/>
          <w:lang w:val="en"/>
        </w:rPr>
        <w:t>Meethe</w:t>
      </w:r>
      <w:proofErr w:type="spellEnd"/>
      <w:r w:rsidRPr="00931FF2">
        <w:rPr>
          <w:rFonts w:ascii="Arial" w:hAnsi="Arial" w:cs="Arial"/>
          <w:lang w:val="en"/>
        </w:rPr>
        <w:t xml:space="preserve"> </w:t>
      </w:r>
      <w:proofErr w:type="spellStart"/>
      <w:r w:rsidRPr="00931FF2">
        <w:rPr>
          <w:rFonts w:ascii="Arial" w:hAnsi="Arial" w:cs="Arial"/>
          <w:lang w:val="en"/>
        </w:rPr>
        <w:t>mein</w:t>
      </w:r>
      <w:proofErr w:type="spellEnd"/>
      <w:r w:rsidRPr="00931FF2">
        <w:rPr>
          <w:rFonts w:ascii="Arial" w:hAnsi="Arial" w:cs="Arial"/>
          <w:lang w:val="en"/>
        </w:rPr>
        <w:t xml:space="preserve"> </w:t>
      </w:r>
      <w:proofErr w:type="spellStart"/>
      <w:r w:rsidRPr="00931FF2">
        <w:rPr>
          <w:rFonts w:ascii="Arial" w:hAnsi="Arial" w:cs="Arial"/>
          <w:lang w:val="en"/>
        </w:rPr>
        <w:t>kuch</w:t>
      </w:r>
      <w:proofErr w:type="spellEnd"/>
      <w:r w:rsidRPr="00931FF2">
        <w:rPr>
          <w:rFonts w:ascii="Arial" w:hAnsi="Arial" w:cs="Arial"/>
          <w:lang w:val="en"/>
        </w:rPr>
        <w:t xml:space="preserve"> </w:t>
      </w:r>
      <w:proofErr w:type="spellStart"/>
      <w:r w:rsidRPr="00931FF2">
        <w:rPr>
          <w:rFonts w:ascii="Arial" w:hAnsi="Arial" w:cs="Arial"/>
          <w:lang w:val="en"/>
        </w:rPr>
        <w:t>meetha</w:t>
      </w:r>
      <w:proofErr w:type="spellEnd"/>
      <w:r w:rsidRPr="00931FF2">
        <w:rPr>
          <w:rFonts w:ascii="Arial" w:hAnsi="Arial" w:cs="Arial"/>
          <w:lang w:val="en"/>
        </w:rPr>
        <w:t xml:space="preserve"> ho </w:t>
      </w:r>
      <w:proofErr w:type="spellStart"/>
      <w:r w:rsidRPr="00931FF2">
        <w:rPr>
          <w:rFonts w:ascii="Arial" w:hAnsi="Arial" w:cs="Arial"/>
          <w:lang w:val="en"/>
        </w:rPr>
        <w:t>jaye</w:t>
      </w:r>
      <w:proofErr w:type="spellEnd"/>
      <w:r w:rsidRPr="00931FF2">
        <w:rPr>
          <w:rFonts w:ascii="Arial" w:hAnsi="Arial" w:cs="Arial"/>
          <w:lang w:val="en"/>
        </w:rPr>
        <w:t>' (Let's have something sweet for dessert).</w:t>
      </w:r>
    </w:p>
    <w:p w:rsidR="00724C58" w:rsidRPr="00931FF2" w:rsidRDefault="00724C58" w:rsidP="00724C58">
      <w:pPr>
        <w:autoSpaceDE w:val="0"/>
        <w:autoSpaceDN w:val="0"/>
        <w:adjustRightInd w:val="0"/>
        <w:ind w:left="720"/>
        <w:jc w:val="both"/>
        <w:rPr>
          <w:rFonts w:ascii="Arial" w:hAnsi="Arial" w:cs="Arial"/>
          <w:lang w:val="en"/>
        </w:rPr>
      </w:pPr>
      <w:r w:rsidRPr="00931FF2">
        <w:rPr>
          <w:rFonts w:ascii="Arial" w:hAnsi="Arial" w:cs="Arial"/>
          <w:lang w:val="en"/>
        </w:rPr>
        <w:t xml:space="preserve">      Today, Mondelez India, the company that owns the brand, has given a fresh spin to its ‘</w:t>
      </w:r>
      <w:proofErr w:type="spellStart"/>
      <w:r w:rsidRPr="00931FF2">
        <w:rPr>
          <w:rFonts w:ascii="Arial" w:hAnsi="Arial" w:cs="Arial"/>
          <w:lang w:val="en"/>
        </w:rPr>
        <w:t>Kuch</w:t>
      </w:r>
      <w:proofErr w:type="spellEnd"/>
      <w:r w:rsidRPr="00931FF2">
        <w:rPr>
          <w:rFonts w:ascii="Arial" w:hAnsi="Arial" w:cs="Arial"/>
          <w:lang w:val="en"/>
        </w:rPr>
        <w:t xml:space="preserve"> </w:t>
      </w:r>
      <w:proofErr w:type="spellStart"/>
      <w:r w:rsidRPr="00931FF2">
        <w:rPr>
          <w:rFonts w:ascii="Arial" w:hAnsi="Arial" w:cs="Arial"/>
          <w:lang w:val="en"/>
        </w:rPr>
        <w:t>Meetha</w:t>
      </w:r>
      <w:proofErr w:type="spellEnd"/>
      <w:r w:rsidRPr="00931FF2">
        <w:rPr>
          <w:rFonts w:ascii="Arial" w:hAnsi="Arial" w:cs="Arial"/>
          <w:lang w:val="en"/>
        </w:rPr>
        <w:t xml:space="preserve"> Ho </w:t>
      </w:r>
      <w:proofErr w:type="spellStart"/>
      <w:r w:rsidRPr="00931FF2">
        <w:rPr>
          <w:rFonts w:ascii="Arial" w:hAnsi="Arial" w:cs="Arial"/>
          <w:lang w:val="en"/>
        </w:rPr>
        <w:t>Jaaye</w:t>
      </w:r>
      <w:proofErr w:type="spellEnd"/>
      <w:r w:rsidRPr="00931FF2">
        <w:rPr>
          <w:rFonts w:ascii="Arial" w:hAnsi="Arial" w:cs="Arial"/>
          <w:lang w:val="en"/>
        </w:rPr>
        <w:t xml:space="preserve">’ campaign talking about why inherent goodness and generosity is important in our relationships. The recent ad made by advertising agency Ogilvy India, features an elder brother who, out of goodness of his heart, gives up his chocolate in </w:t>
      </w:r>
      <w:proofErr w:type="spellStart"/>
      <w:r w:rsidRPr="00931FF2">
        <w:rPr>
          <w:rFonts w:ascii="Arial" w:hAnsi="Arial" w:cs="Arial"/>
          <w:lang w:val="en"/>
        </w:rPr>
        <w:t>favour</w:t>
      </w:r>
      <w:proofErr w:type="spellEnd"/>
      <w:r w:rsidRPr="00931FF2">
        <w:rPr>
          <w:rFonts w:ascii="Arial" w:hAnsi="Arial" w:cs="Arial"/>
          <w:lang w:val="en"/>
        </w:rPr>
        <w:t xml:space="preserve"> of his younger brother.</w:t>
      </w:r>
    </w:p>
    <w:p w:rsidR="00724C58" w:rsidRPr="00931FF2" w:rsidRDefault="00724C58" w:rsidP="00724C58">
      <w:pPr>
        <w:autoSpaceDE w:val="0"/>
        <w:autoSpaceDN w:val="0"/>
        <w:adjustRightInd w:val="0"/>
        <w:jc w:val="both"/>
        <w:rPr>
          <w:rFonts w:ascii="Arial" w:hAnsi="Arial" w:cs="Arial"/>
          <w:lang w:val="en"/>
        </w:rPr>
      </w:pPr>
    </w:p>
    <w:p w:rsidR="00724C58" w:rsidRPr="00931FF2" w:rsidRDefault="00724C58" w:rsidP="00724C58">
      <w:pPr>
        <w:ind w:left="720"/>
        <w:jc w:val="both"/>
        <w:rPr>
          <w:rFonts w:ascii="Arial" w:hAnsi="Arial" w:cs="Arial"/>
          <w:lang w:val="en"/>
        </w:rPr>
      </w:pPr>
      <w:r>
        <w:rPr>
          <w:rFonts w:ascii="Arial" w:hAnsi="Arial" w:cs="Arial"/>
          <w:b/>
          <w:bCs/>
          <w:lang w:val="en"/>
        </w:rPr>
        <w:t xml:space="preserve"> </w:t>
      </w:r>
      <w:r w:rsidRPr="00497A06">
        <w:rPr>
          <w:rFonts w:ascii="Arial" w:hAnsi="Arial" w:cs="Arial"/>
          <w:bCs/>
          <w:lang w:val="en"/>
        </w:rPr>
        <w:t>a)</w:t>
      </w:r>
      <w:r w:rsidR="00326BA7">
        <w:rPr>
          <w:rFonts w:ascii="Arial" w:hAnsi="Arial" w:cs="Arial"/>
          <w:lang w:val="en"/>
        </w:rPr>
        <w:t xml:space="preserve"> How </w:t>
      </w:r>
      <w:r w:rsidRPr="00931FF2">
        <w:rPr>
          <w:rFonts w:ascii="Arial" w:hAnsi="Arial" w:cs="Arial"/>
          <w:lang w:val="en"/>
        </w:rPr>
        <w:t>Cadburys advertisi</w:t>
      </w:r>
      <w:r>
        <w:rPr>
          <w:rFonts w:ascii="Arial" w:hAnsi="Arial" w:cs="Arial"/>
          <w:lang w:val="en"/>
        </w:rPr>
        <w:t>ng campaigns used to achieve its objectives</w:t>
      </w:r>
      <w:r w:rsidRPr="00931FF2">
        <w:rPr>
          <w:rFonts w:ascii="Arial" w:hAnsi="Arial" w:cs="Arial"/>
          <w:lang w:val="en"/>
        </w:rPr>
        <w:t xml:space="preserve"> and bring about the desired change in the beh</w:t>
      </w:r>
      <w:r>
        <w:rPr>
          <w:rFonts w:ascii="Arial" w:hAnsi="Arial" w:cs="Arial"/>
          <w:lang w:val="en"/>
        </w:rPr>
        <w:t>avior of the target audience? (5 marks)</w:t>
      </w:r>
    </w:p>
    <w:p w:rsidR="00724C58" w:rsidRPr="00931FF2" w:rsidRDefault="00724C58" w:rsidP="00724C58">
      <w:pPr>
        <w:autoSpaceDE w:val="0"/>
        <w:autoSpaceDN w:val="0"/>
        <w:adjustRightInd w:val="0"/>
        <w:ind w:left="720"/>
        <w:jc w:val="both"/>
        <w:rPr>
          <w:rFonts w:ascii="Arial" w:hAnsi="Arial" w:cs="Arial"/>
          <w:lang w:val="en"/>
        </w:rPr>
      </w:pPr>
      <w:r w:rsidRPr="00497A06">
        <w:rPr>
          <w:rFonts w:ascii="Arial" w:hAnsi="Arial" w:cs="Arial"/>
          <w:bCs/>
          <w:lang w:val="en"/>
        </w:rPr>
        <w:t>b)</w:t>
      </w:r>
      <w:r w:rsidRPr="00931FF2">
        <w:rPr>
          <w:rFonts w:ascii="Arial" w:hAnsi="Arial" w:cs="Arial"/>
          <w:lang w:val="en"/>
        </w:rPr>
        <w:t xml:space="preserve"> What type of advertising appeal has Ca</w:t>
      </w:r>
      <w:r>
        <w:rPr>
          <w:rFonts w:ascii="Arial" w:hAnsi="Arial" w:cs="Arial"/>
          <w:lang w:val="en"/>
        </w:rPr>
        <w:t xml:space="preserve">dbury used in their </w:t>
      </w:r>
      <w:r w:rsidRPr="00931FF2">
        <w:rPr>
          <w:rFonts w:ascii="Arial" w:hAnsi="Arial" w:cs="Arial"/>
          <w:lang w:val="en"/>
        </w:rPr>
        <w:t xml:space="preserve">campaign and has it been successful? </w:t>
      </w:r>
      <w:r>
        <w:rPr>
          <w:rFonts w:ascii="Arial" w:hAnsi="Arial" w:cs="Arial"/>
          <w:lang w:val="en"/>
        </w:rPr>
        <w:t>(5 marks)</w:t>
      </w:r>
    </w:p>
    <w:p w:rsidR="00724C58" w:rsidRPr="00931FF2" w:rsidRDefault="00724C58" w:rsidP="00724C58">
      <w:pPr>
        <w:autoSpaceDE w:val="0"/>
        <w:autoSpaceDN w:val="0"/>
        <w:adjustRightInd w:val="0"/>
        <w:ind w:left="720"/>
        <w:jc w:val="both"/>
        <w:rPr>
          <w:rFonts w:ascii="Arial" w:hAnsi="Arial" w:cs="Arial"/>
          <w:color w:val="101010"/>
          <w:lang w:val="en"/>
        </w:rPr>
      </w:pPr>
      <w:r w:rsidRPr="00931FF2">
        <w:rPr>
          <w:rFonts w:ascii="Arial" w:hAnsi="Arial" w:cs="Arial"/>
          <w:lang w:val="en"/>
        </w:rPr>
        <w:t>c)</w:t>
      </w:r>
      <w:r w:rsidRPr="00931FF2">
        <w:rPr>
          <w:rFonts w:ascii="Arial" w:hAnsi="Arial" w:cs="Arial"/>
          <w:color w:val="101010"/>
          <w:lang w:val="en"/>
        </w:rPr>
        <w:t xml:space="preserve"> Explore the competitor's point of view, like Nestle and how they could reduce the gap with the leader Cadbury by different advertisement strategies</w:t>
      </w:r>
      <w:r>
        <w:rPr>
          <w:rFonts w:ascii="Arial" w:hAnsi="Arial" w:cs="Arial"/>
          <w:color w:val="101010"/>
          <w:lang w:val="en"/>
        </w:rPr>
        <w:t xml:space="preserve">. </w:t>
      </w:r>
      <w:r>
        <w:rPr>
          <w:rFonts w:ascii="Arial" w:hAnsi="Arial" w:cs="Arial"/>
          <w:lang w:val="en"/>
        </w:rPr>
        <w:t>(5 marks)</w:t>
      </w:r>
    </w:p>
    <w:p w:rsidR="00334162" w:rsidRPr="00B07AC4" w:rsidRDefault="00334162" w:rsidP="00724C58">
      <w:pPr>
        <w:pStyle w:val="NormalWeb"/>
        <w:shd w:val="clear" w:color="auto" w:fill="FFFFFF"/>
        <w:spacing w:after="360"/>
        <w:ind w:left="720"/>
        <w:jc w:val="both"/>
        <w:rPr>
          <w:rFonts w:ascii="Arial" w:hAnsi="Arial" w:cs="Arial"/>
        </w:rPr>
      </w:pPr>
    </w:p>
    <w:p w:rsidR="00660E1F" w:rsidRDefault="00660E1F"/>
    <w:sectPr w:rsidR="00660E1F" w:rsidSect="00350475">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A09EA"/>
    <w:multiLevelType w:val="hybridMultilevel"/>
    <w:tmpl w:val="A490D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F1154"/>
    <w:multiLevelType w:val="multilevel"/>
    <w:tmpl w:val="A252AC3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AA2F97"/>
    <w:multiLevelType w:val="hybridMultilevel"/>
    <w:tmpl w:val="CF9C4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822301"/>
    <w:multiLevelType w:val="multilevel"/>
    <w:tmpl w:val="32F40E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E05FF7"/>
    <w:multiLevelType w:val="multilevel"/>
    <w:tmpl w:val="DCAE8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E804FC"/>
    <w:multiLevelType w:val="hybridMultilevel"/>
    <w:tmpl w:val="B50C0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D16BB9"/>
    <w:multiLevelType w:val="multilevel"/>
    <w:tmpl w:val="A7D6663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lvlOverride w:ilvl="0">
      <w:lvl w:ilvl="0">
        <w:numFmt w:val="decimal"/>
        <w:lvlText w:val="%1."/>
        <w:lvlJc w:val="left"/>
      </w:lvl>
    </w:lvlOverride>
  </w:num>
  <w:num w:numId="3">
    <w:abstractNumId w:val="3"/>
    <w:lvlOverride w:ilvl="0">
      <w:lvl w:ilvl="0">
        <w:numFmt w:val="decimal"/>
        <w:lvlText w:val="%1."/>
        <w:lvlJc w:val="left"/>
      </w:lvl>
    </w:lvlOverride>
  </w:num>
  <w:num w:numId="4">
    <w:abstractNumId w:val="3"/>
    <w:lvlOverride w:ilvl="0">
      <w:lvl w:ilvl="0">
        <w:numFmt w:val="decimal"/>
        <w:lvlText w:val="%1."/>
        <w:lvlJc w:val="left"/>
      </w:lvl>
    </w:lvlOverride>
  </w:num>
  <w:num w:numId="5">
    <w:abstractNumId w:val="3"/>
    <w:lvlOverride w:ilvl="0">
      <w:lvl w:ilvl="0">
        <w:numFmt w:val="decimal"/>
        <w:lvlText w:val="%1."/>
        <w:lvlJc w:val="left"/>
      </w:lvl>
    </w:lvlOverride>
  </w:num>
  <w:num w:numId="6">
    <w:abstractNumId w:val="1"/>
    <w:lvlOverride w:ilvl="0">
      <w:lvl w:ilvl="0">
        <w:numFmt w:val="decimal"/>
        <w:lvlText w:val="%1."/>
        <w:lvlJc w:val="left"/>
        <w:rPr>
          <w:b w:val="0"/>
          <w:sz w:val="22"/>
          <w:szCs w:val="22"/>
        </w:rPr>
      </w:lvl>
    </w:lvlOverride>
  </w:num>
  <w:num w:numId="7">
    <w:abstractNumId w:val="2"/>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62"/>
    <w:rsid w:val="002917D8"/>
    <w:rsid w:val="00326BA7"/>
    <w:rsid w:val="00334162"/>
    <w:rsid w:val="00334751"/>
    <w:rsid w:val="00405C12"/>
    <w:rsid w:val="0042236D"/>
    <w:rsid w:val="004C5DD5"/>
    <w:rsid w:val="004E0F7E"/>
    <w:rsid w:val="00660E1F"/>
    <w:rsid w:val="00724C58"/>
    <w:rsid w:val="00902BB4"/>
    <w:rsid w:val="009A5639"/>
    <w:rsid w:val="00A55BDC"/>
    <w:rsid w:val="00AF6BCE"/>
    <w:rsid w:val="00C81ACC"/>
    <w:rsid w:val="00C85033"/>
    <w:rsid w:val="00CC678B"/>
    <w:rsid w:val="00CF20B6"/>
    <w:rsid w:val="00E4562F"/>
    <w:rsid w:val="00F155B2"/>
    <w:rsid w:val="00F71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0F1AC-8F30-4B8C-BB65-9FF7103F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162"/>
    <w:pPr>
      <w:spacing w:after="200" w:line="276" w:lineRule="auto"/>
    </w:pPr>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34162"/>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334162"/>
    <w:rPr>
      <w:rFonts w:ascii="Times New Roman" w:eastAsia="Times New Roman" w:hAnsi="Times New Roman" w:cs="Times New Roman"/>
      <w:b/>
      <w:bCs/>
      <w:sz w:val="24"/>
      <w:szCs w:val="24"/>
    </w:rPr>
  </w:style>
  <w:style w:type="paragraph" w:styleId="NormalWeb">
    <w:name w:val="Normal (Web)"/>
    <w:basedOn w:val="Normal"/>
    <w:uiPriority w:val="99"/>
    <w:unhideWhenUsed/>
    <w:rsid w:val="00334162"/>
    <w:rPr>
      <w:rFonts w:ascii="Times New Roman" w:hAnsi="Times New Roman" w:cs="Times New Roman"/>
      <w:sz w:val="24"/>
      <w:szCs w:val="24"/>
    </w:rPr>
  </w:style>
  <w:style w:type="paragraph" w:styleId="ListParagraph">
    <w:name w:val="List Paragraph"/>
    <w:basedOn w:val="Normal"/>
    <w:uiPriority w:val="34"/>
    <w:qFormat/>
    <w:rsid w:val="00334162"/>
    <w:pPr>
      <w:spacing w:after="160" w:line="259" w:lineRule="auto"/>
      <w:ind w:left="720"/>
      <w:contextualSpacing/>
    </w:pPr>
    <w:rPr>
      <w:rFonts w:eastAsiaTheme="minorHAnsi"/>
      <w:lang w:val="en-US" w:eastAsia="en-US"/>
    </w:rPr>
  </w:style>
  <w:style w:type="character" w:styleId="Hyperlink">
    <w:name w:val="Hyperlink"/>
    <w:basedOn w:val="DefaultParagraphFont"/>
    <w:uiPriority w:val="99"/>
    <w:semiHidden/>
    <w:unhideWhenUsed/>
    <w:rsid w:val="00334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97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thejaswini balaji</dc:creator>
  <cp:keywords/>
  <dc:description/>
  <cp:lastModifiedBy>LIBDL-13</cp:lastModifiedBy>
  <cp:revision>16</cp:revision>
  <dcterms:created xsi:type="dcterms:W3CDTF">2022-05-29T14:24:00Z</dcterms:created>
  <dcterms:modified xsi:type="dcterms:W3CDTF">2022-08-19T08:52:00Z</dcterms:modified>
</cp:coreProperties>
</file>