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86" w:tblpY="16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</w:tblGrid>
      <w:tr w:rsidR="0067737A" w:rsidRPr="00E95C38" w14:paraId="0A94E3AB" w14:textId="77777777" w:rsidTr="0067737A">
        <w:trPr>
          <w:trHeight w:val="1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D912" w14:textId="77777777" w:rsidR="0067737A" w:rsidRPr="00E95C38" w:rsidRDefault="0067737A" w:rsidP="0067737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95C3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Date:</w:t>
            </w:r>
          </w:p>
          <w:p w14:paraId="59937FA6" w14:textId="77777777" w:rsidR="0067737A" w:rsidRPr="00E95C38" w:rsidRDefault="0067737A" w:rsidP="0067737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95C3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Registration number:</w:t>
            </w:r>
          </w:p>
        </w:tc>
      </w:tr>
    </w:tbl>
    <w:p w14:paraId="0CEEBADE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</w:p>
    <w:p w14:paraId="3D837C6A" w14:textId="77777777" w:rsidR="0067737A" w:rsidRPr="00E95C38" w:rsidRDefault="0067737A" w:rsidP="0067737A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 wp14:anchorId="77CBFAB3" wp14:editId="675D96EB">
            <wp:extent cx="990600" cy="942975"/>
            <wp:effectExtent l="19050" t="0" r="0" b="0"/>
            <wp:docPr id="6" name="Picture 1" descr="https://lh4.googleusercontent.com/aV6gZlBaM0qIYk2kUdXw9vboNogjnhKjcdJ5bblB6q3Lf_NhXubVHza4aaCB8JW0XIjeJDPwUfxnLf1StHYtoTwpaHqDI3weWhDP2SNA6cPL3UbeYpUpbOpyUG-N7SWUOO9b6SGQG_-9CzO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V6gZlBaM0qIYk2kUdXw9vboNogjnhKjcdJ5bblB6q3Lf_NhXubVHza4aaCB8JW0XIjeJDPwUfxnLf1StHYtoTwpaHqDI3weWhDP2SNA6cPL3UbeYpUpbOpyUG-N7SWUOO9b6SGQG_-9CzO0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8B6F6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ST. JOSEPH’S COLLEGE (AUTONOMOUS), BENGALURU-27</w:t>
      </w:r>
    </w:p>
    <w:p w14:paraId="189FEE03" w14:textId="11A89849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B.A. ECONOMICS - </w:t>
      </w:r>
      <w:r w:rsidR="00FF585F"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IV</w:t>
      </w: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SEMESTER</w:t>
      </w:r>
    </w:p>
    <w:p w14:paraId="4A7A9945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SEMESTER EXAMINATION: APRIL 2022</w:t>
      </w:r>
    </w:p>
    <w:p w14:paraId="5C56BE09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(Examination conducted in July 2022)</w:t>
      </w:r>
    </w:p>
    <w:p w14:paraId="06C55489" w14:textId="52C282A8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       </w:t>
      </w:r>
      <w:bookmarkStart w:id="0" w:name="_GoBack"/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ECA 418</w:t>
      </w:r>
      <w:r w:rsidR="00A4163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- International economics </w:t>
      </w:r>
      <w:bookmarkEnd w:id="0"/>
    </w:p>
    <w:p w14:paraId="5B48C982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14:paraId="126773D8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 xml:space="preserve">Time- 1.5 hrs                  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ab/>
        <w:t xml:space="preserve">                                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ab/>
        <w:t xml:space="preserve">  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ab/>
        <w:t xml:space="preserve">             Max Marks 35 </w:t>
      </w:r>
    </w:p>
    <w:p w14:paraId="25D3E35D" w14:textId="77777777" w:rsidR="0067737A" w:rsidRPr="00E95C38" w:rsidRDefault="0067737A" w:rsidP="0067737A">
      <w:pPr>
        <w:spacing w:before="240" w:after="0" w:line="240" w:lineRule="auto"/>
        <w:jc w:val="center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This question paper contains 1 printed page and THREE parts </w:t>
      </w:r>
    </w:p>
    <w:p w14:paraId="4CC61B9C" w14:textId="77777777" w:rsidR="0067737A" w:rsidRPr="00E95C38" w:rsidRDefault="0067737A" w:rsidP="0067737A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A</w:t>
      </w:r>
    </w:p>
    <w:p w14:paraId="671E0BAF" w14:textId="77777777" w:rsidR="0067737A" w:rsidRPr="00E95C38" w:rsidRDefault="0067737A" w:rsidP="0067737A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Answer any 5 questions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     </w:t>
      </w:r>
    </w:p>
    <w:p w14:paraId="06B31484" w14:textId="34E0F3CB" w:rsidR="0067737A" w:rsidRPr="00E95C38" w:rsidRDefault="0067737A" w:rsidP="0067737A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B62C68" w:rsidRPr="00E95C38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(2 x 5= 10)</w:t>
      </w:r>
    </w:p>
    <w:p w14:paraId="1F26BA90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Distinguish between internal trade and international trade.</w:t>
      </w:r>
    </w:p>
    <w:p w14:paraId="2BCFD90A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What do you mean by terms of trade?</w:t>
      </w:r>
    </w:p>
    <w:p w14:paraId="5FC62D59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 xml:space="preserve">List any four </w:t>
      </w:r>
      <w:proofErr w:type="spellStart"/>
      <w:r w:rsidRPr="00E95C38">
        <w:rPr>
          <w:rFonts w:ascii="Arial" w:eastAsia="Times New Roman" w:hAnsi="Arial" w:cs="Arial"/>
          <w:color w:val="000000"/>
          <w:lang w:eastAsia="en-IN"/>
        </w:rPr>
        <w:t>non tariff</w:t>
      </w:r>
      <w:proofErr w:type="spellEnd"/>
      <w:r w:rsidRPr="00E95C38">
        <w:rPr>
          <w:rFonts w:ascii="Arial" w:eastAsia="Times New Roman" w:hAnsi="Arial" w:cs="Arial"/>
          <w:color w:val="000000"/>
          <w:lang w:eastAsia="en-IN"/>
        </w:rPr>
        <w:t xml:space="preserve"> trade barriers.</w:t>
      </w:r>
    </w:p>
    <w:p w14:paraId="50C68B91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 xml:space="preserve">What </w:t>
      </w:r>
      <w:r w:rsidR="00B62C68" w:rsidRPr="00E95C38">
        <w:rPr>
          <w:rFonts w:ascii="Arial" w:eastAsia="Times New Roman" w:hAnsi="Arial" w:cs="Arial"/>
          <w:color w:val="000000"/>
          <w:lang w:eastAsia="en-IN"/>
        </w:rPr>
        <w:t>do you mean by balance of trade</w:t>
      </w:r>
      <w:r w:rsidRPr="00E95C38">
        <w:rPr>
          <w:rFonts w:ascii="Arial" w:eastAsia="Times New Roman" w:hAnsi="Arial" w:cs="Arial"/>
          <w:color w:val="000000"/>
          <w:lang w:eastAsia="en-IN"/>
        </w:rPr>
        <w:t>?</w:t>
      </w:r>
    </w:p>
    <w:p w14:paraId="6BE52A84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Mention any two objectives of the IMF.</w:t>
      </w:r>
    </w:p>
    <w:p w14:paraId="519CF8EC" w14:textId="77777777" w:rsidR="0067737A" w:rsidRPr="00E95C38" w:rsidRDefault="0067737A" w:rsidP="006773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List any four WTO agreements</w:t>
      </w:r>
      <w:r w:rsidR="0072579D" w:rsidRPr="00E95C38">
        <w:rPr>
          <w:rFonts w:ascii="Arial" w:eastAsia="Times New Roman" w:hAnsi="Arial" w:cs="Arial"/>
          <w:color w:val="000000"/>
          <w:lang w:eastAsia="en-IN"/>
        </w:rPr>
        <w:t>.</w:t>
      </w:r>
    </w:p>
    <w:p w14:paraId="0E065007" w14:textId="77777777" w:rsidR="0067737A" w:rsidRPr="00E95C38" w:rsidRDefault="0067737A" w:rsidP="0067737A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B</w:t>
      </w:r>
    </w:p>
    <w:p w14:paraId="2338CB4D" w14:textId="3D61C6CB" w:rsidR="0067737A" w:rsidRPr="00E95C38" w:rsidRDefault="0067737A" w:rsidP="0067737A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Answer any 3 questions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(5 x 3= 15)</w:t>
      </w:r>
    </w:p>
    <w:p w14:paraId="54DC09A3" w14:textId="77777777" w:rsidR="0067737A" w:rsidRPr="00E95C38" w:rsidRDefault="0067737A" w:rsidP="0067737A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lang w:eastAsia="en-IN"/>
        </w:rPr>
        <w:br/>
      </w:r>
    </w:p>
    <w:p w14:paraId="186A82B1" w14:textId="77777777" w:rsidR="0067737A" w:rsidRPr="00E95C38" w:rsidRDefault="0067737A" w:rsidP="006773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Write a short note on Singer-</w:t>
      </w:r>
      <w:proofErr w:type="spellStart"/>
      <w:r w:rsidRPr="00E95C38">
        <w:rPr>
          <w:rFonts w:ascii="Arial" w:eastAsia="Times New Roman" w:hAnsi="Arial" w:cs="Arial"/>
          <w:color w:val="000000"/>
          <w:lang w:eastAsia="en-IN"/>
        </w:rPr>
        <w:t>Prebisch</w:t>
      </w:r>
      <w:proofErr w:type="spellEnd"/>
      <w:r w:rsidRPr="00E95C38">
        <w:rPr>
          <w:rFonts w:ascii="Arial" w:eastAsia="Times New Roman" w:hAnsi="Arial" w:cs="Arial"/>
          <w:color w:val="000000"/>
          <w:lang w:eastAsia="en-IN"/>
        </w:rPr>
        <w:t xml:space="preserve"> thesis.</w:t>
      </w:r>
    </w:p>
    <w:p w14:paraId="492476EC" w14:textId="77777777" w:rsidR="0067737A" w:rsidRPr="00E95C38" w:rsidRDefault="0067737A" w:rsidP="006773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 xml:space="preserve">Explain theory of absolute advantage using a suitable </w:t>
      </w:r>
      <w:r w:rsidR="0072579D" w:rsidRPr="00E95C38">
        <w:rPr>
          <w:rFonts w:ascii="Arial" w:eastAsia="Times New Roman" w:hAnsi="Arial" w:cs="Arial"/>
          <w:color w:val="000000"/>
          <w:lang w:eastAsia="en-IN"/>
        </w:rPr>
        <w:t>example.</w:t>
      </w:r>
    </w:p>
    <w:p w14:paraId="16F32589" w14:textId="77777777" w:rsidR="0067737A" w:rsidRPr="00E95C38" w:rsidRDefault="0067737A" w:rsidP="006773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Briefly explain purchasing power parity.</w:t>
      </w:r>
    </w:p>
    <w:p w14:paraId="08F3BE88" w14:textId="77777777" w:rsidR="0067737A" w:rsidRPr="00E95C38" w:rsidRDefault="0067737A" w:rsidP="0067737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Write a note on</w:t>
      </w:r>
      <w:r w:rsidR="00B62C68" w:rsidRPr="00E95C38">
        <w:rPr>
          <w:rFonts w:ascii="Arial" w:eastAsia="Times New Roman" w:hAnsi="Arial" w:cs="Arial"/>
          <w:color w:val="000000"/>
          <w:lang w:eastAsia="en-IN"/>
        </w:rPr>
        <w:t xml:space="preserve"> the</w:t>
      </w:r>
      <w:r w:rsidRPr="00E95C38">
        <w:rPr>
          <w:rFonts w:ascii="Arial" w:eastAsia="Times New Roman" w:hAnsi="Arial" w:cs="Arial"/>
          <w:color w:val="000000"/>
          <w:lang w:eastAsia="en-IN"/>
        </w:rPr>
        <w:t xml:space="preserve"> functions of foreign exchange markets. </w:t>
      </w:r>
    </w:p>
    <w:p w14:paraId="09E11F02" w14:textId="77777777" w:rsidR="0067737A" w:rsidRPr="00E95C38" w:rsidRDefault="0067737A" w:rsidP="0067737A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C</w:t>
      </w:r>
    </w:p>
    <w:p w14:paraId="1C6F3AAA" w14:textId="5ADAEEA3" w:rsidR="0067737A" w:rsidRPr="00E95C38" w:rsidRDefault="0067737A" w:rsidP="0067737A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Answer any 1 question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</w:t>
      </w:r>
      <w:r w:rsidR="00B62C68" w:rsidRPr="00E95C38">
        <w:rPr>
          <w:rFonts w:ascii="Arial" w:eastAsia="Times New Roman" w:hAnsi="Arial" w:cs="Arial"/>
          <w:b/>
          <w:bCs/>
          <w:color w:val="000000"/>
          <w:lang w:eastAsia="en-IN"/>
        </w:rPr>
        <w:t xml:space="preserve">   </w:t>
      </w:r>
      <w:r w:rsidR="0072579D" w:rsidRPr="00E95C38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B62C68" w:rsidRPr="00E95C38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Pr="00E95C38">
        <w:rPr>
          <w:rFonts w:ascii="Arial" w:eastAsia="Times New Roman" w:hAnsi="Arial" w:cs="Arial"/>
          <w:b/>
          <w:bCs/>
          <w:color w:val="000000"/>
          <w:lang w:eastAsia="en-IN"/>
        </w:rPr>
        <w:t>(10 X 1= 10)</w:t>
      </w:r>
    </w:p>
    <w:p w14:paraId="722A424E" w14:textId="77777777" w:rsidR="0067737A" w:rsidRPr="00E95C38" w:rsidRDefault="0067737A" w:rsidP="0067737A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95C38">
        <w:rPr>
          <w:rFonts w:ascii="Arial" w:eastAsia="Times New Roman" w:hAnsi="Arial" w:cs="Arial"/>
          <w:lang w:eastAsia="en-IN"/>
        </w:rPr>
        <w:br/>
      </w:r>
    </w:p>
    <w:p w14:paraId="5A3E8D2A" w14:textId="77777777" w:rsidR="0067737A" w:rsidRPr="00E95C38" w:rsidRDefault="0067737A" w:rsidP="0067737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Briefly explain the Heckscher Ohlin theory. </w:t>
      </w:r>
    </w:p>
    <w:p w14:paraId="2CBA7494" w14:textId="77777777" w:rsidR="0067737A" w:rsidRPr="00E95C38" w:rsidRDefault="0067737A" w:rsidP="0067737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95C38">
        <w:rPr>
          <w:rFonts w:ascii="Arial" w:eastAsia="Times New Roman" w:hAnsi="Arial" w:cs="Arial"/>
          <w:color w:val="000000"/>
          <w:lang w:eastAsia="en-IN"/>
        </w:rPr>
        <w:t>Write a note on cases for and against free trade.</w:t>
      </w:r>
    </w:p>
    <w:p w14:paraId="08170FF6" w14:textId="77777777" w:rsidR="008E6493" w:rsidRPr="00E95C38" w:rsidRDefault="008E6493">
      <w:pPr>
        <w:rPr>
          <w:rFonts w:ascii="Arial" w:hAnsi="Arial" w:cs="Arial"/>
        </w:rPr>
      </w:pPr>
    </w:p>
    <w:sectPr w:rsidR="008E6493" w:rsidRPr="00E95C38" w:rsidSect="008E64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C5F1" w14:textId="77777777" w:rsidR="00393836" w:rsidRDefault="00393836" w:rsidP="0067737A">
      <w:pPr>
        <w:spacing w:after="0" w:line="240" w:lineRule="auto"/>
      </w:pPr>
      <w:r>
        <w:separator/>
      </w:r>
    </w:p>
  </w:endnote>
  <w:endnote w:type="continuationSeparator" w:id="0">
    <w:p w14:paraId="7D39F6D4" w14:textId="77777777" w:rsidR="00393836" w:rsidRDefault="00393836" w:rsidP="0067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5D13" w14:textId="77777777" w:rsidR="00B62C68" w:rsidRDefault="00B62C68" w:rsidP="00B62C68">
    <w:pPr>
      <w:pStyle w:val="Footer"/>
      <w:jc w:val="right"/>
    </w:pPr>
    <w:r w:rsidRPr="0067737A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ECA 418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-A-22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9336C" w14:textId="77777777" w:rsidR="00393836" w:rsidRDefault="00393836" w:rsidP="0067737A">
      <w:pPr>
        <w:spacing w:after="0" w:line="240" w:lineRule="auto"/>
      </w:pPr>
      <w:r>
        <w:separator/>
      </w:r>
    </w:p>
  </w:footnote>
  <w:footnote w:type="continuationSeparator" w:id="0">
    <w:p w14:paraId="130577EF" w14:textId="77777777" w:rsidR="00393836" w:rsidRDefault="00393836" w:rsidP="0067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B7A94"/>
    <w:multiLevelType w:val="multilevel"/>
    <w:tmpl w:val="91EA5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428EF"/>
    <w:multiLevelType w:val="multilevel"/>
    <w:tmpl w:val="22F8D6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A519C"/>
    <w:multiLevelType w:val="multilevel"/>
    <w:tmpl w:val="B578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37A"/>
    <w:rsid w:val="00174B76"/>
    <w:rsid w:val="00206757"/>
    <w:rsid w:val="00393836"/>
    <w:rsid w:val="006620BA"/>
    <w:rsid w:val="0067737A"/>
    <w:rsid w:val="0072579D"/>
    <w:rsid w:val="00821250"/>
    <w:rsid w:val="008E6493"/>
    <w:rsid w:val="00A4163E"/>
    <w:rsid w:val="00AD48A2"/>
    <w:rsid w:val="00B62C68"/>
    <w:rsid w:val="00D37B67"/>
    <w:rsid w:val="00E95C38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25ED"/>
  <w15:docId w15:val="{A6CA9758-53B3-4423-B7DE-134DC03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67737A"/>
  </w:style>
  <w:style w:type="paragraph" w:styleId="BalloonText">
    <w:name w:val="Balloon Text"/>
    <w:basedOn w:val="Normal"/>
    <w:link w:val="BalloonTextChar"/>
    <w:uiPriority w:val="99"/>
    <w:semiHidden/>
    <w:unhideWhenUsed/>
    <w:rsid w:val="0067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7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37A"/>
  </w:style>
  <w:style w:type="paragraph" w:styleId="Footer">
    <w:name w:val="footer"/>
    <w:basedOn w:val="Normal"/>
    <w:link w:val="FooterChar"/>
    <w:uiPriority w:val="99"/>
    <w:semiHidden/>
    <w:unhideWhenUsed/>
    <w:rsid w:val="00677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971">
          <w:marLeft w:val="6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9</cp:revision>
  <cp:lastPrinted>2022-07-01T04:08:00Z</cp:lastPrinted>
  <dcterms:created xsi:type="dcterms:W3CDTF">2022-06-01T06:05:00Z</dcterms:created>
  <dcterms:modified xsi:type="dcterms:W3CDTF">2022-08-22T08:25:00Z</dcterms:modified>
</cp:coreProperties>
</file>