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06F89662" w14:textId="77777777" w:rsidR="00436307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251F02" w14:textId="77777777" w:rsidR="00436307" w:rsidRDefault="0043630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237002" w14:textId="77777777" w:rsidR="00436307" w:rsidRDefault="0043630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8CE64E" w14:textId="77777777" w:rsidR="00436307" w:rsidRDefault="0043630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09ADD731" w:rsidR="007F7D44" w:rsidRPr="008528F9" w:rsidRDefault="007F7D44" w:rsidP="004363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0E2BAA6A" w:rsidR="007F7D44" w:rsidRPr="008528F9" w:rsidRDefault="007F7D44" w:rsidP="004363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D97859">
        <w:rPr>
          <w:rFonts w:ascii="Arial" w:hAnsi="Arial" w:cs="Arial"/>
          <w:sz w:val="24"/>
          <w:szCs w:val="24"/>
        </w:rPr>
        <w:t>INDUSTRIAL RELATIONS</w:t>
      </w:r>
      <w:r w:rsidR="00436307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- I</w:t>
      </w:r>
      <w:r w:rsidR="00DE0309"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4363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43630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1091ED51" w:rsidR="007F7D44" w:rsidRPr="00862EBA" w:rsidRDefault="00D97859" w:rsidP="0043630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IR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418</w:t>
      </w:r>
      <w:r w:rsidR="004363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436307">
        <w:rPr>
          <w:rFonts w:ascii="Arial" w:hAnsi="Arial" w:cs="Arial"/>
          <w:b/>
          <w:bCs/>
          <w:sz w:val="24"/>
          <w:szCs w:val="24"/>
          <w:u w:val="single"/>
        </w:rPr>
        <w:t xml:space="preserve"> Legal Systems for Industrial Relations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7E6949C4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A356BB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A356BB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D97859">
        <w:rPr>
          <w:rFonts w:ascii="Arial" w:hAnsi="Arial" w:cs="Arial"/>
          <w:sz w:val="24"/>
          <w:szCs w:val="24"/>
        </w:rPr>
        <w:t>hrs</w:t>
      </w:r>
      <w:proofErr w:type="gram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A356BB"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761AB31E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97859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D97859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D9785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3B407F">
        <w:rPr>
          <w:rFonts w:ascii="Arial" w:hAnsi="Arial" w:cs="Arial"/>
          <w:sz w:val="24"/>
          <w:szCs w:val="24"/>
        </w:rPr>
        <w:t>Sections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6943DEAE" w:rsidR="00862EBA" w:rsidRDefault="003B407F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</w:t>
      </w:r>
      <w:r w:rsidR="00862EBA" w:rsidRPr="00CC4A90">
        <w:rPr>
          <w:rFonts w:ascii="Arial" w:hAnsi="Arial" w:cs="Arial"/>
          <w:b/>
          <w:bCs/>
          <w:u w:val="single"/>
        </w:rPr>
        <w:t xml:space="preserve"> A</w:t>
      </w:r>
    </w:p>
    <w:p w14:paraId="1AEC0789" w14:textId="77777777" w:rsidR="00D97859" w:rsidRDefault="00D97859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2B03CDA3" w14:textId="76AD04C1" w:rsidR="00CC4A90" w:rsidRPr="0081460B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 questions</w:t>
      </w:r>
      <w:r w:rsidR="00D97859"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1460B" w:rsidRPr="0081460B">
        <w:rPr>
          <w:rFonts w:ascii="Arial" w:hAnsi="Arial" w:cs="Arial"/>
          <w:b/>
          <w:bCs/>
          <w:sz w:val="24"/>
          <w:szCs w:val="24"/>
        </w:rPr>
        <w:t xml:space="preserve">  (</w:t>
      </w:r>
      <w:r w:rsidR="00A356BB">
        <w:rPr>
          <w:rFonts w:ascii="Arial" w:hAnsi="Arial" w:cs="Arial"/>
          <w:b/>
          <w:bCs/>
          <w:sz w:val="24"/>
          <w:szCs w:val="24"/>
        </w:rPr>
        <w:t>5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 xml:space="preserve"> x 2 = </w:t>
      </w:r>
      <w:r w:rsidR="00A356BB">
        <w:rPr>
          <w:rFonts w:ascii="Arial" w:hAnsi="Arial" w:cs="Arial"/>
          <w:b/>
          <w:bCs/>
          <w:sz w:val="24"/>
          <w:szCs w:val="24"/>
        </w:rPr>
        <w:t>1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>0 marks)</w:t>
      </w:r>
    </w:p>
    <w:p w14:paraId="18533DCC" w14:textId="4C768C2E" w:rsidR="00D97859" w:rsidRPr="0081460B" w:rsidRDefault="00D97859" w:rsidP="00CC4A90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7AECAF14" w14:textId="23A5C7FF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</w:t>
      </w:r>
      <w:r w:rsidR="00C858D8">
        <w:rPr>
          <w:rFonts w:ascii="Arial" w:hAnsi="Arial" w:cs="Arial"/>
          <w:sz w:val="24"/>
          <w:szCs w:val="24"/>
        </w:rPr>
        <w:t>Labour Legislations.</w:t>
      </w:r>
    </w:p>
    <w:p w14:paraId="470A4EB5" w14:textId="1B9F5C32" w:rsidR="00D97859" w:rsidRDefault="00983CE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40C7C">
        <w:rPr>
          <w:rFonts w:ascii="Arial" w:hAnsi="Arial" w:cs="Arial"/>
          <w:sz w:val="24"/>
          <w:szCs w:val="24"/>
        </w:rPr>
        <w:t>ame the Central Law which extended Indian Labour Laws to the erstwhile State of Jammu and Kashmir.</w:t>
      </w:r>
    </w:p>
    <w:p w14:paraId="4218C214" w14:textId="4A10F5F6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meaning of L</w:t>
      </w:r>
      <w:r w:rsidR="00983CE9">
        <w:rPr>
          <w:rFonts w:ascii="Arial" w:hAnsi="Arial" w:cs="Arial"/>
          <w:sz w:val="24"/>
          <w:szCs w:val="24"/>
        </w:rPr>
        <w:t>ay Off as per The Industrial Disputes Act, 1947</w:t>
      </w:r>
      <w:r>
        <w:rPr>
          <w:rFonts w:ascii="Arial" w:hAnsi="Arial" w:cs="Arial"/>
          <w:sz w:val="24"/>
          <w:szCs w:val="24"/>
        </w:rPr>
        <w:t>?</w:t>
      </w:r>
    </w:p>
    <w:p w14:paraId="6F59AFCA" w14:textId="2A7E48C8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Expand </w:t>
      </w:r>
      <w:r w:rsidR="00983CE9">
        <w:rPr>
          <w:rFonts w:ascii="Arial" w:hAnsi="Arial" w:cs="Arial"/>
          <w:sz w:val="24"/>
          <w:szCs w:val="24"/>
        </w:rPr>
        <w:t>EPFO and ESIC</w:t>
      </w:r>
      <w:r>
        <w:rPr>
          <w:rFonts w:ascii="Arial" w:hAnsi="Arial" w:cs="Arial"/>
          <w:sz w:val="24"/>
          <w:szCs w:val="24"/>
        </w:rPr>
        <w:t>.</w:t>
      </w:r>
    </w:p>
    <w:p w14:paraId="538C1A42" w14:textId="402BDE00" w:rsidR="00D97859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E6189B">
        <w:rPr>
          <w:rFonts w:ascii="Arial" w:hAnsi="Arial" w:cs="Arial"/>
          <w:sz w:val="24"/>
          <w:szCs w:val="24"/>
        </w:rPr>
        <w:t>Miscarriage as per The ESI Act, 1948</w:t>
      </w:r>
      <w:r>
        <w:rPr>
          <w:rFonts w:ascii="Arial" w:hAnsi="Arial" w:cs="Arial"/>
          <w:sz w:val="24"/>
          <w:szCs w:val="24"/>
        </w:rPr>
        <w:t>?</w:t>
      </w:r>
    </w:p>
    <w:p w14:paraId="27D8A3FA" w14:textId="42EE99BC" w:rsidR="00D73E73" w:rsidRDefault="00E6189B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per The Factories Act, 1948 a minimum of how many workers are required for </w:t>
      </w:r>
      <w:proofErr w:type="gramStart"/>
      <w:r>
        <w:rPr>
          <w:rFonts w:ascii="Arial" w:hAnsi="Arial" w:cs="Arial"/>
          <w:sz w:val="24"/>
          <w:szCs w:val="24"/>
        </w:rPr>
        <w:t>establishing</w:t>
      </w:r>
      <w:proofErr w:type="gramEnd"/>
      <w:r>
        <w:rPr>
          <w:rFonts w:ascii="Arial" w:hAnsi="Arial" w:cs="Arial"/>
          <w:sz w:val="24"/>
          <w:szCs w:val="24"/>
        </w:rPr>
        <w:t xml:space="preserve"> Canteen Facilities in Factories</w:t>
      </w:r>
      <w:r w:rsidR="00D73E73">
        <w:rPr>
          <w:rFonts w:ascii="Arial" w:hAnsi="Arial" w:cs="Arial"/>
          <w:sz w:val="24"/>
          <w:szCs w:val="24"/>
        </w:rPr>
        <w:t>?</w:t>
      </w:r>
    </w:p>
    <w:p w14:paraId="6DAA5AE5" w14:textId="74CE85E3" w:rsidR="00D73E73" w:rsidRDefault="00E01BE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three Authorities under The Adjudication Machinery</w:t>
      </w:r>
      <w:r w:rsidR="00D73E73">
        <w:rPr>
          <w:rFonts w:ascii="Arial" w:hAnsi="Arial" w:cs="Arial"/>
          <w:sz w:val="24"/>
          <w:szCs w:val="24"/>
        </w:rPr>
        <w:t>.</w:t>
      </w:r>
    </w:p>
    <w:p w14:paraId="21339A5B" w14:textId="1A76DA8C" w:rsidR="00D73E73" w:rsidRPr="00E01BE9" w:rsidRDefault="00D73E73" w:rsidP="00E01B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57935" w14:textId="2D54590F" w:rsidR="00D73E73" w:rsidRPr="003B407F" w:rsidRDefault="003B407F" w:rsidP="003B407F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SECTION-B</w:t>
      </w:r>
    </w:p>
    <w:p w14:paraId="6143D7AF" w14:textId="6A301BBA" w:rsidR="0081460B" w:rsidRDefault="0081460B" w:rsidP="00814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4A03C" w14:textId="2FA1E2FF" w:rsidR="0081460B" w:rsidRDefault="0081460B" w:rsidP="008146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CB686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 questions: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(</w:t>
      </w:r>
      <w:r w:rsidR="00A356BB">
        <w:rPr>
          <w:rFonts w:ascii="Arial" w:hAnsi="Arial" w:cs="Arial"/>
          <w:b/>
          <w:bCs/>
          <w:sz w:val="24"/>
          <w:szCs w:val="24"/>
        </w:rPr>
        <w:t>2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x </w:t>
      </w:r>
      <w:r w:rsidR="00CB6861">
        <w:rPr>
          <w:rFonts w:ascii="Arial" w:hAnsi="Arial" w:cs="Arial"/>
          <w:b/>
          <w:bCs/>
          <w:sz w:val="24"/>
          <w:szCs w:val="24"/>
        </w:rPr>
        <w:t>5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= </w:t>
      </w:r>
      <w:r w:rsidR="00CB6861">
        <w:rPr>
          <w:rFonts w:ascii="Arial" w:hAnsi="Arial" w:cs="Arial"/>
          <w:b/>
          <w:bCs/>
          <w:sz w:val="24"/>
          <w:szCs w:val="24"/>
        </w:rPr>
        <w:t>10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66CF4F4F" w14:textId="5B80E8B1" w:rsidR="0081460B" w:rsidRDefault="0081460B" w:rsidP="008146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FDEF0B" w14:textId="532AE5C5" w:rsidR="0081460B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</w:t>
      </w:r>
      <w:r w:rsidR="00E01BE9">
        <w:rPr>
          <w:rFonts w:ascii="Arial" w:hAnsi="Arial" w:cs="Arial"/>
          <w:sz w:val="24"/>
          <w:szCs w:val="24"/>
        </w:rPr>
        <w:t xml:space="preserve">importance of Labour Laws in the Indian </w:t>
      </w:r>
      <w:proofErr w:type="gramStart"/>
      <w:r w:rsidR="00E01BE9">
        <w:rPr>
          <w:rFonts w:ascii="Arial" w:hAnsi="Arial" w:cs="Arial"/>
          <w:sz w:val="24"/>
          <w:szCs w:val="24"/>
        </w:rPr>
        <w:t xml:space="preserve">Context </w:t>
      </w:r>
      <w:r>
        <w:rPr>
          <w:rFonts w:ascii="Arial" w:hAnsi="Arial" w:cs="Arial"/>
          <w:sz w:val="24"/>
          <w:szCs w:val="24"/>
        </w:rPr>
        <w:t>?</w:t>
      </w:r>
      <w:proofErr w:type="gramEnd"/>
    </w:p>
    <w:p w14:paraId="2CC79949" w14:textId="711A99E7" w:rsidR="0081460B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</w:t>
      </w:r>
      <w:r w:rsidR="00E01BE9">
        <w:rPr>
          <w:rFonts w:ascii="Arial" w:hAnsi="Arial" w:cs="Arial"/>
          <w:sz w:val="24"/>
          <w:szCs w:val="24"/>
        </w:rPr>
        <w:t>notes on Retrenchment OR Closu</w:t>
      </w:r>
      <w:r w:rsidR="00DE0309">
        <w:rPr>
          <w:rFonts w:ascii="Arial" w:hAnsi="Arial" w:cs="Arial"/>
          <w:sz w:val="24"/>
          <w:szCs w:val="24"/>
        </w:rPr>
        <w:t>r</w:t>
      </w:r>
      <w:r w:rsidR="00E01BE9">
        <w:rPr>
          <w:rFonts w:ascii="Arial" w:hAnsi="Arial" w:cs="Arial"/>
          <w:sz w:val="24"/>
          <w:szCs w:val="24"/>
        </w:rPr>
        <w:t>e under The Industrial Disputes Act, 1947</w:t>
      </w:r>
      <w:r>
        <w:rPr>
          <w:rFonts w:ascii="Arial" w:hAnsi="Arial" w:cs="Arial"/>
          <w:sz w:val="24"/>
          <w:szCs w:val="24"/>
        </w:rPr>
        <w:t>.</w:t>
      </w:r>
    </w:p>
    <w:p w14:paraId="5855464E" w14:textId="17E95B56" w:rsidR="0081460B" w:rsidRDefault="0081460B" w:rsidP="00A10ED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1BE9">
        <w:rPr>
          <w:rFonts w:ascii="Arial" w:hAnsi="Arial" w:cs="Arial"/>
          <w:sz w:val="24"/>
          <w:szCs w:val="24"/>
        </w:rPr>
        <w:t>Explain the statutory labour welfare provisions under The Factories Act, 19</w:t>
      </w:r>
      <w:r w:rsidR="00A10ED9">
        <w:rPr>
          <w:rFonts w:ascii="Arial" w:hAnsi="Arial" w:cs="Arial"/>
          <w:sz w:val="24"/>
          <w:szCs w:val="24"/>
        </w:rPr>
        <w:t>48.</w:t>
      </w:r>
    </w:p>
    <w:p w14:paraId="6E619F46" w14:textId="29A129EF" w:rsidR="003B407F" w:rsidRDefault="003B407F" w:rsidP="003B40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D2761D" w14:textId="491046A4" w:rsidR="003B407F" w:rsidRPr="003B407F" w:rsidRDefault="003B407F" w:rsidP="003B407F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SECTION-C</w:t>
      </w:r>
    </w:p>
    <w:p w14:paraId="623DE3F6" w14:textId="68EB8AEF" w:rsidR="00917EF1" w:rsidRPr="00A10ED9" w:rsidRDefault="00917EF1" w:rsidP="00A10E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D92628" w14:textId="79F29BB7" w:rsid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4CB383" w14:textId="3EA2B444" w:rsidR="00917EF1" w:rsidRDefault="00917EF1" w:rsidP="00917EF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917EF1">
        <w:rPr>
          <w:rFonts w:ascii="Arial" w:hAnsi="Arial" w:cs="Arial"/>
          <w:b/>
          <w:bCs/>
          <w:sz w:val="24"/>
          <w:szCs w:val="24"/>
          <w:u w:val="single"/>
        </w:rPr>
        <w:t>Answer any 1 question:</w:t>
      </w:r>
      <w:r w:rsidRPr="00917EF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(15 x 1 = 15 marks)</w:t>
      </w:r>
    </w:p>
    <w:p w14:paraId="02EA5944" w14:textId="736F40E5" w:rsidR="00917EF1" w:rsidRDefault="00917EF1" w:rsidP="00917EF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197E11" w14:textId="4C3C5745" w:rsidR="00917EF1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an essay on </w:t>
      </w:r>
      <w:r w:rsidR="00A10ED9">
        <w:rPr>
          <w:rFonts w:ascii="Arial" w:hAnsi="Arial" w:cs="Arial"/>
          <w:sz w:val="24"/>
          <w:szCs w:val="24"/>
        </w:rPr>
        <w:t>Employees Provident Fund OR various Pensions under EPF</w:t>
      </w:r>
      <w:r>
        <w:rPr>
          <w:rFonts w:ascii="Arial" w:hAnsi="Arial" w:cs="Arial"/>
          <w:sz w:val="24"/>
          <w:szCs w:val="24"/>
        </w:rPr>
        <w:t>.</w:t>
      </w:r>
    </w:p>
    <w:p w14:paraId="175B461F" w14:textId="207BAE1F" w:rsidR="00917EF1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an essay on </w:t>
      </w:r>
      <w:r w:rsidR="006927C6">
        <w:rPr>
          <w:rFonts w:ascii="Arial" w:hAnsi="Arial" w:cs="Arial"/>
          <w:sz w:val="24"/>
          <w:szCs w:val="24"/>
        </w:rPr>
        <w:t xml:space="preserve">Labour Courts or any </w:t>
      </w:r>
      <w:r w:rsidR="00DE0309">
        <w:rPr>
          <w:rFonts w:ascii="Arial" w:hAnsi="Arial" w:cs="Arial"/>
          <w:sz w:val="24"/>
          <w:szCs w:val="24"/>
        </w:rPr>
        <w:t>T</w:t>
      </w:r>
      <w:r w:rsidR="006927C6">
        <w:rPr>
          <w:rFonts w:ascii="Arial" w:hAnsi="Arial" w:cs="Arial"/>
          <w:sz w:val="24"/>
          <w:szCs w:val="24"/>
        </w:rPr>
        <w:t>hree Benefits under The ESI Act, 1948</w:t>
      </w:r>
      <w:r>
        <w:rPr>
          <w:rFonts w:ascii="Arial" w:hAnsi="Arial" w:cs="Arial"/>
          <w:sz w:val="24"/>
          <w:szCs w:val="24"/>
        </w:rPr>
        <w:t>.</w:t>
      </w:r>
    </w:p>
    <w:p w14:paraId="5B80849C" w14:textId="294E0642" w:rsid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2EA9E" w14:textId="78A66703" w:rsidR="00917EF1" w:rsidRDefault="00A10ED9" w:rsidP="00917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17EF1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990C" w14:textId="77777777" w:rsidR="000F5CBF" w:rsidRDefault="000F5CBF" w:rsidP="00CC4A90">
      <w:pPr>
        <w:spacing w:after="0" w:line="240" w:lineRule="auto"/>
      </w:pPr>
      <w:r>
        <w:separator/>
      </w:r>
    </w:p>
  </w:endnote>
  <w:endnote w:type="continuationSeparator" w:id="0">
    <w:p w14:paraId="3A10065D" w14:textId="77777777" w:rsidR="000F5CBF" w:rsidRDefault="000F5CB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31B6FF4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687F1" w14:textId="77777777" w:rsidR="000F5CBF" w:rsidRDefault="000F5CBF" w:rsidP="00CC4A90">
      <w:pPr>
        <w:spacing w:after="0" w:line="240" w:lineRule="auto"/>
      </w:pPr>
      <w:r>
        <w:separator/>
      </w:r>
    </w:p>
  </w:footnote>
  <w:footnote w:type="continuationSeparator" w:id="0">
    <w:p w14:paraId="4C5AFE3A" w14:textId="77777777" w:rsidR="000F5CBF" w:rsidRDefault="000F5CBF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8DB0132"/>
    <w:multiLevelType w:val="hybridMultilevel"/>
    <w:tmpl w:val="17DCB01A"/>
    <w:lvl w:ilvl="0" w:tplc="510225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A2949"/>
    <w:rsid w:val="000F5CBF"/>
    <w:rsid w:val="00136DAA"/>
    <w:rsid w:val="002622FF"/>
    <w:rsid w:val="003620DD"/>
    <w:rsid w:val="003B407F"/>
    <w:rsid w:val="00401BBA"/>
    <w:rsid w:val="00436307"/>
    <w:rsid w:val="005431E6"/>
    <w:rsid w:val="0054574E"/>
    <w:rsid w:val="00586BD1"/>
    <w:rsid w:val="00686755"/>
    <w:rsid w:val="00691378"/>
    <w:rsid w:val="006927C6"/>
    <w:rsid w:val="006A3A00"/>
    <w:rsid w:val="007A0009"/>
    <w:rsid w:val="007F7D44"/>
    <w:rsid w:val="008070AE"/>
    <w:rsid w:val="0081460B"/>
    <w:rsid w:val="00852433"/>
    <w:rsid w:val="008528F9"/>
    <w:rsid w:val="00862EBA"/>
    <w:rsid w:val="00866CDA"/>
    <w:rsid w:val="00904824"/>
    <w:rsid w:val="00917EF1"/>
    <w:rsid w:val="00956F6C"/>
    <w:rsid w:val="00983CE9"/>
    <w:rsid w:val="00A10ED9"/>
    <w:rsid w:val="00A17DE9"/>
    <w:rsid w:val="00A2486A"/>
    <w:rsid w:val="00A356BB"/>
    <w:rsid w:val="00A9658E"/>
    <w:rsid w:val="00B94E4D"/>
    <w:rsid w:val="00BF3DBA"/>
    <w:rsid w:val="00C858D8"/>
    <w:rsid w:val="00C90756"/>
    <w:rsid w:val="00CB6861"/>
    <w:rsid w:val="00CC27E6"/>
    <w:rsid w:val="00CC4A90"/>
    <w:rsid w:val="00D73E73"/>
    <w:rsid w:val="00D97859"/>
    <w:rsid w:val="00DE0309"/>
    <w:rsid w:val="00DE3B33"/>
    <w:rsid w:val="00E01BE9"/>
    <w:rsid w:val="00E1354D"/>
    <w:rsid w:val="00E6189B"/>
    <w:rsid w:val="00EF4636"/>
    <w:rsid w:val="00F40C7C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8</cp:revision>
  <dcterms:created xsi:type="dcterms:W3CDTF">2022-06-01T08:10:00Z</dcterms:created>
  <dcterms:modified xsi:type="dcterms:W3CDTF">2022-08-24T06:42:00Z</dcterms:modified>
</cp:coreProperties>
</file>