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47" w:rsidRDefault="003C6847">
      <w:pPr>
        <w:pStyle w:val="BodyA"/>
        <w:spacing w:line="360" w:lineRule="auto"/>
        <w:jc w:val="both"/>
        <w:rPr>
          <w:rFonts w:ascii="Arial" w:eastAsia="Arial" w:hAnsi="Arial" w:cs="Arial"/>
        </w:rPr>
      </w:pPr>
    </w:p>
    <w:p w:rsidR="003C6847" w:rsidRDefault="0056188C">
      <w:pPr>
        <w:pStyle w:val="BodyA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-676910</wp:posOffset>
            </wp:positionH>
            <wp:positionV relativeFrom="line">
              <wp:posOffset>-735965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lang w:val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4072253</wp:posOffset>
                </wp:positionH>
                <wp:positionV relativeFrom="line">
                  <wp:posOffset>-554988</wp:posOffset>
                </wp:positionV>
                <wp:extent cx="2270762" cy="547473"/>
                <wp:effectExtent l="0" t="0" r="0" b="0"/>
                <wp:wrapNone/>
                <wp:docPr id="1073741826" name="officeArt object" descr="Dat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2" cy="547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C6847" w:rsidRDefault="0056188C">
                            <w:pPr>
                              <w:pStyle w:val="BodyA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Date:</w:t>
                            </w:r>
                          </w:p>
                          <w:p w:rsidR="003C6847" w:rsidRDefault="0056188C">
                            <w:pPr>
                              <w:pStyle w:val="BodyA"/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0.6pt;margin-top:-43.7pt;width:178.8pt;height:43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lang w:val="de-DE"/>
                        </w:rPr>
                      </w:pPr>
                      <w:r>
                        <w:rPr>
                          <w:rtl w:val="0"/>
                          <w:lang w:val="de-DE"/>
                        </w:rPr>
                        <w:t>Date:</w:t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rtl w:val="0"/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3C6847" w:rsidRDefault="0056188C">
      <w:pPr>
        <w:pStyle w:val="BodyA"/>
        <w:spacing w:after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ST. JOSEPH</w:t>
      </w:r>
      <w:r>
        <w:rPr>
          <w:rFonts w:ascii="Arial" w:hAnsi="Arial"/>
        </w:rPr>
        <w:t>’</w:t>
      </w:r>
      <w:r>
        <w:rPr>
          <w:rFonts w:ascii="Arial" w:hAnsi="Arial"/>
          <w:lang w:val="de-DE"/>
        </w:rPr>
        <w:t>S COLLEGE (AUTONOMOUS), BENGALURU-27</w:t>
      </w:r>
    </w:p>
    <w:p w:rsidR="003C6847" w:rsidRDefault="0056188C">
      <w:pPr>
        <w:pStyle w:val="BodyA"/>
        <w:spacing w:after="0" w:line="360" w:lineRule="auto"/>
        <w:jc w:val="center"/>
        <w:rPr>
          <w:rFonts w:ascii="Arial" w:eastAsia="Arial" w:hAnsi="Arial" w:cs="Arial"/>
          <w:lang w:val="de-DE"/>
        </w:rPr>
      </w:pPr>
      <w:r>
        <w:rPr>
          <w:rFonts w:ascii="Arial" w:hAnsi="Arial"/>
          <w:lang w:val="de-DE"/>
        </w:rPr>
        <w:t>M.S.W - II SEMESTER</w:t>
      </w:r>
    </w:p>
    <w:p w:rsidR="003C6847" w:rsidRDefault="0056188C">
      <w:pPr>
        <w:pStyle w:val="BodyA"/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SEMESTER EXAMINATION: JULY 2022</w:t>
      </w:r>
    </w:p>
    <w:p w:rsidR="003C6847" w:rsidRDefault="0056188C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/>
          <w:b/>
          <w:bCs/>
          <w:sz w:val="24"/>
          <w:szCs w:val="24"/>
        </w:rPr>
        <w:t>SW</w:t>
      </w:r>
      <w:r w:rsidR="0028311C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8318: </w:t>
      </w:r>
      <w:r w:rsidR="0028311C">
        <w:rPr>
          <w:rFonts w:ascii="Arial" w:hAnsi="Arial"/>
          <w:b/>
          <w:bCs/>
          <w:sz w:val="24"/>
          <w:szCs w:val="24"/>
        </w:rPr>
        <w:t>Developmental Communication &amp; Media in Social Work</w:t>
      </w:r>
      <w:bookmarkEnd w:id="0"/>
    </w:p>
    <w:p w:rsidR="003C6847" w:rsidRDefault="003C6847">
      <w:pPr>
        <w:pStyle w:val="BodyA"/>
        <w:spacing w:after="0" w:line="360" w:lineRule="auto"/>
        <w:jc w:val="center"/>
        <w:rPr>
          <w:rFonts w:ascii="Arial" w:eastAsia="Arial" w:hAnsi="Arial" w:cs="Arial"/>
        </w:rPr>
      </w:pPr>
    </w:p>
    <w:p w:rsidR="003C6847" w:rsidRDefault="0056188C">
      <w:pPr>
        <w:pStyle w:val="BodyA"/>
        <w:spacing w:after="0" w:line="360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Time- 2 </w:t>
      </w:r>
      <w:r>
        <w:rPr>
          <w:rFonts w:ascii="Arial" w:hAnsi="Arial"/>
        </w:rPr>
        <w:t xml:space="preserve">½ </w:t>
      </w:r>
      <w:r>
        <w:rPr>
          <w:rFonts w:ascii="Arial" w:hAnsi="Arial"/>
          <w:lang w:val="de-DE"/>
        </w:rPr>
        <w:t>hrs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 xml:space="preserve">                                                                       Max Marks-70</w:t>
      </w:r>
    </w:p>
    <w:p w:rsidR="003C6847" w:rsidRDefault="003C6847">
      <w:pPr>
        <w:pStyle w:val="BodyA"/>
        <w:spacing w:after="0"/>
        <w:jc w:val="center"/>
        <w:rPr>
          <w:rFonts w:ascii="Arial" w:eastAsia="Arial" w:hAnsi="Arial" w:cs="Arial"/>
        </w:rPr>
      </w:pPr>
    </w:p>
    <w:p w:rsidR="003C6847" w:rsidRDefault="0056188C">
      <w:pPr>
        <w:pStyle w:val="BodyA"/>
        <w:spacing w:after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This question paper </w:t>
      </w:r>
      <w:proofErr w:type="gramStart"/>
      <w:r>
        <w:rPr>
          <w:rFonts w:ascii="Arial" w:hAnsi="Arial"/>
        </w:rPr>
        <w:t xml:space="preserve">contains  </w:t>
      </w:r>
      <w:r>
        <w:rPr>
          <w:rFonts w:ascii="Arial" w:hAnsi="Arial"/>
          <w:b/>
          <w:bCs/>
          <w:lang w:val="de-DE"/>
        </w:rPr>
        <w:t>ONE</w:t>
      </w:r>
      <w:proofErr w:type="gramEnd"/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</w:rPr>
        <w:t xml:space="preserve">printed pages and </w:t>
      </w:r>
      <w:r>
        <w:rPr>
          <w:rFonts w:ascii="Arial" w:hAnsi="Arial"/>
          <w:b/>
          <w:bCs/>
          <w:lang w:val="de-DE"/>
        </w:rPr>
        <w:t>TW0</w:t>
      </w:r>
      <w:r>
        <w:rPr>
          <w:rFonts w:ascii="Arial" w:hAnsi="Arial"/>
        </w:rPr>
        <w:t xml:space="preserve"> parts</w:t>
      </w:r>
    </w:p>
    <w:p w:rsidR="003C6847" w:rsidRDefault="0056188C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3C6847" w:rsidRDefault="0056188C">
      <w:pPr>
        <w:pStyle w:val="BodyA"/>
        <w:spacing w:after="0"/>
        <w:ind w:left="993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I</w:t>
      </w:r>
    </w:p>
    <w:p w:rsidR="003C6847" w:rsidRDefault="0056188C">
      <w:pPr>
        <w:pStyle w:val="BodyA"/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t>Answer any FIVE questions.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5 x 10 = 50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</w:p>
    <w:p w:rsidR="003C6847" w:rsidRDefault="003C6847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C6847" w:rsidRDefault="0056188C">
      <w:pPr>
        <w:pStyle w:val="ListParagraph"/>
        <w:numPr>
          <w:ilvl w:val="0"/>
          <w:numId w:val="2"/>
        </w:numPr>
        <w:spacing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Define Communication. What are the barriers in the process of effective communication?  </w:t>
      </w:r>
    </w:p>
    <w:p w:rsidR="003C6847" w:rsidRDefault="003C6847">
      <w:pPr>
        <w:pStyle w:val="BodyA"/>
        <w:jc w:val="both"/>
        <w:outlineLvl w:val="0"/>
        <w:rPr>
          <w:rFonts w:ascii="Arial" w:eastAsia="Arial" w:hAnsi="Arial" w:cs="Arial"/>
        </w:rPr>
      </w:pPr>
    </w:p>
    <w:p w:rsidR="003C6847" w:rsidRDefault="0056188C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Define development communication. Highlight its importance of development </w:t>
      </w:r>
      <w:proofErr w:type="gramStart"/>
      <w:r>
        <w:rPr>
          <w:rFonts w:ascii="Arial" w:hAnsi="Arial"/>
          <w:sz w:val="24"/>
          <w:szCs w:val="24"/>
        </w:rPr>
        <w:t>communication</w:t>
      </w:r>
      <w:proofErr w:type="gramEnd"/>
      <w:r>
        <w:rPr>
          <w:rFonts w:ascii="Arial" w:hAnsi="Arial"/>
          <w:sz w:val="24"/>
          <w:szCs w:val="24"/>
        </w:rPr>
        <w:t xml:space="preserve"> in addressing developmental issues in Indian context.</w:t>
      </w:r>
    </w:p>
    <w:p w:rsidR="003C6847" w:rsidRDefault="003C6847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</w:p>
    <w:p w:rsidR="003C6847" w:rsidRDefault="0056188C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What are the advantages</w:t>
      </w:r>
      <w:r>
        <w:rPr>
          <w:rFonts w:ascii="Arial" w:hAnsi="Arial"/>
          <w:sz w:val="24"/>
          <w:szCs w:val="24"/>
        </w:rPr>
        <w:t xml:space="preserve"> and disadvantages of written communication?</w:t>
      </w:r>
    </w:p>
    <w:p w:rsidR="003C6847" w:rsidRDefault="003C6847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</w:p>
    <w:p w:rsidR="003C6847" w:rsidRDefault="0056188C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Highlight the skills in effective public speaking and presentation. </w:t>
      </w:r>
    </w:p>
    <w:p w:rsidR="003C6847" w:rsidRDefault="003C6847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</w:p>
    <w:p w:rsidR="003C6847" w:rsidRDefault="0056188C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 can we use brainstorming as a means of communication?</w:t>
      </w:r>
    </w:p>
    <w:p w:rsidR="003C6847" w:rsidRDefault="003C6847">
      <w:pPr>
        <w:pStyle w:val="BodyA"/>
        <w:jc w:val="both"/>
        <w:outlineLvl w:val="0"/>
        <w:rPr>
          <w:rFonts w:ascii="Arial" w:eastAsia="Arial" w:hAnsi="Arial" w:cs="Arial"/>
        </w:rPr>
      </w:pPr>
    </w:p>
    <w:p w:rsidR="003C6847" w:rsidRDefault="0056188C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Trace the historical development of communication in society. Enumerate the chang</w:t>
      </w:r>
      <w:r>
        <w:rPr>
          <w:rFonts w:ascii="Arial" w:hAnsi="Arial"/>
          <w:sz w:val="24"/>
          <w:szCs w:val="24"/>
        </w:rPr>
        <w:t>ing trends of Mass Communication under the process of globalization.</w:t>
      </w:r>
    </w:p>
    <w:p w:rsidR="003C6847" w:rsidRDefault="003C6847">
      <w:pPr>
        <w:pStyle w:val="BodyA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3C6847" w:rsidRDefault="0056188C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Critically analyze the influence of media on gender issues. </w:t>
      </w:r>
    </w:p>
    <w:p w:rsidR="003C6847" w:rsidRDefault="003C6847">
      <w:pPr>
        <w:pStyle w:val="BodyA"/>
        <w:jc w:val="both"/>
        <w:outlineLvl w:val="0"/>
        <w:rPr>
          <w:rFonts w:ascii="Arial" w:eastAsia="Arial" w:hAnsi="Arial" w:cs="Arial"/>
        </w:rPr>
      </w:pPr>
    </w:p>
    <w:p w:rsidR="003C6847" w:rsidRDefault="0056188C">
      <w:pPr>
        <w:pStyle w:val="BodyA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t>PART II</w:t>
      </w:r>
    </w:p>
    <w:p w:rsidR="003C6847" w:rsidRDefault="0056188C">
      <w:pPr>
        <w:pStyle w:val="BodyA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Answer any ONE question. 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         1 X 20 = 20</w:t>
      </w:r>
    </w:p>
    <w:p w:rsidR="003C6847" w:rsidRDefault="0056188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Explain the different methods and skills used for group commu</w:t>
      </w:r>
      <w:r>
        <w:rPr>
          <w:rFonts w:ascii="Arial" w:hAnsi="Arial"/>
          <w:sz w:val="24"/>
          <w:szCs w:val="24"/>
        </w:rPr>
        <w:t xml:space="preserve">nication. </w:t>
      </w:r>
    </w:p>
    <w:p w:rsidR="003C6847" w:rsidRDefault="003C6847">
      <w:pPr>
        <w:pStyle w:val="BodyA"/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</w:p>
    <w:p w:rsidR="003C6847" w:rsidRDefault="0056188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Describe different forms and levels of communication. </w:t>
      </w:r>
    </w:p>
    <w:sectPr w:rsidR="003C68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8C" w:rsidRDefault="0056188C">
      <w:r>
        <w:separator/>
      </w:r>
    </w:p>
  </w:endnote>
  <w:endnote w:type="continuationSeparator" w:id="0">
    <w:p w:rsidR="0056188C" w:rsidRDefault="005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47" w:rsidRDefault="0056188C">
    <w:pPr>
      <w:pStyle w:val="BodyA"/>
      <w:jc w:val="right"/>
    </w:pPr>
    <w:r>
      <w:rPr>
        <w:rFonts w:ascii="Arial" w:hAnsi="Arial"/>
        <w:sz w:val="24"/>
        <w:szCs w:val="24"/>
      </w:rPr>
      <w:t>SW8318-S-22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8C" w:rsidRDefault="0056188C">
      <w:r>
        <w:separator/>
      </w:r>
    </w:p>
  </w:footnote>
  <w:footnote w:type="continuationSeparator" w:id="0">
    <w:p w:rsidR="0056188C" w:rsidRDefault="0056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47" w:rsidRDefault="003C684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40FBD"/>
    <w:multiLevelType w:val="hybridMultilevel"/>
    <w:tmpl w:val="344E219A"/>
    <w:numStyleLink w:val="ImportedStyle2"/>
  </w:abstractNum>
  <w:abstractNum w:abstractNumId="1">
    <w:nsid w:val="6F891D1D"/>
    <w:multiLevelType w:val="hybridMultilevel"/>
    <w:tmpl w:val="A7F02410"/>
    <w:numStyleLink w:val="ImportedStyle1"/>
  </w:abstractNum>
  <w:abstractNum w:abstractNumId="2">
    <w:nsid w:val="729B6244"/>
    <w:multiLevelType w:val="hybridMultilevel"/>
    <w:tmpl w:val="344E219A"/>
    <w:styleLink w:val="ImportedStyle2"/>
    <w:lvl w:ilvl="0" w:tplc="78FA79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8D7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2319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A33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88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E74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A6E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21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44145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74857E9"/>
    <w:multiLevelType w:val="hybridMultilevel"/>
    <w:tmpl w:val="A7F02410"/>
    <w:styleLink w:val="ImportedStyle1"/>
    <w:lvl w:ilvl="0" w:tplc="FC24A17E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4158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2361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6079C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91D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8FF3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253C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105DD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DE7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8"/>
    </w:lvlOverride>
  </w:num>
  <w:num w:numId="6">
    <w:abstractNumId w:val="0"/>
    <w:lvlOverride w:ilvl="0">
      <w:lvl w:ilvl="0" w:tplc="67848A88">
        <w:start w:val="1"/>
        <w:numFmt w:val="decimal"/>
        <w:lvlText w:val="%1."/>
        <w:lvlJc w:val="left"/>
        <w:pPr>
          <w:tabs>
            <w:tab w:val="left" w:pos="1620"/>
          </w:tabs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CF60F20">
        <w:start w:val="1"/>
        <w:numFmt w:val="lowerLetter"/>
        <w:lvlText w:val="%2."/>
        <w:lvlJc w:val="left"/>
        <w:pPr>
          <w:tabs>
            <w:tab w:val="left" w:pos="1620"/>
          </w:tabs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CEA305C">
        <w:start w:val="1"/>
        <w:numFmt w:val="lowerRoman"/>
        <w:lvlText w:val="%3."/>
        <w:lvlJc w:val="left"/>
        <w:pPr>
          <w:tabs>
            <w:tab w:val="left" w:pos="1620"/>
          </w:tabs>
          <w:ind w:left="2136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64C8D4A">
        <w:start w:val="1"/>
        <w:numFmt w:val="decimal"/>
        <w:lvlText w:val="%4."/>
        <w:lvlJc w:val="left"/>
        <w:pPr>
          <w:tabs>
            <w:tab w:val="left" w:pos="1620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D4541E30">
        <w:start w:val="1"/>
        <w:numFmt w:val="lowerLetter"/>
        <w:lvlText w:val="%5."/>
        <w:lvlJc w:val="left"/>
        <w:pPr>
          <w:tabs>
            <w:tab w:val="left" w:pos="1620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A8E0E6A">
        <w:start w:val="1"/>
        <w:numFmt w:val="lowerRoman"/>
        <w:lvlText w:val="%6."/>
        <w:lvlJc w:val="left"/>
        <w:pPr>
          <w:tabs>
            <w:tab w:val="left" w:pos="1620"/>
          </w:tabs>
          <w:ind w:left="4296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96E08CA">
        <w:start w:val="1"/>
        <w:numFmt w:val="decimal"/>
        <w:lvlText w:val="%7."/>
        <w:lvlJc w:val="left"/>
        <w:pPr>
          <w:tabs>
            <w:tab w:val="left" w:pos="1620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E50BD1C">
        <w:start w:val="1"/>
        <w:numFmt w:val="lowerLetter"/>
        <w:lvlText w:val="%8."/>
        <w:lvlJc w:val="left"/>
        <w:pPr>
          <w:tabs>
            <w:tab w:val="left" w:pos="1620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C00A350">
        <w:start w:val="1"/>
        <w:numFmt w:val="lowerRoman"/>
        <w:lvlText w:val="%9."/>
        <w:lvlJc w:val="left"/>
        <w:pPr>
          <w:tabs>
            <w:tab w:val="left" w:pos="1620"/>
          </w:tabs>
          <w:ind w:left="6456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47"/>
    <w:rsid w:val="0028311C"/>
    <w:rsid w:val="003C6847"/>
    <w:rsid w:val="005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BCDD1-0636-4DC9-BA64-934B029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3</cp:revision>
  <dcterms:created xsi:type="dcterms:W3CDTF">2022-09-01T05:24:00Z</dcterms:created>
  <dcterms:modified xsi:type="dcterms:W3CDTF">2022-09-01T05:25:00Z</dcterms:modified>
</cp:coreProperties>
</file>