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66" w:rsidRDefault="00426F7F">
      <w:pPr>
        <w:pStyle w:val="BodyA"/>
        <w:tabs>
          <w:tab w:val="left" w:pos="74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IN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4072253</wp:posOffset>
                </wp:positionH>
                <wp:positionV relativeFrom="line">
                  <wp:posOffset>-212724</wp:posOffset>
                </wp:positionV>
                <wp:extent cx="2270762" cy="641350"/>
                <wp:effectExtent l="0" t="0" r="0" b="0"/>
                <wp:wrapNone/>
                <wp:docPr id="1073741825" name="officeArt object" descr="Dat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2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1866" w:rsidRDefault="00426F7F">
                            <w:pPr>
                              <w:pStyle w:val="BodyA"/>
                            </w:pPr>
                            <w:r>
                              <w:t>Date:</w:t>
                            </w:r>
                          </w:p>
                          <w:p w:rsidR="00461866" w:rsidRDefault="00426F7F">
                            <w:pPr>
                              <w:pStyle w:val="BodyA"/>
                            </w:pPr>
                            <w:r>
                              <w:rPr>
                                <w:lang w:val="en-US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0.6pt;margin-top:-16.7pt;width:178.8pt;height:5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de-DE"/>
                        </w:rPr>
                        <w:t>Date: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Registration number: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-428625</wp:posOffset>
            </wp:positionH>
            <wp:positionV relativeFrom="line">
              <wp:posOffset>-209550</wp:posOffset>
            </wp:positionV>
            <wp:extent cx="990600" cy="942975"/>
            <wp:effectExtent l="0" t="0" r="0" b="0"/>
            <wp:wrapNone/>
            <wp:docPr id="1073741826" name="officeArt object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scription: col LOGO outline" descr="Description: col LOGO outlin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ab/>
      </w:r>
    </w:p>
    <w:p w:rsidR="00461866" w:rsidRDefault="00461866">
      <w:pPr>
        <w:pStyle w:val="BodyA"/>
        <w:tabs>
          <w:tab w:val="left" w:pos="6930"/>
        </w:tabs>
        <w:rPr>
          <w:rFonts w:ascii="Arial" w:eastAsia="Arial" w:hAnsi="Arial" w:cs="Arial"/>
        </w:rPr>
      </w:pPr>
    </w:p>
    <w:p w:rsidR="00461866" w:rsidRDefault="00461866">
      <w:pPr>
        <w:pStyle w:val="BodyA"/>
        <w:rPr>
          <w:rFonts w:ascii="Arial" w:eastAsia="Arial" w:hAnsi="Arial" w:cs="Arial"/>
        </w:rPr>
      </w:pPr>
    </w:p>
    <w:p w:rsidR="00461866" w:rsidRDefault="00426F7F">
      <w:pPr>
        <w:pStyle w:val="BodyA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ST. JOSEPH</w:t>
      </w:r>
      <w:r>
        <w:rPr>
          <w:rFonts w:ascii="Arial" w:hAnsi="Arial"/>
          <w:b/>
          <w:bCs/>
          <w:lang w:val="en-US"/>
        </w:rPr>
        <w:t>’</w:t>
      </w:r>
      <w:r>
        <w:rPr>
          <w:rFonts w:ascii="Arial" w:hAnsi="Arial"/>
          <w:b/>
          <w:bCs/>
        </w:rPr>
        <w:t xml:space="preserve">S COLLEGE (AUTONOMOUS), BANGALORE </w:t>
      </w:r>
      <w:r>
        <w:rPr>
          <w:rFonts w:ascii="Arial" w:hAnsi="Arial"/>
          <w:b/>
          <w:bCs/>
          <w:lang w:val="en-US"/>
        </w:rPr>
        <w:t xml:space="preserve">– </w:t>
      </w:r>
      <w:r>
        <w:rPr>
          <w:rFonts w:ascii="Arial" w:hAnsi="Arial"/>
          <w:b/>
          <w:bCs/>
        </w:rPr>
        <w:t>27</w:t>
      </w:r>
      <w:r>
        <w:rPr>
          <w:rFonts w:ascii="Arial" w:eastAsia="Arial" w:hAnsi="Arial" w:cs="Arial"/>
          <w:b/>
          <w:bCs/>
        </w:rPr>
        <w:br/>
      </w:r>
      <w:r>
        <w:rPr>
          <w:rFonts w:ascii="Arial" w:hAnsi="Arial"/>
        </w:rPr>
        <w:t xml:space="preserve">MSW </w:t>
      </w:r>
      <w:r>
        <w:rPr>
          <w:rFonts w:ascii="Arial" w:hAnsi="Arial"/>
          <w:lang w:val="en-US"/>
        </w:rPr>
        <w:t>–</w:t>
      </w:r>
      <w:r>
        <w:rPr>
          <w:rFonts w:ascii="Arial" w:hAnsi="Arial"/>
        </w:rPr>
        <w:t xml:space="preserve"> I</w:t>
      </w:r>
      <w:r>
        <w:rPr>
          <w:rFonts w:ascii="Arial" w:hAnsi="Arial"/>
          <w:lang w:val="en-US"/>
        </w:rPr>
        <w:t>I</w:t>
      </w:r>
      <w:r>
        <w:rPr>
          <w:rFonts w:ascii="Arial" w:hAnsi="Arial"/>
        </w:rPr>
        <w:t xml:space="preserve"> SEMESTER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 xml:space="preserve">SEMESTER EXAMINATION </w:t>
      </w:r>
      <w:r>
        <w:rPr>
          <w:rFonts w:ascii="Arial" w:hAnsi="Arial"/>
          <w:lang w:val="en-US"/>
        </w:rPr>
        <w:t xml:space="preserve">– </w:t>
      </w:r>
      <w:r>
        <w:rPr>
          <w:rFonts w:ascii="Arial" w:hAnsi="Arial"/>
          <w:lang w:val="en-US"/>
        </w:rPr>
        <w:t>JULY 2022</w:t>
      </w:r>
      <w:r>
        <w:rPr>
          <w:rFonts w:ascii="Arial" w:eastAsia="Arial" w:hAnsi="Arial" w:cs="Arial"/>
        </w:rPr>
        <w:br/>
      </w:r>
      <w:bookmarkStart w:id="0" w:name="_GoBack"/>
      <w:r>
        <w:rPr>
          <w:rFonts w:ascii="Arial" w:hAnsi="Arial"/>
          <w:b/>
          <w:bCs/>
          <w:u w:val="single"/>
        </w:rPr>
        <w:t>SW</w:t>
      </w:r>
      <w:r w:rsidR="00585D69">
        <w:rPr>
          <w:rFonts w:ascii="Arial" w:hAnsi="Arial"/>
          <w:b/>
          <w:bCs/>
          <w:u w:val="single"/>
        </w:rPr>
        <w:t xml:space="preserve"> </w:t>
      </w:r>
      <w:r>
        <w:rPr>
          <w:rFonts w:ascii="Arial" w:hAnsi="Arial"/>
          <w:b/>
          <w:bCs/>
          <w:u w:val="single"/>
        </w:rPr>
        <w:t>8518</w:t>
      </w:r>
      <w:r w:rsidR="00585D69">
        <w:rPr>
          <w:rFonts w:ascii="Arial" w:hAnsi="Arial"/>
          <w:b/>
          <w:bCs/>
          <w:u w:val="single"/>
        </w:rPr>
        <w:t xml:space="preserve"> </w:t>
      </w:r>
      <w:r>
        <w:rPr>
          <w:rFonts w:ascii="Arial" w:hAnsi="Arial"/>
          <w:b/>
          <w:bCs/>
          <w:u w:val="single"/>
        </w:rPr>
        <w:t xml:space="preserve">- </w:t>
      </w:r>
      <w:r w:rsidR="00585D69">
        <w:rPr>
          <w:rFonts w:ascii="Arial" w:hAnsi="Arial"/>
          <w:b/>
          <w:bCs/>
          <w:sz w:val="24"/>
          <w:szCs w:val="24"/>
          <w:u w:val="single"/>
          <w:lang w:val="en-US"/>
        </w:rPr>
        <w:t>Social Justice, Human Rights and Empowerment</w:t>
      </w:r>
      <w:bookmarkEnd w:id="0"/>
      <w:r w:rsidR="00585D69">
        <w:rPr>
          <w:rFonts w:ascii="Arial" w:hAnsi="Arial"/>
          <w:b/>
          <w:bCs/>
        </w:rPr>
        <w:t xml:space="preserve"> </w:t>
      </w:r>
    </w:p>
    <w:p w:rsidR="00461866" w:rsidRDefault="00426F7F">
      <w:pPr>
        <w:pStyle w:val="BodyA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Time: 2 1/2Hours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Maximum Marks: 70</w:t>
      </w:r>
    </w:p>
    <w:p w:rsidR="00461866" w:rsidRDefault="00426F7F">
      <w:pPr>
        <w:pStyle w:val="BodyA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  <w:lang w:val="en-US"/>
        </w:rPr>
        <w:t xml:space="preserve">This question paper has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1</w:t>
      </w:r>
      <w:r>
        <w:rPr>
          <w:rFonts w:ascii="Arial" w:hAnsi="Arial"/>
          <w:i/>
          <w:iCs/>
          <w:sz w:val="24"/>
          <w:szCs w:val="24"/>
          <w:lang w:val="en-US"/>
        </w:rPr>
        <w:t xml:space="preserve"> printed page and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2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 xml:space="preserve">parts. </w:t>
      </w:r>
    </w:p>
    <w:p w:rsidR="00461866" w:rsidRDefault="00461866">
      <w:pPr>
        <w:pStyle w:val="BodyA"/>
        <w:spacing w:after="0"/>
        <w:ind w:left="993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461866" w:rsidRDefault="00426F7F">
      <w:pPr>
        <w:pStyle w:val="BodyA"/>
        <w:spacing w:after="0"/>
        <w:ind w:left="993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Part 1</w:t>
      </w:r>
    </w:p>
    <w:p w:rsidR="00461866" w:rsidRDefault="00426F7F">
      <w:pPr>
        <w:pStyle w:val="BodyA"/>
        <w:tabs>
          <w:tab w:val="right" w:pos="9340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Answer any FIVE questions.</w:t>
      </w:r>
      <w:r>
        <w:rPr>
          <w:rFonts w:ascii="Arial" w:hAnsi="Arial"/>
          <w:b/>
          <w:bCs/>
          <w:sz w:val="24"/>
          <w:szCs w:val="24"/>
          <w:lang w:val="en-US"/>
        </w:rPr>
        <w:tab/>
        <w:t>5x10=50</w:t>
      </w:r>
    </w:p>
    <w:p w:rsidR="00461866" w:rsidRDefault="00426F7F">
      <w:pPr>
        <w:pStyle w:val="BodyA"/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461866" w:rsidRDefault="00426F7F">
      <w:pPr>
        <w:pStyle w:val="BodyA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What are the fundamental duties and rights of an Indian Citizen?</w:t>
      </w:r>
    </w:p>
    <w:p w:rsidR="00461866" w:rsidRDefault="00426F7F">
      <w:pPr>
        <w:pStyle w:val="BodyA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Discuss the applicability of the Protection of Civil Rights Act 1955. </w:t>
      </w:r>
    </w:p>
    <w:p w:rsidR="00461866" w:rsidRDefault="00426F7F">
      <w:pPr>
        <w:pStyle w:val="BodyA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Justify law as </w:t>
      </w:r>
      <w:r>
        <w:rPr>
          <w:rFonts w:ascii="Arial" w:hAnsi="Arial"/>
          <w:lang w:val="en-US"/>
        </w:rPr>
        <w:t>an instrument of social change.</w:t>
      </w:r>
    </w:p>
    <w:p w:rsidR="00461866" w:rsidRDefault="00426F7F">
      <w:pPr>
        <w:pStyle w:val="BodyA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Person with disabilities are entitled to equal opportunities, protection of rights and full participation in India </w:t>
      </w:r>
      <w:r>
        <w:rPr>
          <w:rFonts w:ascii="Arial" w:hAnsi="Arial"/>
          <w:lang w:val="en-US"/>
        </w:rPr>
        <w:t xml:space="preserve">– </w:t>
      </w:r>
      <w:r>
        <w:rPr>
          <w:rFonts w:ascii="Arial" w:hAnsi="Arial"/>
          <w:lang w:val="en-US"/>
        </w:rPr>
        <w:t>Justify.</w:t>
      </w:r>
    </w:p>
    <w:p w:rsidR="00461866" w:rsidRDefault="00426F7F">
      <w:pPr>
        <w:pStyle w:val="BodyA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Describe in detail the process of filing an RTI taking up any one justice issue.</w:t>
      </w:r>
    </w:p>
    <w:p w:rsidR="00461866" w:rsidRDefault="00426F7F">
      <w:pPr>
        <w:pStyle w:val="BodyA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Write short note </w:t>
      </w:r>
      <w:r>
        <w:rPr>
          <w:rFonts w:ascii="Arial" w:hAnsi="Arial"/>
          <w:lang w:val="en-US"/>
        </w:rPr>
        <w:t>on the Indian legal system.</w:t>
      </w:r>
    </w:p>
    <w:p w:rsidR="00461866" w:rsidRDefault="00426F7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/>
        </w:rPr>
      </w:pPr>
      <w:r>
        <w:rPr>
          <w:rFonts w:ascii="Arial" w:hAnsi="Arial"/>
        </w:rPr>
        <w:t>Explain every part of the preamble of Indian Constitution.</w:t>
      </w:r>
    </w:p>
    <w:p w:rsidR="00461866" w:rsidRDefault="00461866">
      <w:pPr>
        <w:pStyle w:val="ListParagraph"/>
        <w:spacing w:after="200" w:line="276" w:lineRule="auto"/>
        <w:jc w:val="both"/>
        <w:rPr>
          <w:rFonts w:ascii="Arial" w:eastAsia="Arial" w:hAnsi="Arial" w:cs="Arial"/>
        </w:rPr>
      </w:pPr>
    </w:p>
    <w:p w:rsidR="00461866" w:rsidRDefault="00461866">
      <w:pPr>
        <w:pStyle w:val="BodyA"/>
        <w:spacing w:after="0"/>
        <w:ind w:left="993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461866" w:rsidRDefault="00426F7F">
      <w:pPr>
        <w:pStyle w:val="BodyA"/>
        <w:spacing w:after="0"/>
        <w:ind w:left="993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Part 2</w:t>
      </w:r>
    </w:p>
    <w:p w:rsidR="00461866" w:rsidRDefault="00426F7F">
      <w:pPr>
        <w:pStyle w:val="BodyA"/>
        <w:tabs>
          <w:tab w:val="right" w:pos="9340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Answer any ONE question.</w:t>
      </w:r>
      <w:r>
        <w:rPr>
          <w:rFonts w:ascii="Arial" w:hAnsi="Arial"/>
          <w:b/>
          <w:bCs/>
          <w:sz w:val="24"/>
          <w:szCs w:val="24"/>
          <w:lang w:val="en-US"/>
        </w:rPr>
        <w:tab/>
        <w:t>1x20=20</w:t>
      </w:r>
    </w:p>
    <w:p w:rsidR="00461866" w:rsidRDefault="00461866">
      <w:pPr>
        <w:pStyle w:val="ListParagraph"/>
        <w:spacing w:after="200" w:line="276" w:lineRule="auto"/>
        <w:jc w:val="both"/>
        <w:rPr>
          <w:rFonts w:ascii="Arial" w:eastAsia="Arial" w:hAnsi="Arial" w:cs="Arial"/>
        </w:rPr>
      </w:pPr>
    </w:p>
    <w:p w:rsidR="00461866" w:rsidRDefault="00426F7F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Critically analyze the recent incidents that happen in our country against secularism and suggest stringent measures to end </w:t>
      </w:r>
      <w:r>
        <w:rPr>
          <w:rFonts w:ascii="Arial" w:hAnsi="Arial"/>
        </w:rPr>
        <w:t>such incidents in the country.</w:t>
      </w:r>
    </w:p>
    <w:p w:rsidR="00461866" w:rsidRDefault="00426F7F">
      <w:pPr>
        <w:pStyle w:val="BodyA"/>
        <w:numPr>
          <w:ilvl w:val="0"/>
          <w:numId w:val="2"/>
        </w:numPr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lang w:val="en-US"/>
        </w:rPr>
        <w:t>Discuss the difficulties faced by Social Workers in Promoting social Legislation and social Justice.</w:t>
      </w:r>
      <w:r>
        <w:rPr>
          <w:rFonts w:ascii="Arial" w:hAnsi="Arial"/>
          <w:b/>
          <w:bCs/>
          <w:sz w:val="24"/>
          <w:szCs w:val="24"/>
        </w:rPr>
        <w:t xml:space="preserve">      </w:t>
      </w:r>
    </w:p>
    <w:sectPr w:rsidR="004618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7F" w:rsidRDefault="00426F7F">
      <w:r>
        <w:separator/>
      </w:r>
    </w:p>
  </w:endnote>
  <w:endnote w:type="continuationSeparator" w:id="0">
    <w:p w:rsidR="00426F7F" w:rsidRDefault="0042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66" w:rsidRDefault="00426F7F">
    <w:pPr>
      <w:pStyle w:val="BodyA"/>
      <w:spacing w:line="360" w:lineRule="auto"/>
      <w:jc w:val="right"/>
    </w:pPr>
    <w:r>
      <w:rPr>
        <w:rFonts w:ascii="Arial" w:hAnsi="Arial"/>
      </w:rPr>
      <w:t>SW8518</w:t>
    </w:r>
    <w:r>
      <w:rPr>
        <w:rFonts w:ascii="Arial" w:hAnsi="Arial"/>
        <w:lang w:val="en-US"/>
      </w:rPr>
      <w:t>-S-22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7F" w:rsidRDefault="00426F7F">
      <w:r>
        <w:separator/>
      </w:r>
    </w:p>
  </w:footnote>
  <w:footnote w:type="continuationSeparator" w:id="0">
    <w:p w:rsidR="00426F7F" w:rsidRDefault="00426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66" w:rsidRDefault="0046186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54B4C"/>
    <w:multiLevelType w:val="hybridMultilevel"/>
    <w:tmpl w:val="F9A2880C"/>
    <w:numStyleLink w:val="ImportedStyle1"/>
  </w:abstractNum>
  <w:abstractNum w:abstractNumId="1">
    <w:nsid w:val="7FFC3546"/>
    <w:multiLevelType w:val="hybridMultilevel"/>
    <w:tmpl w:val="F9A2880C"/>
    <w:styleLink w:val="ImportedStyle1"/>
    <w:lvl w:ilvl="0" w:tplc="AE2E955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50E67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2BF3C">
      <w:start w:val="1"/>
      <w:numFmt w:val="lowerRoman"/>
      <w:lvlText w:val="%3."/>
      <w:lvlJc w:val="left"/>
      <w:pPr>
        <w:ind w:left="216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5422B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C66E3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96C8D0">
      <w:start w:val="1"/>
      <w:numFmt w:val="lowerRoman"/>
      <w:lvlText w:val="%6."/>
      <w:lvlJc w:val="left"/>
      <w:pPr>
        <w:ind w:left="432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C4EFA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E684C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260F0">
      <w:start w:val="1"/>
      <w:numFmt w:val="lowerRoman"/>
      <w:lvlText w:val="%9."/>
      <w:lvlJc w:val="left"/>
      <w:pPr>
        <w:ind w:left="648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66"/>
    <w:rsid w:val="00426F7F"/>
    <w:rsid w:val="00461866"/>
    <w:rsid w:val="005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F2459-CC2A-4498-AC39-0F4C7B15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3</cp:revision>
  <dcterms:created xsi:type="dcterms:W3CDTF">2022-09-01T05:27:00Z</dcterms:created>
  <dcterms:modified xsi:type="dcterms:W3CDTF">2022-09-01T05:28:00Z</dcterms:modified>
</cp:coreProperties>
</file>