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482D" w14:textId="10349304" w:rsidR="001B71C9" w:rsidRPr="000A0E7B" w:rsidRDefault="00495B5B" w:rsidP="001B71C9">
      <w:pPr>
        <w:spacing w:line="275" w:lineRule="auto"/>
        <w:textDirection w:val="btLr"/>
        <w:rPr>
          <w:rFonts w:ascii="Arial" w:hAnsi="Arial" w:cs="Arial"/>
          <w:b/>
          <w:bCs/>
          <w:color w:val="000000" w:themeColor="text1"/>
        </w:rPr>
      </w:pPr>
      <w:r>
        <w:rPr>
          <w:rFonts w:ascii="Arial" w:hAnsi="Arial" w:cs="Arial"/>
          <w:noProof/>
          <w:color w:val="000000" w:themeColor="text1"/>
          <w:lang w:val="en-IN" w:eastAsia="en-IN" w:bidi="ar-SA"/>
        </w:rPr>
        <mc:AlternateContent>
          <mc:Choice Requires="wps">
            <w:drawing>
              <wp:anchor distT="0" distB="0" distL="114300" distR="114300" simplePos="0" relativeHeight="251659264" behindDoc="0" locked="0" layoutInCell="1" allowOverlap="1" wp14:anchorId="0D163F1A" wp14:editId="026C4F8D">
                <wp:simplePos x="0" y="0"/>
                <wp:positionH relativeFrom="column">
                  <wp:posOffset>3625850</wp:posOffset>
                </wp:positionH>
                <wp:positionV relativeFrom="paragraph">
                  <wp:posOffset>0</wp:posOffset>
                </wp:positionV>
                <wp:extent cx="2171700" cy="75184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751840"/>
                        </a:xfrm>
                        <a:custGeom>
                          <a:avLst/>
                          <a:gdLst/>
                          <a:ahLst/>
                          <a:cxnLst/>
                          <a:rect l="l" t="t" r="r" b="b"/>
                          <a:pathLst>
                            <a:path w="2133600" h="552450" extrusionOk="0">
                              <a:moveTo>
                                <a:pt x="0" y="0"/>
                              </a:moveTo>
                              <a:lnTo>
                                <a:pt x="0" y="552450"/>
                              </a:lnTo>
                              <a:lnTo>
                                <a:pt x="2133600" y="552450"/>
                              </a:lnTo>
                              <a:lnTo>
                                <a:pt x="21336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6AB2405" w14:textId="77777777" w:rsidR="001B71C9" w:rsidRPr="00E346A4" w:rsidRDefault="001B71C9" w:rsidP="001B71C9">
                            <w:pPr>
                              <w:spacing w:line="275" w:lineRule="auto"/>
                              <w:textDirection w:val="btLr"/>
                              <w:rPr>
                                <w:b/>
                                <w:bCs/>
                              </w:rPr>
                            </w:pPr>
                            <w:r w:rsidRPr="00E346A4">
                              <w:rPr>
                                <w:b/>
                                <w:bCs/>
                                <w:color w:val="000000"/>
                              </w:rPr>
                              <w:t>Register Number:</w:t>
                            </w:r>
                          </w:p>
                          <w:p w14:paraId="7E91BCA3" w14:textId="77777777" w:rsidR="001B71C9" w:rsidRPr="00E346A4" w:rsidRDefault="001B71C9" w:rsidP="001B71C9">
                            <w:pPr>
                              <w:spacing w:line="275" w:lineRule="auto"/>
                              <w:textDirection w:val="btLr"/>
                              <w:rPr>
                                <w:b/>
                                <w:bCs/>
                              </w:rPr>
                            </w:pPr>
                            <w:r w:rsidRPr="00E346A4">
                              <w:rPr>
                                <w:b/>
                                <w:bCs/>
                                <w:color w:val="000000"/>
                              </w:rPr>
                              <w:t>Date:</w:t>
                            </w:r>
                          </w:p>
                          <w:p w14:paraId="37FEBDD7" w14:textId="77777777" w:rsidR="001B71C9" w:rsidRDefault="001B71C9" w:rsidP="001B71C9">
                            <w:pPr>
                              <w:spacing w:line="275" w:lineRule="auto"/>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63F1A" id="Freeform: Shape 1" o:spid="_x0000_s1026" style="position:absolute;margin-left:285.5pt;margin-top:0;width:171pt;height: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213360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" adj="-11796480,,5400" path="m,l,552450r2133600,l2133600,,,xe">
                <v:stroke startarrowwidth="narrow" startarrowlength="short" endarrowwidth="narrow" endarrowlength="short" miterlimit="5243f" joinstyle="miter"/>
                <v:formulas/>
                <v:path arrowok="t" o:extrusionok="f" o:connecttype="custom" textboxrect="0,0,2133600,552450"/>
                <v:textbox inset="9pt,0,9pt,0">
                  <w:txbxContent>
                    <w:p w14:paraId="56AB2405" w14:textId="77777777" w:rsidR="001B71C9" w:rsidRPr="00E346A4" w:rsidRDefault="001B71C9" w:rsidP="001B71C9">
                      <w:pPr>
                        <w:spacing w:line="275" w:lineRule="auto"/>
                        <w:textDirection w:val="btLr"/>
                        <w:rPr>
                          <w:b/>
                          <w:bCs/>
                        </w:rPr>
                      </w:pPr>
                      <w:r w:rsidRPr="00E346A4">
                        <w:rPr>
                          <w:b/>
                          <w:bCs/>
                          <w:color w:val="000000"/>
                        </w:rPr>
                        <w:t>Register Number:</w:t>
                      </w:r>
                    </w:p>
                    <w:p w14:paraId="7E91BCA3" w14:textId="77777777" w:rsidR="001B71C9" w:rsidRPr="00E346A4" w:rsidRDefault="001B71C9" w:rsidP="001B71C9">
                      <w:pPr>
                        <w:spacing w:line="275" w:lineRule="auto"/>
                        <w:textDirection w:val="btLr"/>
                        <w:rPr>
                          <w:b/>
                          <w:bCs/>
                        </w:rPr>
                      </w:pPr>
                      <w:r w:rsidRPr="00E346A4">
                        <w:rPr>
                          <w:b/>
                          <w:bCs/>
                          <w:color w:val="000000"/>
                        </w:rPr>
                        <w:t>Date:</w:t>
                      </w:r>
                    </w:p>
                    <w:p w14:paraId="37FEBDD7" w14:textId="77777777" w:rsidR="001B71C9" w:rsidRDefault="001B71C9" w:rsidP="001B71C9">
                      <w:pPr>
                        <w:spacing w:line="275" w:lineRule="auto"/>
                        <w:textDirection w:val="btLr"/>
                      </w:pPr>
                    </w:p>
                  </w:txbxContent>
                </v:textbox>
              </v:shape>
            </w:pict>
          </mc:Fallback>
        </mc:AlternateContent>
      </w:r>
      <w:r w:rsidR="001B71C9" w:rsidRPr="000A0E7B">
        <w:rPr>
          <w:rFonts w:ascii="Arial" w:hAnsi="Arial" w:cs="Arial"/>
          <w:noProof/>
          <w:color w:val="000000" w:themeColor="text1"/>
          <w:lang w:val="en-IN" w:eastAsia="en-IN" w:bidi="ar-SA"/>
        </w:rPr>
        <w:drawing>
          <wp:anchor distT="0" distB="0" distL="0" distR="0" simplePos="0" relativeHeight="251658752" behindDoc="0" locked="0" layoutInCell="1" hidden="0" allowOverlap="1" wp14:anchorId="32E54B48" wp14:editId="2185E29F">
            <wp:simplePos x="0" y="0"/>
            <wp:positionH relativeFrom="column">
              <wp:posOffset>41074</wp:posOffset>
            </wp:positionH>
            <wp:positionV relativeFrom="paragraph">
              <wp:posOffset>297</wp:posOffset>
            </wp:positionV>
            <wp:extent cx="785813" cy="805458"/>
            <wp:effectExtent l="0" t="0" r="0" b="0"/>
            <wp:wrapTopAndBottom distT="0" distB="0"/>
            <wp:docPr id="2" name="image2.jpg" descr="col LOGO outline"/>
            <wp:cNvGraphicFramePr/>
            <a:graphic xmlns:a="http://schemas.openxmlformats.org/drawingml/2006/main">
              <a:graphicData uri="http://schemas.openxmlformats.org/drawingml/2006/picture">
                <pic:pic xmlns:pic="http://schemas.openxmlformats.org/drawingml/2006/picture">
                  <pic:nvPicPr>
                    <pic:cNvPr id="0" name="image2.jpg" descr="col LOGO outline"/>
                    <pic:cNvPicPr preferRelativeResize="0"/>
                  </pic:nvPicPr>
                  <pic:blipFill>
                    <a:blip r:embed="rId7"/>
                    <a:srcRect/>
                    <a:stretch>
                      <a:fillRect/>
                    </a:stretch>
                  </pic:blipFill>
                  <pic:spPr>
                    <a:xfrm>
                      <a:off x="0" y="0"/>
                      <a:ext cx="785813" cy="805458"/>
                    </a:xfrm>
                    <a:prstGeom prst="rect">
                      <a:avLst/>
                    </a:prstGeom>
                    <a:ln/>
                  </pic:spPr>
                </pic:pic>
              </a:graphicData>
            </a:graphic>
          </wp:anchor>
        </w:drawing>
      </w:r>
      <w:r w:rsidR="001B71C9" w:rsidRPr="000A0E7B">
        <w:rPr>
          <w:rFonts w:ascii="Arial" w:hAnsi="Arial" w:cs="Arial"/>
          <w:color w:val="000000" w:themeColor="text1"/>
        </w:rPr>
        <w:br/>
      </w:r>
    </w:p>
    <w:p w14:paraId="6556C26F" w14:textId="0A99F39C" w:rsidR="001B71C9" w:rsidRPr="004E20DD" w:rsidRDefault="004E20DD" w:rsidP="004E20DD">
      <w:pPr>
        <w:pStyle w:val="NoSpacing"/>
        <w:jc w:val="center"/>
        <w:rPr>
          <w:rFonts w:ascii="Arial" w:hAnsi="Arial" w:cs="Arial"/>
          <w:b/>
          <w:sz w:val="28"/>
          <w:szCs w:val="28"/>
        </w:rPr>
      </w:pPr>
      <w:r w:rsidRPr="004E20DD">
        <w:rPr>
          <w:rFonts w:ascii="Arial" w:hAnsi="Arial" w:cs="Arial"/>
          <w:b/>
          <w:sz w:val="28"/>
          <w:szCs w:val="28"/>
        </w:rPr>
        <w:t>St. Joseph’s College (Autonomous), Bengaluru - 27</w:t>
      </w:r>
    </w:p>
    <w:p w14:paraId="4C6DFF3B" w14:textId="1A559384" w:rsidR="001B71C9" w:rsidRPr="004E20DD" w:rsidRDefault="004E20DD" w:rsidP="004E20DD">
      <w:pPr>
        <w:pStyle w:val="NoSpacing"/>
        <w:jc w:val="center"/>
        <w:rPr>
          <w:rFonts w:ascii="Arial" w:hAnsi="Arial" w:cs="Arial"/>
          <w:b/>
          <w:sz w:val="28"/>
          <w:szCs w:val="28"/>
        </w:rPr>
      </w:pPr>
      <w:r w:rsidRPr="004E20DD">
        <w:rPr>
          <w:rFonts w:ascii="Arial" w:hAnsi="Arial" w:cs="Arial"/>
          <w:b/>
          <w:sz w:val="28"/>
          <w:szCs w:val="28"/>
        </w:rPr>
        <w:t>End-Semester Examination: July/August 2022</w:t>
      </w:r>
    </w:p>
    <w:p w14:paraId="04DD243F" w14:textId="1179FA37" w:rsidR="007075A3" w:rsidRPr="004E20DD" w:rsidRDefault="004E20DD" w:rsidP="004E20DD">
      <w:pPr>
        <w:pStyle w:val="NoSpacing"/>
        <w:jc w:val="center"/>
        <w:rPr>
          <w:rFonts w:ascii="Arial" w:hAnsi="Arial" w:cs="Arial"/>
          <w:b/>
          <w:bCs/>
          <w:sz w:val="28"/>
          <w:szCs w:val="28"/>
        </w:rPr>
      </w:pPr>
      <w:r w:rsidRPr="004E20DD">
        <w:rPr>
          <w:rFonts w:ascii="Arial" w:hAnsi="Arial" w:cs="Arial"/>
          <w:b/>
          <w:bCs/>
          <w:sz w:val="28"/>
          <w:szCs w:val="28"/>
        </w:rPr>
        <w:t>M.A. English – Ii Semester</w:t>
      </w:r>
    </w:p>
    <w:p w14:paraId="2CB03996" w14:textId="75AF6EB0" w:rsidR="007075A3" w:rsidRPr="004E20DD" w:rsidRDefault="004E20DD" w:rsidP="004E20DD">
      <w:pPr>
        <w:pStyle w:val="NoSpacing"/>
        <w:jc w:val="center"/>
        <w:rPr>
          <w:rFonts w:ascii="Arial" w:hAnsi="Arial" w:cs="Arial"/>
          <w:b/>
          <w:bCs/>
          <w:sz w:val="28"/>
          <w:szCs w:val="28"/>
        </w:rPr>
      </w:pPr>
      <w:bookmarkStart w:id="0" w:name="_GoBack"/>
      <w:r>
        <w:rPr>
          <w:rFonts w:ascii="Arial" w:hAnsi="Arial" w:cs="Arial"/>
          <w:b/>
          <w:bCs/>
          <w:sz w:val="28"/>
          <w:szCs w:val="28"/>
        </w:rPr>
        <w:t>EN</w:t>
      </w:r>
      <w:r w:rsidRPr="004E20DD">
        <w:rPr>
          <w:rFonts w:ascii="Arial" w:hAnsi="Arial" w:cs="Arial"/>
          <w:b/>
          <w:bCs/>
          <w:sz w:val="28"/>
          <w:szCs w:val="28"/>
        </w:rPr>
        <w:t xml:space="preserve"> 8218</w:t>
      </w:r>
      <w:r>
        <w:rPr>
          <w:rFonts w:ascii="Arial" w:hAnsi="Arial" w:cs="Arial"/>
          <w:b/>
          <w:bCs/>
          <w:sz w:val="28"/>
          <w:szCs w:val="28"/>
        </w:rPr>
        <w:t xml:space="preserve"> -</w:t>
      </w:r>
      <w:r w:rsidRPr="004E20DD">
        <w:rPr>
          <w:rFonts w:ascii="Arial" w:hAnsi="Arial" w:cs="Arial"/>
          <w:b/>
          <w:bCs/>
          <w:sz w:val="28"/>
          <w:szCs w:val="28"/>
        </w:rPr>
        <w:t xml:space="preserve"> Indian Literature I</w:t>
      </w:r>
      <w:r>
        <w:rPr>
          <w:rFonts w:ascii="Arial" w:hAnsi="Arial" w:cs="Arial"/>
          <w:b/>
          <w:bCs/>
          <w:sz w:val="28"/>
          <w:szCs w:val="28"/>
        </w:rPr>
        <w:t>I</w:t>
      </w:r>
      <w:bookmarkEnd w:id="0"/>
    </w:p>
    <w:p w14:paraId="7F9E0D00" w14:textId="56C87D7D" w:rsidR="007075A3" w:rsidRPr="000A0E7B" w:rsidRDefault="007075A3" w:rsidP="007075A3">
      <w:pPr>
        <w:rPr>
          <w:rFonts w:ascii="Arial" w:hAnsi="Arial" w:cs="Arial"/>
          <w:b/>
          <w:bCs/>
          <w:color w:val="000000" w:themeColor="text1"/>
        </w:rPr>
      </w:pPr>
      <w:r w:rsidRPr="000A0E7B">
        <w:rPr>
          <w:rFonts w:ascii="Arial" w:hAnsi="Arial" w:cs="Arial"/>
          <w:b/>
          <w:bCs/>
          <w:color w:val="000000" w:themeColor="text1"/>
        </w:rPr>
        <w:t xml:space="preserve">Time- 2 </w:t>
      </w:r>
      <w:proofErr w:type="gramStart"/>
      <w:r w:rsidR="0066565B">
        <w:rPr>
          <w:rFonts w:ascii="Arial" w:hAnsi="Arial" w:cs="Arial"/>
          <w:b/>
          <w:bCs/>
          <w:color w:val="000000" w:themeColor="text1"/>
        </w:rPr>
        <w:t xml:space="preserve">½ </w:t>
      </w:r>
      <w:r w:rsidRPr="000A0E7B">
        <w:rPr>
          <w:rFonts w:ascii="Arial" w:hAnsi="Arial" w:cs="Arial"/>
          <w:b/>
          <w:bCs/>
          <w:color w:val="000000" w:themeColor="text1"/>
        </w:rPr>
        <w:t xml:space="preserve"> hrs</w:t>
      </w:r>
      <w:proofErr w:type="gramEnd"/>
      <w:r w:rsidRPr="000A0E7B">
        <w:rPr>
          <w:rFonts w:ascii="Arial" w:hAnsi="Arial" w:cs="Arial"/>
          <w:b/>
          <w:bCs/>
          <w:color w:val="000000" w:themeColor="text1"/>
        </w:rPr>
        <w:t xml:space="preserve"> </w:t>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001B71C9" w:rsidRPr="000A0E7B">
        <w:rPr>
          <w:rFonts w:ascii="Arial" w:hAnsi="Arial" w:cs="Arial"/>
          <w:b/>
          <w:bCs/>
          <w:color w:val="000000" w:themeColor="text1"/>
        </w:rPr>
        <w:tab/>
      </w:r>
      <w:r w:rsidRPr="000A0E7B">
        <w:rPr>
          <w:rFonts w:ascii="Arial" w:hAnsi="Arial" w:cs="Arial"/>
          <w:b/>
          <w:bCs/>
          <w:color w:val="000000" w:themeColor="text1"/>
        </w:rPr>
        <w:t>Max Marks-70</w:t>
      </w:r>
    </w:p>
    <w:p w14:paraId="22CBCAAB" w14:textId="6E0D4274" w:rsidR="003010C9" w:rsidRPr="000A0E7B" w:rsidRDefault="003010C9" w:rsidP="00EE7840">
      <w:pPr>
        <w:ind w:left="3600" w:firstLine="720"/>
        <w:rPr>
          <w:rFonts w:ascii="Arial" w:hAnsi="Arial" w:cs="Arial"/>
          <w:b/>
          <w:bCs/>
          <w:color w:val="000000" w:themeColor="text1"/>
        </w:rPr>
      </w:pPr>
      <w:r w:rsidRPr="000A0E7B">
        <w:rPr>
          <w:rFonts w:ascii="Arial" w:hAnsi="Arial" w:cs="Arial"/>
          <w:b/>
          <w:bCs/>
          <w:color w:val="000000" w:themeColor="text1"/>
        </w:rPr>
        <w:t>SECTION I</w:t>
      </w:r>
    </w:p>
    <w:p w14:paraId="1AA17967" w14:textId="485BD7C5" w:rsidR="003010C9" w:rsidRPr="000A0E7B" w:rsidRDefault="003010C9" w:rsidP="003010C9">
      <w:pPr>
        <w:rPr>
          <w:rFonts w:ascii="Arial" w:hAnsi="Arial" w:cs="Arial"/>
          <w:b/>
          <w:bCs/>
          <w:color w:val="000000" w:themeColor="text1"/>
        </w:rPr>
      </w:pPr>
      <w:r w:rsidRPr="000A0E7B">
        <w:rPr>
          <w:rFonts w:ascii="Arial" w:hAnsi="Arial" w:cs="Arial"/>
          <w:b/>
          <w:bCs/>
          <w:color w:val="000000" w:themeColor="text1"/>
        </w:rPr>
        <w:t>I.</w:t>
      </w:r>
      <w:r w:rsidR="00491A9E" w:rsidRPr="000A0E7B">
        <w:rPr>
          <w:rFonts w:ascii="Arial" w:hAnsi="Arial" w:cs="Arial"/>
          <w:b/>
          <w:bCs/>
          <w:color w:val="000000" w:themeColor="text1"/>
        </w:rPr>
        <w:t xml:space="preserve"> </w:t>
      </w:r>
      <w:r w:rsidRPr="000A0E7B">
        <w:rPr>
          <w:rFonts w:ascii="Arial" w:hAnsi="Arial" w:cs="Arial"/>
          <w:b/>
          <w:bCs/>
          <w:color w:val="000000" w:themeColor="text1"/>
        </w:rPr>
        <w:t>Answer ANY ONE of the following questions</w:t>
      </w:r>
      <w:r w:rsidR="00724C9D">
        <w:rPr>
          <w:rFonts w:ascii="Arial" w:hAnsi="Arial" w:cs="Arial"/>
          <w:b/>
          <w:bCs/>
          <w:color w:val="000000" w:themeColor="text1"/>
        </w:rPr>
        <w:t xml:space="preserve"> in about 200 words </w:t>
      </w:r>
      <w:r w:rsidR="006F0635" w:rsidRPr="000A0E7B">
        <w:rPr>
          <w:rFonts w:ascii="Arial" w:hAnsi="Arial" w:cs="Arial"/>
          <w:b/>
          <w:bCs/>
          <w:color w:val="000000" w:themeColor="text1"/>
        </w:rPr>
        <w:t xml:space="preserve">    </w:t>
      </w:r>
      <w:r w:rsidRPr="000A0E7B">
        <w:rPr>
          <w:rFonts w:ascii="Arial" w:hAnsi="Arial" w:cs="Arial"/>
          <w:b/>
          <w:bCs/>
          <w:color w:val="000000" w:themeColor="text1"/>
        </w:rPr>
        <w:t>(1X15=15)</w:t>
      </w:r>
    </w:p>
    <w:p w14:paraId="7265F365" w14:textId="77777777" w:rsidR="00494C95" w:rsidRDefault="00494C95" w:rsidP="001B6AF2">
      <w:pPr>
        <w:pStyle w:val="ListParagraph"/>
        <w:numPr>
          <w:ilvl w:val="0"/>
          <w:numId w:val="7"/>
        </w:numPr>
        <w:rPr>
          <w:rFonts w:ascii="Arial" w:hAnsi="Arial" w:cs="Arial"/>
          <w:color w:val="000000" w:themeColor="text1"/>
        </w:rPr>
      </w:pPr>
      <w:r w:rsidRPr="00494C95">
        <w:rPr>
          <w:rFonts w:ascii="Arial" w:hAnsi="Arial" w:cs="Arial"/>
          <w:color w:val="000000" w:themeColor="text1"/>
        </w:rPr>
        <w:t>What does the term Modern mean in the context of Indian Literatures in Translation?</w:t>
      </w:r>
    </w:p>
    <w:p w14:paraId="0C2A1523" w14:textId="0D9EBC25" w:rsidR="00494C95" w:rsidRDefault="00494C95" w:rsidP="001B6AF2">
      <w:pPr>
        <w:pStyle w:val="ListParagraph"/>
        <w:numPr>
          <w:ilvl w:val="0"/>
          <w:numId w:val="7"/>
        </w:numPr>
        <w:rPr>
          <w:rFonts w:ascii="Arial" w:hAnsi="Arial" w:cs="Arial"/>
          <w:color w:val="000000" w:themeColor="text1"/>
        </w:rPr>
      </w:pPr>
      <w:r w:rsidRPr="00494C95">
        <w:rPr>
          <w:rFonts w:ascii="Arial" w:hAnsi="Arial" w:cs="Arial"/>
          <w:color w:val="000000" w:themeColor="text1"/>
        </w:rPr>
        <w:t xml:space="preserve">If you had to choose between the terms Bhasha Literature, Regional Literature, and Vernacular Literature, which one would you choose to apply to </w:t>
      </w:r>
      <w:proofErr w:type="gramStart"/>
      <w:r w:rsidRPr="00494C95">
        <w:rPr>
          <w:rFonts w:ascii="Arial" w:hAnsi="Arial" w:cs="Arial"/>
          <w:color w:val="000000" w:themeColor="text1"/>
        </w:rPr>
        <w:t>texts</w:t>
      </w:r>
      <w:proofErr w:type="gramEnd"/>
      <w:r w:rsidRPr="00494C95">
        <w:rPr>
          <w:rFonts w:ascii="Arial" w:hAnsi="Arial" w:cs="Arial"/>
          <w:color w:val="000000" w:themeColor="text1"/>
        </w:rPr>
        <w:t xml:space="preserve"> such as those discussed this semester? Why?</w:t>
      </w:r>
    </w:p>
    <w:p w14:paraId="00545C81" w14:textId="77777777" w:rsidR="00494C95" w:rsidRPr="00494C95" w:rsidRDefault="00494C95" w:rsidP="00494C95">
      <w:pPr>
        <w:pStyle w:val="ListParagraph"/>
        <w:rPr>
          <w:rFonts w:ascii="Arial" w:hAnsi="Arial" w:cs="Arial"/>
          <w:color w:val="000000" w:themeColor="text1"/>
        </w:rPr>
      </w:pPr>
    </w:p>
    <w:p w14:paraId="52AF1D30" w14:textId="750CD7CA" w:rsidR="00193BED" w:rsidRPr="000A0E7B" w:rsidRDefault="007075A3" w:rsidP="001B71C9">
      <w:pPr>
        <w:ind w:left="3600" w:firstLine="720"/>
        <w:rPr>
          <w:rFonts w:ascii="Arial" w:hAnsi="Arial" w:cs="Arial"/>
          <w:color w:val="000000" w:themeColor="text1"/>
        </w:rPr>
      </w:pPr>
      <w:r w:rsidRPr="000A0E7B">
        <w:rPr>
          <w:rFonts w:ascii="Arial" w:hAnsi="Arial" w:cs="Arial"/>
          <w:b/>
          <w:bCs/>
          <w:color w:val="000000" w:themeColor="text1"/>
        </w:rPr>
        <w:t xml:space="preserve">SECTION </w:t>
      </w:r>
      <w:r w:rsidR="00512E88" w:rsidRPr="000A0E7B">
        <w:rPr>
          <w:rFonts w:ascii="Arial" w:hAnsi="Arial" w:cs="Arial"/>
          <w:b/>
          <w:bCs/>
          <w:color w:val="000000" w:themeColor="text1"/>
        </w:rPr>
        <w:t>I</w:t>
      </w:r>
      <w:r w:rsidR="003010C9" w:rsidRPr="000A0E7B">
        <w:rPr>
          <w:rFonts w:ascii="Arial" w:hAnsi="Arial" w:cs="Arial"/>
          <w:b/>
          <w:bCs/>
          <w:color w:val="000000" w:themeColor="text1"/>
        </w:rPr>
        <w:t>I</w:t>
      </w:r>
      <w:r w:rsidRPr="000A0E7B">
        <w:rPr>
          <w:rFonts w:ascii="Arial" w:hAnsi="Arial" w:cs="Arial"/>
          <w:b/>
          <w:bCs/>
          <w:color w:val="000000" w:themeColor="text1"/>
        </w:rPr>
        <w:cr/>
      </w:r>
    </w:p>
    <w:p w14:paraId="530AD0FF" w14:textId="581D2D63" w:rsidR="00491A9E" w:rsidRPr="000A0E7B" w:rsidRDefault="00491A9E" w:rsidP="00491A9E">
      <w:pPr>
        <w:rPr>
          <w:rFonts w:ascii="Arial" w:hAnsi="Arial" w:cs="Arial"/>
          <w:b/>
          <w:bCs/>
          <w:color w:val="000000" w:themeColor="text1"/>
        </w:rPr>
      </w:pPr>
      <w:r w:rsidRPr="000A0E7B">
        <w:rPr>
          <w:rFonts w:ascii="Arial" w:hAnsi="Arial" w:cs="Arial"/>
          <w:b/>
          <w:bCs/>
          <w:color w:val="000000" w:themeColor="text1"/>
        </w:rPr>
        <w:t>II.</w:t>
      </w:r>
      <w:r w:rsidR="00354CA8" w:rsidRPr="000A0E7B">
        <w:rPr>
          <w:rFonts w:ascii="Arial" w:hAnsi="Arial" w:cs="Arial"/>
          <w:b/>
          <w:bCs/>
          <w:color w:val="000000" w:themeColor="text1"/>
        </w:rPr>
        <w:t xml:space="preserve"> </w:t>
      </w:r>
      <w:r w:rsidRPr="000A0E7B">
        <w:rPr>
          <w:rFonts w:ascii="Arial" w:hAnsi="Arial" w:cs="Arial"/>
          <w:b/>
          <w:bCs/>
          <w:color w:val="000000" w:themeColor="text1"/>
        </w:rPr>
        <w:t xml:space="preserve">Answer ANY TWO of the following questions </w:t>
      </w:r>
      <w:r w:rsidR="00473A05">
        <w:rPr>
          <w:rFonts w:ascii="Arial" w:hAnsi="Arial" w:cs="Arial"/>
          <w:b/>
          <w:bCs/>
          <w:color w:val="000000" w:themeColor="text1"/>
        </w:rPr>
        <w:t xml:space="preserve">in about 150 words. </w:t>
      </w:r>
      <w:r w:rsidRPr="000A0E7B">
        <w:rPr>
          <w:rFonts w:ascii="Arial" w:hAnsi="Arial" w:cs="Arial"/>
          <w:b/>
          <w:bCs/>
          <w:color w:val="000000" w:themeColor="text1"/>
        </w:rPr>
        <w:t>(2X10=20)</w:t>
      </w:r>
    </w:p>
    <w:p w14:paraId="5812C478" w14:textId="7398EDBD" w:rsidR="00111CB8" w:rsidRPr="000A0E7B" w:rsidRDefault="005453A7" w:rsidP="00491A9E">
      <w:pPr>
        <w:rPr>
          <w:rFonts w:ascii="Arial" w:hAnsi="Arial" w:cs="Arial"/>
          <w:color w:val="000000" w:themeColor="text1"/>
        </w:rPr>
      </w:pPr>
      <w:r w:rsidRPr="000A0E7B">
        <w:rPr>
          <w:rFonts w:ascii="Arial" w:hAnsi="Arial" w:cs="Arial"/>
          <w:color w:val="000000" w:themeColor="text1"/>
        </w:rPr>
        <w:t xml:space="preserve">3. </w:t>
      </w:r>
      <w:r w:rsidR="00494C95">
        <w:rPr>
          <w:rFonts w:ascii="Arial" w:hAnsi="Arial" w:cs="Arial"/>
          <w:color w:val="000000" w:themeColor="text1"/>
        </w:rPr>
        <w:t xml:space="preserve">How does </w:t>
      </w:r>
      <w:proofErr w:type="spellStart"/>
      <w:r w:rsidR="00494C95">
        <w:rPr>
          <w:rFonts w:ascii="Arial" w:hAnsi="Arial" w:cs="Arial"/>
          <w:color w:val="000000" w:themeColor="text1"/>
        </w:rPr>
        <w:t>Shrilal</w:t>
      </w:r>
      <w:proofErr w:type="spellEnd"/>
      <w:r w:rsidR="00494C95">
        <w:rPr>
          <w:rFonts w:ascii="Arial" w:hAnsi="Arial" w:cs="Arial"/>
          <w:color w:val="000000" w:themeColor="text1"/>
        </w:rPr>
        <w:t xml:space="preserve"> Shukla’s account of </w:t>
      </w:r>
      <w:proofErr w:type="gramStart"/>
      <w:r w:rsidR="00494C95">
        <w:rPr>
          <w:rFonts w:ascii="Arial" w:hAnsi="Arial" w:cs="Arial"/>
          <w:color w:val="000000" w:themeColor="text1"/>
        </w:rPr>
        <w:t>rural  life</w:t>
      </w:r>
      <w:proofErr w:type="gramEnd"/>
      <w:r w:rsidR="00494C95">
        <w:rPr>
          <w:rFonts w:ascii="Arial" w:hAnsi="Arial" w:cs="Arial"/>
          <w:color w:val="000000" w:themeColor="text1"/>
        </w:rPr>
        <w:t xml:space="preserve"> in Nehru’s India differ from the views of rural life that are often in circulation around us?</w:t>
      </w:r>
    </w:p>
    <w:p w14:paraId="5DB5AD7A" w14:textId="01EF5DD4" w:rsidR="00111CB8" w:rsidRPr="000A0E7B" w:rsidRDefault="005453A7" w:rsidP="00491A9E">
      <w:pPr>
        <w:rPr>
          <w:rFonts w:ascii="Arial" w:hAnsi="Arial" w:cs="Arial"/>
          <w:color w:val="000000" w:themeColor="text1"/>
        </w:rPr>
      </w:pPr>
      <w:r w:rsidRPr="000A0E7B">
        <w:rPr>
          <w:rFonts w:ascii="Arial" w:hAnsi="Arial" w:cs="Arial"/>
          <w:color w:val="000000" w:themeColor="text1"/>
        </w:rPr>
        <w:t xml:space="preserve">4. </w:t>
      </w:r>
      <w:r w:rsidR="00CC10A8">
        <w:rPr>
          <w:rFonts w:ascii="Arial" w:hAnsi="Arial" w:cs="Arial"/>
          <w:color w:val="000000" w:themeColor="text1"/>
        </w:rPr>
        <w:t>Which experience of reading fiction from this semester did you find most rewarding? Explain with instances.</w:t>
      </w:r>
      <w:r w:rsidRPr="000A0E7B">
        <w:rPr>
          <w:rFonts w:ascii="Arial" w:hAnsi="Arial" w:cs="Arial"/>
          <w:color w:val="000000" w:themeColor="text1"/>
        </w:rPr>
        <w:t xml:space="preserve"> </w:t>
      </w:r>
    </w:p>
    <w:p w14:paraId="124CAC89" w14:textId="61C97894" w:rsidR="00594E73" w:rsidRDefault="005453A7" w:rsidP="007075A3">
      <w:pPr>
        <w:rPr>
          <w:rFonts w:ascii="Arial" w:hAnsi="Arial" w:cs="Arial"/>
          <w:color w:val="000000" w:themeColor="text1"/>
        </w:rPr>
      </w:pPr>
      <w:r w:rsidRPr="000A0E7B">
        <w:rPr>
          <w:rFonts w:ascii="Arial" w:hAnsi="Arial" w:cs="Arial"/>
          <w:color w:val="000000" w:themeColor="text1"/>
        </w:rPr>
        <w:t>5.</w:t>
      </w:r>
      <w:r w:rsidR="00CC10A8">
        <w:rPr>
          <w:rFonts w:ascii="Arial" w:hAnsi="Arial" w:cs="Arial"/>
          <w:color w:val="000000" w:themeColor="text1"/>
        </w:rPr>
        <w:t xml:space="preserve"> Comment on </w:t>
      </w:r>
      <w:proofErr w:type="spellStart"/>
      <w:r w:rsidR="00CC10A8">
        <w:rPr>
          <w:rFonts w:ascii="Arial" w:hAnsi="Arial" w:cs="Arial"/>
          <w:color w:val="000000" w:themeColor="text1"/>
        </w:rPr>
        <w:t>Poornachandra</w:t>
      </w:r>
      <w:proofErr w:type="spellEnd"/>
      <w:r w:rsidR="00CC10A8">
        <w:rPr>
          <w:rFonts w:ascii="Arial" w:hAnsi="Arial" w:cs="Arial"/>
          <w:color w:val="000000" w:themeColor="text1"/>
        </w:rPr>
        <w:t xml:space="preserve"> </w:t>
      </w:r>
      <w:proofErr w:type="spellStart"/>
      <w:r w:rsidR="00CC10A8">
        <w:rPr>
          <w:rFonts w:ascii="Arial" w:hAnsi="Arial" w:cs="Arial"/>
          <w:color w:val="000000" w:themeColor="text1"/>
        </w:rPr>
        <w:t>Tejasvi’s</w:t>
      </w:r>
      <w:proofErr w:type="spellEnd"/>
      <w:r w:rsidR="00CC10A8">
        <w:rPr>
          <w:rFonts w:ascii="Arial" w:hAnsi="Arial" w:cs="Arial"/>
          <w:color w:val="000000" w:themeColor="text1"/>
        </w:rPr>
        <w:t xml:space="preserve"> construction of the character Kubi.</w:t>
      </w:r>
    </w:p>
    <w:p w14:paraId="0923AA40" w14:textId="77777777" w:rsidR="00CC10A8" w:rsidRPr="000A0E7B" w:rsidRDefault="00CC10A8" w:rsidP="007075A3">
      <w:pPr>
        <w:rPr>
          <w:rFonts w:ascii="Arial" w:hAnsi="Arial" w:cs="Arial"/>
          <w:color w:val="000000" w:themeColor="text1"/>
        </w:rPr>
      </w:pPr>
    </w:p>
    <w:p w14:paraId="1963F207" w14:textId="6CE344A4" w:rsidR="00594E73" w:rsidRPr="000A0E7B" w:rsidRDefault="006F0635" w:rsidP="00354CA8">
      <w:pPr>
        <w:ind w:left="3600" w:firstLine="720"/>
        <w:rPr>
          <w:rFonts w:ascii="Arial" w:hAnsi="Arial" w:cs="Arial"/>
          <w:color w:val="000000" w:themeColor="text1"/>
        </w:rPr>
      </w:pPr>
      <w:r w:rsidRPr="000A0E7B">
        <w:rPr>
          <w:rFonts w:ascii="Arial" w:hAnsi="Arial" w:cs="Arial"/>
          <w:b/>
          <w:bCs/>
          <w:color w:val="000000" w:themeColor="text1"/>
        </w:rPr>
        <w:t>SECTION II</w:t>
      </w:r>
      <w:r w:rsidR="008F35DE" w:rsidRPr="000A0E7B">
        <w:rPr>
          <w:rFonts w:ascii="Arial" w:hAnsi="Arial" w:cs="Arial"/>
          <w:b/>
          <w:bCs/>
          <w:color w:val="000000" w:themeColor="text1"/>
        </w:rPr>
        <w:t>I</w:t>
      </w:r>
      <w:r w:rsidRPr="000A0E7B">
        <w:rPr>
          <w:rFonts w:ascii="Arial" w:hAnsi="Arial" w:cs="Arial"/>
          <w:b/>
          <w:bCs/>
          <w:color w:val="000000" w:themeColor="text1"/>
        </w:rPr>
        <w:cr/>
      </w:r>
    </w:p>
    <w:p w14:paraId="4255E07A" w14:textId="57E3B415" w:rsidR="00594E73" w:rsidRDefault="006F0635" w:rsidP="007075A3">
      <w:pPr>
        <w:rPr>
          <w:rFonts w:ascii="Arial" w:hAnsi="Arial" w:cs="Arial"/>
          <w:b/>
          <w:bCs/>
          <w:color w:val="000000" w:themeColor="text1"/>
        </w:rPr>
      </w:pPr>
      <w:r w:rsidRPr="000A0E7B">
        <w:rPr>
          <w:rFonts w:ascii="Arial" w:hAnsi="Arial" w:cs="Arial"/>
          <w:b/>
          <w:bCs/>
          <w:color w:val="000000" w:themeColor="text1"/>
        </w:rPr>
        <w:t>III.</w:t>
      </w:r>
      <w:r w:rsidR="00354CA8" w:rsidRPr="000A0E7B">
        <w:rPr>
          <w:rFonts w:ascii="Arial" w:hAnsi="Arial" w:cs="Arial"/>
          <w:b/>
          <w:bCs/>
          <w:color w:val="000000" w:themeColor="text1"/>
        </w:rPr>
        <w:t xml:space="preserve"> </w:t>
      </w:r>
      <w:r w:rsidR="00936E79" w:rsidRPr="000A0E7B">
        <w:rPr>
          <w:rFonts w:ascii="Arial" w:hAnsi="Arial" w:cs="Arial"/>
          <w:b/>
          <w:bCs/>
          <w:color w:val="000000" w:themeColor="text1"/>
        </w:rPr>
        <w:t xml:space="preserve">Read the following excerpt and answer the questions </w:t>
      </w:r>
      <w:r w:rsidR="008526CE" w:rsidRPr="000A0E7B">
        <w:rPr>
          <w:rFonts w:ascii="Arial" w:hAnsi="Arial" w:cs="Arial"/>
          <w:b/>
          <w:bCs/>
          <w:color w:val="000000" w:themeColor="text1"/>
        </w:rPr>
        <w:t>that follow</w:t>
      </w:r>
      <w:r w:rsidR="00090B01">
        <w:rPr>
          <w:rFonts w:ascii="Arial" w:hAnsi="Arial" w:cs="Arial"/>
          <w:b/>
          <w:bCs/>
          <w:color w:val="000000" w:themeColor="text1"/>
        </w:rPr>
        <w:t xml:space="preserve"> in about </w:t>
      </w:r>
      <w:r w:rsidR="001F1DC4">
        <w:rPr>
          <w:rFonts w:ascii="Arial" w:hAnsi="Arial" w:cs="Arial"/>
          <w:b/>
          <w:bCs/>
          <w:color w:val="000000" w:themeColor="text1"/>
        </w:rPr>
        <w:t xml:space="preserve">five sentences each: </w:t>
      </w:r>
      <w:r w:rsidR="00090B01">
        <w:rPr>
          <w:rFonts w:ascii="Arial" w:hAnsi="Arial" w:cs="Arial"/>
          <w:b/>
          <w:bCs/>
          <w:color w:val="000000" w:themeColor="text1"/>
        </w:rPr>
        <w:tab/>
      </w:r>
      <w:r w:rsidR="00090B01">
        <w:rPr>
          <w:rFonts w:ascii="Arial" w:hAnsi="Arial" w:cs="Arial"/>
          <w:b/>
          <w:bCs/>
          <w:color w:val="000000" w:themeColor="text1"/>
        </w:rPr>
        <w:tab/>
      </w:r>
      <w:r w:rsidR="00090B01">
        <w:rPr>
          <w:rFonts w:ascii="Arial" w:hAnsi="Arial" w:cs="Arial"/>
          <w:b/>
          <w:bCs/>
          <w:color w:val="000000" w:themeColor="text1"/>
        </w:rPr>
        <w:tab/>
      </w:r>
      <w:r w:rsidR="008526CE" w:rsidRPr="000A0E7B">
        <w:rPr>
          <w:rFonts w:ascii="Arial" w:hAnsi="Arial" w:cs="Arial"/>
          <w:b/>
          <w:bCs/>
          <w:color w:val="000000" w:themeColor="text1"/>
        </w:rPr>
        <w:t xml:space="preserve"> </w:t>
      </w:r>
      <w:r w:rsidR="00090B01">
        <w:rPr>
          <w:rFonts w:ascii="Arial" w:hAnsi="Arial" w:cs="Arial"/>
          <w:b/>
          <w:bCs/>
          <w:color w:val="000000" w:themeColor="text1"/>
        </w:rPr>
        <w:t xml:space="preserve">      </w:t>
      </w:r>
      <w:r w:rsidR="008526CE" w:rsidRPr="000A0E7B">
        <w:rPr>
          <w:rFonts w:ascii="Arial" w:hAnsi="Arial" w:cs="Arial"/>
          <w:b/>
          <w:bCs/>
          <w:color w:val="000000" w:themeColor="text1"/>
        </w:rPr>
        <w:t>(</w:t>
      </w:r>
      <w:r w:rsidR="001F1DC4">
        <w:rPr>
          <w:rFonts w:ascii="Arial" w:hAnsi="Arial" w:cs="Arial"/>
          <w:b/>
          <w:bCs/>
          <w:color w:val="000000" w:themeColor="text1"/>
        </w:rPr>
        <w:t>3x5=15</w:t>
      </w:r>
      <w:r w:rsidR="008526CE" w:rsidRPr="000A0E7B">
        <w:rPr>
          <w:rFonts w:ascii="Arial" w:hAnsi="Arial" w:cs="Arial"/>
          <w:b/>
          <w:bCs/>
          <w:color w:val="000000" w:themeColor="text1"/>
        </w:rPr>
        <w:t>)</w:t>
      </w:r>
    </w:p>
    <w:p w14:paraId="4B494B4A" w14:textId="276B09F9" w:rsidR="001F1DC4" w:rsidRDefault="001F1DC4" w:rsidP="007075A3">
      <w:pPr>
        <w:rPr>
          <w:rFonts w:ascii="Arial" w:hAnsi="Arial" w:cs="Arial"/>
          <w:color w:val="000000" w:themeColor="text1"/>
        </w:rPr>
      </w:pPr>
      <w:r w:rsidRPr="001F1DC4">
        <w:rPr>
          <w:rFonts w:ascii="Arial" w:hAnsi="Arial" w:cs="Arial"/>
          <w:color w:val="000000" w:themeColor="text1"/>
        </w:rPr>
        <w:t xml:space="preserve">My mother was the Princess of Karnataka. She was a very beautiful girl. When she came of age, her father decided that she should choose her own husband. So princes of every kingdom in the world were invited— and they all came. From China, from Persia, from Africa. But she didn’t like any of them. The last one to come was the Prince of </w:t>
      </w:r>
      <w:proofErr w:type="spellStart"/>
      <w:r w:rsidRPr="001F1DC4">
        <w:rPr>
          <w:rFonts w:ascii="Arial" w:hAnsi="Arial" w:cs="Arial"/>
          <w:color w:val="000000" w:themeColor="text1"/>
        </w:rPr>
        <w:t>Araby</w:t>
      </w:r>
      <w:proofErr w:type="spellEnd"/>
      <w:r w:rsidRPr="001F1DC4">
        <w:rPr>
          <w:rFonts w:ascii="Arial" w:hAnsi="Arial" w:cs="Arial"/>
          <w:color w:val="000000" w:themeColor="text1"/>
        </w:rPr>
        <w:t>. My mother took one look at that handsome prince sitting on his great white stallion— and she fainted.</w:t>
      </w:r>
    </w:p>
    <w:p w14:paraId="506A5ED0" w14:textId="1BC424BC" w:rsidR="001F1DC4" w:rsidRDefault="001F1DC4" w:rsidP="007075A3">
      <w:pPr>
        <w:rPr>
          <w:rFonts w:ascii="Arial" w:hAnsi="Arial" w:cs="Arial"/>
          <w:color w:val="000000" w:themeColor="text1"/>
        </w:rPr>
      </w:pPr>
    </w:p>
    <w:p w14:paraId="4EC20B99" w14:textId="55806950" w:rsidR="001F1DC4" w:rsidRDefault="001F1DC4" w:rsidP="001F1DC4">
      <w:pPr>
        <w:rPr>
          <w:rFonts w:ascii="Arial" w:hAnsi="Arial" w:cs="Arial"/>
          <w:color w:val="000000" w:themeColor="text1"/>
        </w:rPr>
      </w:pPr>
      <w:r>
        <w:rPr>
          <w:rFonts w:ascii="Arial" w:hAnsi="Arial" w:cs="Arial"/>
          <w:color w:val="000000" w:themeColor="text1"/>
        </w:rPr>
        <w:t xml:space="preserve">6. Who is the speaker? What </w:t>
      </w:r>
      <w:proofErr w:type="spellStart"/>
      <w:r>
        <w:rPr>
          <w:rFonts w:ascii="Arial" w:hAnsi="Arial" w:cs="Arial"/>
          <w:color w:val="000000" w:themeColor="text1"/>
        </w:rPr>
        <w:t>js</w:t>
      </w:r>
      <w:proofErr w:type="spellEnd"/>
      <w:r>
        <w:rPr>
          <w:rFonts w:ascii="Arial" w:hAnsi="Arial" w:cs="Arial"/>
          <w:color w:val="000000" w:themeColor="text1"/>
        </w:rPr>
        <w:t xml:space="preserve"> he trying to explain?</w:t>
      </w:r>
    </w:p>
    <w:p w14:paraId="3A54FA2E" w14:textId="76059BC5" w:rsidR="001F1DC4" w:rsidRDefault="001F1DC4" w:rsidP="001F1DC4">
      <w:pPr>
        <w:rPr>
          <w:rFonts w:ascii="Arial" w:hAnsi="Arial" w:cs="Arial"/>
          <w:color w:val="000000" w:themeColor="text1"/>
        </w:rPr>
      </w:pPr>
      <w:r>
        <w:rPr>
          <w:rFonts w:ascii="Arial" w:hAnsi="Arial" w:cs="Arial"/>
          <w:color w:val="000000" w:themeColor="text1"/>
        </w:rPr>
        <w:t>7.  What is this character’s function in the larger work that this excerpt is taken from?</w:t>
      </w:r>
    </w:p>
    <w:p w14:paraId="5035CE2D" w14:textId="39A2DBD9" w:rsidR="001F1DC4" w:rsidRPr="001F1DC4" w:rsidRDefault="001F1DC4" w:rsidP="001F1DC4">
      <w:pPr>
        <w:rPr>
          <w:rFonts w:ascii="Arial" w:hAnsi="Arial" w:cs="Arial"/>
          <w:color w:val="000000" w:themeColor="text1"/>
        </w:rPr>
      </w:pPr>
      <w:r>
        <w:rPr>
          <w:rFonts w:ascii="Arial" w:hAnsi="Arial" w:cs="Arial"/>
          <w:color w:val="000000" w:themeColor="text1"/>
        </w:rPr>
        <w:t>8. Comment on the language used in this excerpt. How is this connected to the effect the writer is aiming for?</w:t>
      </w:r>
    </w:p>
    <w:p w14:paraId="4E19FEA8" w14:textId="77777777" w:rsidR="00686D9E" w:rsidRDefault="00686D9E" w:rsidP="004802C3">
      <w:pPr>
        <w:jc w:val="center"/>
        <w:rPr>
          <w:rFonts w:ascii="Arial" w:hAnsi="Arial" w:cs="Arial"/>
          <w:b/>
          <w:bCs/>
          <w:color w:val="000000" w:themeColor="text1"/>
        </w:rPr>
      </w:pPr>
    </w:p>
    <w:p w14:paraId="2385C507" w14:textId="77777777" w:rsidR="00686D9E" w:rsidRDefault="00686D9E" w:rsidP="004802C3">
      <w:pPr>
        <w:jc w:val="center"/>
        <w:rPr>
          <w:rFonts w:ascii="Arial" w:hAnsi="Arial" w:cs="Arial"/>
          <w:b/>
          <w:bCs/>
          <w:color w:val="000000" w:themeColor="text1"/>
        </w:rPr>
      </w:pPr>
    </w:p>
    <w:p w14:paraId="1ED092C7" w14:textId="77777777" w:rsidR="00686D9E" w:rsidRDefault="00686D9E" w:rsidP="004802C3">
      <w:pPr>
        <w:jc w:val="center"/>
        <w:rPr>
          <w:rFonts w:ascii="Arial" w:hAnsi="Arial" w:cs="Arial"/>
          <w:b/>
          <w:bCs/>
          <w:color w:val="000000" w:themeColor="text1"/>
        </w:rPr>
      </w:pPr>
    </w:p>
    <w:p w14:paraId="229523D2" w14:textId="5DE46A58" w:rsidR="006A1DA9" w:rsidRPr="000A0E7B" w:rsidRDefault="004802C3" w:rsidP="004802C3">
      <w:pPr>
        <w:jc w:val="center"/>
        <w:rPr>
          <w:rFonts w:ascii="Arial" w:hAnsi="Arial" w:cs="Arial"/>
          <w:color w:val="000000" w:themeColor="text1"/>
          <w:sz w:val="27"/>
          <w:szCs w:val="27"/>
          <w:shd w:val="clear" w:color="auto" w:fill="FCFCFC"/>
        </w:rPr>
      </w:pPr>
      <w:r w:rsidRPr="000A0E7B">
        <w:rPr>
          <w:rFonts w:ascii="Arial" w:hAnsi="Arial" w:cs="Arial"/>
          <w:b/>
          <w:bCs/>
          <w:color w:val="000000" w:themeColor="text1"/>
        </w:rPr>
        <w:t>SECTION IV</w:t>
      </w:r>
    </w:p>
    <w:p w14:paraId="61B975DD" w14:textId="0E033C4B" w:rsidR="006A1DA9" w:rsidRDefault="00354CA8" w:rsidP="000D2BDC">
      <w:pPr>
        <w:rPr>
          <w:rFonts w:ascii="Arial" w:hAnsi="Arial" w:cs="Arial"/>
          <w:b/>
          <w:bCs/>
          <w:color w:val="000000" w:themeColor="text1"/>
          <w:shd w:val="clear" w:color="auto" w:fill="FCFCFC"/>
        </w:rPr>
      </w:pPr>
      <w:r w:rsidRPr="00106211">
        <w:rPr>
          <w:rFonts w:ascii="Arial" w:hAnsi="Arial" w:cs="Arial"/>
          <w:b/>
          <w:bCs/>
          <w:color w:val="000000" w:themeColor="text1"/>
          <w:shd w:val="clear" w:color="auto" w:fill="FCFCFC"/>
        </w:rPr>
        <w:t xml:space="preserve">IV. </w:t>
      </w:r>
      <w:r w:rsidR="006A1DA9" w:rsidRPr="00106211">
        <w:rPr>
          <w:rFonts w:ascii="Arial" w:hAnsi="Arial" w:cs="Arial"/>
          <w:b/>
          <w:bCs/>
          <w:color w:val="000000" w:themeColor="text1"/>
          <w:shd w:val="clear" w:color="auto" w:fill="FCFCFC"/>
        </w:rPr>
        <w:t xml:space="preserve">Read </w:t>
      </w:r>
      <w:r w:rsidR="00686D9E">
        <w:rPr>
          <w:rFonts w:ascii="Arial" w:hAnsi="Arial" w:cs="Arial"/>
          <w:b/>
          <w:bCs/>
          <w:color w:val="000000" w:themeColor="text1"/>
          <w:shd w:val="clear" w:color="auto" w:fill="FCFCFC"/>
        </w:rPr>
        <w:t xml:space="preserve">this poem by the </w:t>
      </w:r>
      <w:proofErr w:type="spellStart"/>
      <w:r w:rsidR="00686D9E">
        <w:rPr>
          <w:rFonts w:ascii="Arial" w:hAnsi="Arial" w:cs="Arial"/>
          <w:b/>
          <w:bCs/>
          <w:color w:val="000000" w:themeColor="text1"/>
          <w:shd w:val="clear" w:color="auto" w:fill="FCFCFC"/>
        </w:rPr>
        <w:t>Tamizh</w:t>
      </w:r>
      <w:proofErr w:type="spellEnd"/>
      <w:r w:rsidR="00686D9E">
        <w:rPr>
          <w:rFonts w:ascii="Arial" w:hAnsi="Arial" w:cs="Arial"/>
          <w:b/>
          <w:bCs/>
          <w:color w:val="000000" w:themeColor="text1"/>
          <w:shd w:val="clear" w:color="auto" w:fill="FCFCFC"/>
        </w:rPr>
        <w:t xml:space="preserve"> writer </w:t>
      </w:r>
      <w:proofErr w:type="spellStart"/>
      <w:r w:rsidR="00686D9E">
        <w:rPr>
          <w:rFonts w:ascii="Arial" w:hAnsi="Arial" w:cs="Arial"/>
          <w:b/>
          <w:bCs/>
          <w:color w:val="000000" w:themeColor="text1"/>
          <w:shd w:val="clear" w:color="auto" w:fill="FCFCFC"/>
        </w:rPr>
        <w:t>Sukirtharani</w:t>
      </w:r>
      <w:proofErr w:type="spellEnd"/>
      <w:r w:rsidR="00686D9E">
        <w:rPr>
          <w:rFonts w:ascii="Arial" w:hAnsi="Arial" w:cs="Arial"/>
          <w:b/>
          <w:bCs/>
          <w:color w:val="000000" w:themeColor="text1"/>
          <w:shd w:val="clear" w:color="auto" w:fill="FCFCFC"/>
        </w:rPr>
        <w:t xml:space="preserve"> and attempt an interpretation. Identify two key processes in the poem. Do not exceed 200 words. (</w:t>
      </w:r>
      <w:r w:rsidR="001F1DC4">
        <w:rPr>
          <w:rFonts w:ascii="Arial" w:hAnsi="Arial" w:cs="Arial"/>
          <w:b/>
          <w:bCs/>
          <w:color w:val="000000" w:themeColor="text1"/>
          <w:shd w:val="clear" w:color="auto" w:fill="FCFCFC"/>
        </w:rPr>
        <w:t>20</w:t>
      </w:r>
      <w:r w:rsidR="00686D9E">
        <w:rPr>
          <w:rFonts w:ascii="Arial" w:hAnsi="Arial" w:cs="Arial"/>
          <w:b/>
          <w:bCs/>
          <w:color w:val="000000" w:themeColor="text1"/>
          <w:shd w:val="clear" w:color="auto" w:fill="FCFCFC"/>
        </w:rPr>
        <w:t xml:space="preserve"> marks)</w:t>
      </w:r>
    </w:p>
    <w:p w14:paraId="5B4CA2BF" w14:textId="77777777" w:rsidR="00686D9E" w:rsidRPr="00686D9E" w:rsidRDefault="00686D9E" w:rsidP="00686D9E">
      <w:pPr>
        <w:pStyle w:val="NormalWeb"/>
        <w:spacing w:before="0" w:beforeAutospacing="0" w:after="0" w:afterAutospacing="0"/>
        <w:rPr>
          <w:rFonts w:ascii="Arial" w:hAnsi="Arial" w:cs="Arial"/>
        </w:rPr>
      </w:pPr>
      <w:r w:rsidRPr="00686D9E">
        <w:rPr>
          <w:rFonts w:ascii="Arial" w:hAnsi="Arial" w:cs="Arial"/>
        </w:rPr>
        <w:t>Say you bury me alive.</w:t>
      </w:r>
      <w:r w:rsidRPr="00686D9E">
        <w:rPr>
          <w:rFonts w:ascii="Arial" w:hAnsi="Arial" w:cs="Arial"/>
        </w:rPr>
        <w:br/>
        <w:t>I will become a green grass-field</w:t>
      </w:r>
      <w:r w:rsidRPr="00686D9E">
        <w:rPr>
          <w:rFonts w:ascii="Arial" w:hAnsi="Arial" w:cs="Arial"/>
        </w:rPr>
        <w:br/>
        <w:t>and lie outspread, a fertile land.</w:t>
      </w:r>
    </w:p>
    <w:p w14:paraId="260C6F7A" w14:textId="77777777" w:rsidR="00686D9E" w:rsidRPr="00686D9E" w:rsidRDefault="00686D9E" w:rsidP="00686D9E">
      <w:pPr>
        <w:pStyle w:val="NormalWeb"/>
        <w:spacing w:before="0" w:beforeAutospacing="0" w:after="0" w:afterAutospacing="0"/>
        <w:rPr>
          <w:rFonts w:ascii="Arial" w:hAnsi="Arial" w:cs="Arial"/>
        </w:rPr>
      </w:pPr>
      <w:r w:rsidRPr="00686D9E">
        <w:rPr>
          <w:rFonts w:ascii="Arial" w:hAnsi="Arial" w:cs="Arial"/>
        </w:rPr>
        <w:t>You may set me on fire</w:t>
      </w:r>
      <w:proofErr w:type="gramStart"/>
      <w:r w:rsidRPr="00686D9E">
        <w:rPr>
          <w:rFonts w:ascii="Arial" w:hAnsi="Arial" w:cs="Arial"/>
        </w:rPr>
        <w:t>;</w:t>
      </w:r>
      <w:proofErr w:type="gramEnd"/>
      <w:r w:rsidRPr="00686D9E">
        <w:rPr>
          <w:rFonts w:ascii="Arial" w:hAnsi="Arial" w:cs="Arial"/>
        </w:rPr>
        <w:br/>
        <w:t>I will become a flaming bird</w:t>
      </w:r>
      <w:r w:rsidRPr="00686D9E">
        <w:rPr>
          <w:rFonts w:ascii="Arial" w:hAnsi="Arial" w:cs="Arial"/>
        </w:rPr>
        <w:br/>
        <w:t>and fly about in the wide, wide space.</w:t>
      </w:r>
    </w:p>
    <w:p w14:paraId="461D58FC" w14:textId="77777777" w:rsidR="00686D9E" w:rsidRPr="00686D9E" w:rsidRDefault="00686D9E" w:rsidP="00686D9E">
      <w:pPr>
        <w:pStyle w:val="NormalWeb"/>
        <w:spacing w:before="0" w:beforeAutospacing="0" w:after="0" w:afterAutospacing="0"/>
        <w:rPr>
          <w:rFonts w:ascii="Arial" w:hAnsi="Arial" w:cs="Arial"/>
        </w:rPr>
      </w:pPr>
      <w:r w:rsidRPr="00686D9E">
        <w:rPr>
          <w:rFonts w:ascii="Arial" w:hAnsi="Arial" w:cs="Arial"/>
        </w:rPr>
        <w:t>You may wave a magic wand</w:t>
      </w:r>
      <w:r w:rsidRPr="00686D9E">
        <w:rPr>
          <w:rFonts w:ascii="Arial" w:hAnsi="Arial" w:cs="Arial"/>
        </w:rPr>
        <w:br/>
        <w:t>and shut me up, a genie in a bottle</w:t>
      </w:r>
      <w:proofErr w:type="gramStart"/>
      <w:r w:rsidRPr="00686D9E">
        <w:rPr>
          <w:rFonts w:ascii="Arial" w:hAnsi="Arial" w:cs="Arial"/>
        </w:rPr>
        <w:t>;</w:t>
      </w:r>
      <w:proofErr w:type="gramEnd"/>
      <w:r w:rsidRPr="00686D9E">
        <w:rPr>
          <w:rFonts w:ascii="Arial" w:hAnsi="Arial" w:cs="Arial"/>
        </w:rPr>
        <w:br/>
        <w:t>I will vaporize as mercury</w:t>
      </w:r>
      <w:r w:rsidRPr="00686D9E">
        <w:rPr>
          <w:rFonts w:ascii="Arial" w:hAnsi="Arial" w:cs="Arial"/>
        </w:rPr>
        <w:br/>
        <w:t>and stand upright towards the sky.</w:t>
      </w:r>
    </w:p>
    <w:p w14:paraId="6EEBA831" w14:textId="77777777" w:rsidR="00686D9E" w:rsidRPr="00686D9E" w:rsidRDefault="00686D9E" w:rsidP="00686D9E">
      <w:pPr>
        <w:pStyle w:val="NormalWeb"/>
        <w:spacing w:before="0" w:beforeAutospacing="0" w:after="0" w:afterAutospacing="0"/>
        <w:rPr>
          <w:rFonts w:ascii="Arial" w:hAnsi="Arial" w:cs="Arial"/>
        </w:rPr>
      </w:pPr>
      <w:r w:rsidRPr="00686D9E">
        <w:rPr>
          <w:rFonts w:ascii="Arial" w:hAnsi="Arial" w:cs="Arial"/>
        </w:rPr>
        <w:t>You may dissolve me into the wind</w:t>
      </w:r>
      <w:r w:rsidRPr="00686D9E">
        <w:rPr>
          <w:rFonts w:ascii="Arial" w:hAnsi="Arial" w:cs="Arial"/>
        </w:rPr>
        <w:br/>
        <w:t>like water immersed into water</w:t>
      </w:r>
      <w:proofErr w:type="gramStart"/>
      <w:r w:rsidRPr="00686D9E">
        <w:rPr>
          <w:rFonts w:ascii="Arial" w:hAnsi="Arial" w:cs="Arial"/>
        </w:rPr>
        <w:t>;</w:t>
      </w:r>
      <w:proofErr w:type="gramEnd"/>
      <w:r w:rsidRPr="00686D9E">
        <w:rPr>
          <w:rFonts w:ascii="Arial" w:hAnsi="Arial" w:cs="Arial"/>
        </w:rPr>
        <w:br/>
        <w:t>from its every direction</w:t>
      </w:r>
      <w:r w:rsidRPr="00686D9E">
        <w:rPr>
          <w:rFonts w:ascii="Arial" w:hAnsi="Arial" w:cs="Arial"/>
        </w:rPr>
        <w:br/>
        <w:t>I will emerge, like blown breath.</w:t>
      </w:r>
    </w:p>
    <w:p w14:paraId="61A0482D" w14:textId="77777777" w:rsidR="00686D9E" w:rsidRPr="00686D9E" w:rsidRDefault="00686D9E" w:rsidP="00686D9E">
      <w:pPr>
        <w:pStyle w:val="NormalWeb"/>
        <w:spacing w:before="0" w:beforeAutospacing="0" w:after="0" w:afterAutospacing="0"/>
        <w:rPr>
          <w:rFonts w:ascii="Arial" w:hAnsi="Arial" w:cs="Arial"/>
        </w:rPr>
      </w:pPr>
      <w:r w:rsidRPr="00686D9E">
        <w:rPr>
          <w:rFonts w:ascii="Arial" w:hAnsi="Arial" w:cs="Arial"/>
        </w:rPr>
        <w:t>You may frame me, like a picture</w:t>
      </w:r>
      <w:proofErr w:type="gramStart"/>
      <w:r w:rsidRPr="00686D9E">
        <w:rPr>
          <w:rFonts w:ascii="Arial" w:hAnsi="Arial" w:cs="Arial"/>
        </w:rPr>
        <w:t>,</w:t>
      </w:r>
      <w:proofErr w:type="gramEnd"/>
      <w:r w:rsidRPr="00686D9E">
        <w:rPr>
          <w:rFonts w:ascii="Arial" w:hAnsi="Arial" w:cs="Arial"/>
        </w:rPr>
        <w:br/>
        <w:t>and hang me on your wall;</w:t>
      </w:r>
      <w:r w:rsidRPr="00686D9E">
        <w:rPr>
          <w:rFonts w:ascii="Arial" w:hAnsi="Arial" w:cs="Arial"/>
        </w:rPr>
        <w:br/>
        <w:t>I will pour down, away past you,</w:t>
      </w:r>
      <w:r w:rsidRPr="00686D9E">
        <w:rPr>
          <w:rFonts w:ascii="Arial" w:hAnsi="Arial" w:cs="Arial"/>
        </w:rPr>
        <w:br/>
        <w:t>like a river in sudden flood.</w:t>
      </w:r>
    </w:p>
    <w:p w14:paraId="5CFDC13C" w14:textId="77777777" w:rsidR="00686D9E" w:rsidRPr="00686D9E" w:rsidRDefault="00686D9E" w:rsidP="00686D9E">
      <w:pPr>
        <w:pStyle w:val="NormalWeb"/>
        <w:spacing w:before="0" w:beforeAutospacing="0" w:after="0" w:afterAutospacing="0"/>
        <w:rPr>
          <w:rFonts w:ascii="Arial" w:hAnsi="Arial" w:cs="Arial"/>
        </w:rPr>
      </w:pPr>
      <w:r w:rsidRPr="00686D9E">
        <w:rPr>
          <w:rFonts w:ascii="Arial" w:hAnsi="Arial" w:cs="Arial"/>
        </w:rPr>
        <w:t>I myself will become</w:t>
      </w:r>
      <w:r w:rsidRPr="00686D9E">
        <w:rPr>
          <w:rFonts w:ascii="Arial" w:hAnsi="Arial" w:cs="Arial"/>
        </w:rPr>
        <w:br/>
        <w:t>earth</w:t>
      </w:r>
      <w:r w:rsidRPr="00686D9E">
        <w:rPr>
          <w:rFonts w:ascii="Arial" w:hAnsi="Arial" w:cs="Arial"/>
        </w:rPr>
        <w:br/>
        <w:t>fire</w:t>
      </w:r>
      <w:r w:rsidRPr="00686D9E">
        <w:rPr>
          <w:rFonts w:ascii="Arial" w:hAnsi="Arial" w:cs="Arial"/>
        </w:rPr>
        <w:br/>
        <w:t>sky</w:t>
      </w:r>
      <w:r w:rsidRPr="00686D9E">
        <w:rPr>
          <w:rFonts w:ascii="Arial" w:hAnsi="Arial" w:cs="Arial"/>
        </w:rPr>
        <w:br/>
        <w:t>wind</w:t>
      </w:r>
      <w:r w:rsidRPr="00686D9E">
        <w:rPr>
          <w:rFonts w:ascii="Arial" w:hAnsi="Arial" w:cs="Arial"/>
        </w:rPr>
        <w:br/>
        <w:t>water.</w:t>
      </w:r>
      <w:r w:rsidRPr="00686D9E">
        <w:rPr>
          <w:rFonts w:ascii="Arial" w:hAnsi="Arial" w:cs="Arial"/>
        </w:rPr>
        <w:br/>
        <w:t>The more you confine me, the more I will spill over</w:t>
      </w:r>
      <w:proofErr w:type="gramStart"/>
      <w:r w:rsidRPr="00686D9E">
        <w:rPr>
          <w:rFonts w:ascii="Arial" w:hAnsi="Arial" w:cs="Arial"/>
        </w:rPr>
        <w:t>,</w:t>
      </w:r>
      <w:proofErr w:type="gramEnd"/>
      <w:r w:rsidRPr="00686D9E">
        <w:rPr>
          <w:rFonts w:ascii="Arial" w:hAnsi="Arial" w:cs="Arial"/>
        </w:rPr>
        <w:br/>
        <w:t>Nature’s fountainhead.</w:t>
      </w:r>
    </w:p>
    <w:p w14:paraId="7E74A6E2" w14:textId="429BA9D8" w:rsidR="00686D9E" w:rsidRDefault="00686D9E" w:rsidP="000D2BDC">
      <w:pPr>
        <w:rPr>
          <w:rFonts w:ascii="Arial" w:hAnsi="Arial" w:cs="Arial"/>
          <w:b/>
          <w:bCs/>
          <w:color w:val="000000" w:themeColor="text1"/>
          <w:shd w:val="clear" w:color="auto" w:fill="FCFCFC"/>
        </w:rPr>
      </w:pPr>
    </w:p>
    <w:sectPr w:rsidR="00686D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25654" w14:textId="77777777" w:rsidR="007C38BE" w:rsidRDefault="007C38BE" w:rsidP="009E38CF">
      <w:pPr>
        <w:spacing w:after="0" w:line="240" w:lineRule="auto"/>
      </w:pPr>
      <w:r>
        <w:separator/>
      </w:r>
    </w:p>
  </w:endnote>
  <w:endnote w:type="continuationSeparator" w:id="0">
    <w:p w14:paraId="4115FB8B" w14:textId="77777777" w:rsidR="007C38BE" w:rsidRDefault="007C38BE" w:rsidP="009E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291320"/>
      <w:docPartObj>
        <w:docPartGallery w:val="Page Numbers (Bottom of Page)"/>
        <w:docPartUnique/>
      </w:docPartObj>
    </w:sdtPr>
    <w:sdtEndPr>
      <w:rPr>
        <w:noProof/>
      </w:rPr>
    </w:sdtEndPr>
    <w:sdtContent>
      <w:p w14:paraId="299F316C" w14:textId="27E5C65F" w:rsidR="009E38CF" w:rsidRDefault="009E38CF">
        <w:pPr>
          <w:pStyle w:val="Footer"/>
          <w:jc w:val="right"/>
        </w:pPr>
        <w:r>
          <w:fldChar w:fldCharType="begin"/>
        </w:r>
        <w:r>
          <w:instrText xml:space="preserve"> PAGE   \* MERGEFORMAT </w:instrText>
        </w:r>
        <w:r>
          <w:fldChar w:fldCharType="separate"/>
        </w:r>
        <w:r w:rsidR="004E20DD">
          <w:rPr>
            <w:noProof/>
          </w:rPr>
          <w:t>2</w:t>
        </w:r>
        <w:r>
          <w:rPr>
            <w:noProof/>
          </w:rPr>
          <w:fldChar w:fldCharType="end"/>
        </w:r>
      </w:p>
    </w:sdtContent>
  </w:sdt>
  <w:p w14:paraId="29EE0C67" w14:textId="77777777" w:rsidR="009E38CF" w:rsidRDefault="009E3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8420A" w14:textId="77777777" w:rsidR="007C38BE" w:rsidRDefault="007C38BE" w:rsidP="009E38CF">
      <w:pPr>
        <w:spacing w:after="0" w:line="240" w:lineRule="auto"/>
      </w:pPr>
      <w:r>
        <w:separator/>
      </w:r>
    </w:p>
  </w:footnote>
  <w:footnote w:type="continuationSeparator" w:id="0">
    <w:p w14:paraId="281BF860" w14:textId="77777777" w:rsidR="007C38BE" w:rsidRDefault="007C38BE" w:rsidP="009E3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0CF6"/>
    <w:multiLevelType w:val="hybridMultilevel"/>
    <w:tmpl w:val="E4A89784"/>
    <w:lvl w:ilvl="0" w:tplc="CCB035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D23FD4"/>
    <w:multiLevelType w:val="hybridMultilevel"/>
    <w:tmpl w:val="A5E23FDE"/>
    <w:lvl w:ilvl="0" w:tplc="B0482D48">
      <w:start w:val="1"/>
      <w:numFmt w:val="decimal"/>
      <w:lvlText w:val="%1."/>
      <w:lvlJc w:val="left"/>
      <w:pPr>
        <w:ind w:left="1080" w:hanging="360"/>
      </w:pPr>
      <w:rPr>
        <w:rFonts w:ascii="Segoe UI" w:hAnsi="Segoe UI" w:cs="Segoe UI" w:hint="default"/>
        <w:color w:val="333333"/>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25750E"/>
    <w:multiLevelType w:val="hybridMultilevel"/>
    <w:tmpl w:val="C97C1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BC12B8"/>
    <w:multiLevelType w:val="hybridMultilevel"/>
    <w:tmpl w:val="8878C6DE"/>
    <w:lvl w:ilvl="0" w:tplc="C9487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B156B6"/>
    <w:multiLevelType w:val="hybridMultilevel"/>
    <w:tmpl w:val="041E383E"/>
    <w:lvl w:ilvl="0" w:tplc="D228CD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F207F"/>
    <w:multiLevelType w:val="hybridMultilevel"/>
    <w:tmpl w:val="9954907A"/>
    <w:lvl w:ilvl="0" w:tplc="8A0458B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B56C57"/>
    <w:multiLevelType w:val="hybridMultilevel"/>
    <w:tmpl w:val="43A43C5C"/>
    <w:lvl w:ilvl="0" w:tplc="957AE832">
      <w:start w:val="1"/>
      <w:numFmt w:val="upp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nsid w:val="7EC75BDD"/>
    <w:multiLevelType w:val="hybridMultilevel"/>
    <w:tmpl w:val="736A211C"/>
    <w:lvl w:ilvl="0" w:tplc="D37CE0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3B"/>
    <w:rsid w:val="0000782F"/>
    <w:rsid w:val="00036EDC"/>
    <w:rsid w:val="00090B01"/>
    <w:rsid w:val="000A0E7B"/>
    <w:rsid w:val="000D2BDC"/>
    <w:rsid w:val="000D451A"/>
    <w:rsid w:val="00106211"/>
    <w:rsid w:val="00111CB8"/>
    <w:rsid w:val="0014506A"/>
    <w:rsid w:val="00145D3B"/>
    <w:rsid w:val="00167BE4"/>
    <w:rsid w:val="00193BED"/>
    <w:rsid w:val="001B71C9"/>
    <w:rsid w:val="001F1DC4"/>
    <w:rsid w:val="001F3A2E"/>
    <w:rsid w:val="00211487"/>
    <w:rsid w:val="00293674"/>
    <w:rsid w:val="002D67A9"/>
    <w:rsid w:val="003010C9"/>
    <w:rsid w:val="003217F4"/>
    <w:rsid w:val="0033390E"/>
    <w:rsid w:val="00354CA8"/>
    <w:rsid w:val="003F7340"/>
    <w:rsid w:val="00406043"/>
    <w:rsid w:val="00412C94"/>
    <w:rsid w:val="004237DF"/>
    <w:rsid w:val="00473A05"/>
    <w:rsid w:val="004802C3"/>
    <w:rsid w:val="00491A9E"/>
    <w:rsid w:val="00494C95"/>
    <w:rsid w:val="00495B5B"/>
    <w:rsid w:val="004A0AA5"/>
    <w:rsid w:val="004E20DD"/>
    <w:rsid w:val="00512E88"/>
    <w:rsid w:val="00540D67"/>
    <w:rsid w:val="005453A7"/>
    <w:rsid w:val="005825E3"/>
    <w:rsid w:val="00594E73"/>
    <w:rsid w:val="005F3015"/>
    <w:rsid w:val="006063C4"/>
    <w:rsid w:val="0066565B"/>
    <w:rsid w:val="00686D9E"/>
    <w:rsid w:val="006A1DA9"/>
    <w:rsid w:val="006A755C"/>
    <w:rsid w:val="006D2A54"/>
    <w:rsid w:val="006F0635"/>
    <w:rsid w:val="007075A3"/>
    <w:rsid w:val="00722B1A"/>
    <w:rsid w:val="00724C9D"/>
    <w:rsid w:val="00751ABA"/>
    <w:rsid w:val="00774207"/>
    <w:rsid w:val="007A75AB"/>
    <w:rsid w:val="007C38BE"/>
    <w:rsid w:val="00800C42"/>
    <w:rsid w:val="0082296E"/>
    <w:rsid w:val="00837508"/>
    <w:rsid w:val="008526CE"/>
    <w:rsid w:val="008625B6"/>
    <w:rsid w:val="008F1199"/>
    <w:rsid w:val="008F35DE"/>
    <w:rsid w:val="0091534E"/>
    <w:rsid w:val="00932824"/>
    <w:rsid w:val="00936E79"/>
    <w:rsid w:val="00943B8F"/>
    <w:rsid w:val="009536ED"/>
    <w:rsid w:val="00976675"/>
    <w:rsid w:val="009857C3"/>
    <w:rsid w:val="009A6287"/>
    <w:rsid w:val="009E38CF"/>
    <w:rsid w:val="00A141BE"/>
    <w:rsid w:val="00A60C2B"/>
    <w:rsid w:val="00AA1EE5"/>
    <w:rsid w:val="00AA6BF4"/>
    <w:rsid w:val="00AB1239"/>
    <w:rsid w:val="00AC2FBC"/>
    <w:rsid w:val="00B117E1"/>
    <w:rsid w:val="00B13180"/>
    <w:rsid w:val="00B47984"/>
    <w:rsid w:val="00B903EF"/>
    <w:rsid w:val="00BA1A49"/>
    <w:rsid w:val="00BB6C3E"/>
    <w:rsid w:val="00BC335E"/>
    <w:rsid w:val="00BE5A77"/>
    <w:rsid w:val="00C16B9F"/>
    <w:rsid w:val="00C4351A"/>
    <w:rsid w:val="00C5508A"/>
    <w:rsid w:val="00CB2166"/>
    <w:rsid w:val="00CC10A8"/>
    <w:rsid w:val="00CE27B6"/>
    <w:rsid w:val="00D00174"/>
    <w:rsid w:val="00D11109"/>
    <w:rsid w:val="00D3001E"/>
    <w:rsid w:val="00D44416"/>
    <w:rsid w:val="00D53C8D"/>
    <w:rsid w:val="00D6799F"/>
    <w:rsid w:val="00D85C01"/>
    <w:rsid w:val="00DB47EF"/>
    <w:rsid w:val="00DD09C3"/>
    <w:rsid w:val="00DE7AE6"/>
    <w:rsid w:val="00E233B0"/>
    <w:rsid w:val="00E346A4"/>
    <w:rsid w:val="00E6776C"/>
    <w:rsid w:val="00EC133F"/>
    <w:rsid w:val="00EE7840"/>
    <w:rsid w:val="00F45812"/>
    <w:rsid w:val="00F5198C"/>
    <w:rsid w:val="00FF413B"/>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654"/>
  <w15:chartTrackingRefBased/>
  <w15:docId w15:val="{324D9FF0-67C6-443F-8664-CB4093AB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87"/>
    <w:pPr>
      <w:ind w:left="720"/>
      <w:contextualSpacing/>
    </w:pPr>
    <w:rPr>
      <w:rFonts w:cs="Mangal"/>
      <w:szCs w:val="21"/>
    </w:rPr>
  </w:style>
  <w:style w:type="paragraph" w:styleId="Header">
    <w:name w:val="header"/>
    <w:basedOn w:val="Normal"/>
    <w:link w:val="HeaderChar"/>
    <w:uiPriority w:val="99"/>
    <w:unhideWhenUsed/>
    <w:rsid w:val="009E38CF"/>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9E38CF"/>
    <w:rPr>
      <w:rFonts w:cs="Mangal"/>
      <w:szCs w:val="21"/>
    </w:rPr>
  </w:style>
  <w:style w:type="paragraph" w:styleId="Footer">
    <w:name w:val="footer"/>
    <w:basedOn w:val="Normal"/>
    <w:link w:val="FooterChar"/>
    <w:uiPriority w:val="99"/>
    <w:unhideWhenUsed/>
    <w:rsid w:val="009E38CF"/>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9E38CF"/>
    <w:rPr>
      <w:rFonts w:cs="Mangal"/>
      <w:szCs w:val="21"/>
    </w:rPr>
  </w:style>
  <w:style w:type="paragraph" w:styleId="NormalWeb">
    <w:name w:val="Normal (Web)"/>
    <w:basedOn w:val="Normal"/>
    <w:uiPriority w:val="99"/>
    <w:semiHidden/>
    <w:unhideWhenUsed/>
    <w:rsid w:val="00686D9E"/>
    <w:pPr>
      <w:spacing w:before="100" w:beforeAutospacing="1" w:after="100" w:afterAutospacing="1" w:line="240" w:lineRule="auto"/>
    </w:pPr>
    <w:rPr>
      <w:rFonts w:eastAsia="Times New Roman"/>
      <w:lang w:val="en-IN" w:eastAsia="en-IN" w:bidi="ar-SA"/>
    </w:rPr>
  </w:style>
  <w:style w:type="paragraph" w:styleId="NoSpacing">
    <w:name w:val="No Spacing"/>
    <w:uiPriority w:val="1"/>
    <w:qFormat/>
    <w:rsid w:val="004E20DD"/>
    <w:pPr>
      <w:spacing w:after="0" w:line="240" w:lineRule="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95822">
      <w:bodyDiv w:val="1"/>
      <w:marLeft w:val="0"/>
      <w:marRight w:val="0"/>
      <w:marTop w:val="0"/>
      <w:marBottom w:val="0"/>
      <w:divBdr>
        <w:top w:val="none" w:sz="0" w:space="0" w:color="auto"/>
        <w:left w:val="none" w:sz="0" w:space="0" w:color="auto"/>
        <w:bottom w:val="none" w:sz="0" w:space="0" w:color="auto"/>
        <w:right w:val="none" w:sz="0" w:space="0" w:color="auto"/>
      </w:divBdr>
    </w:div>
    <w:div w:id="3394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dc:creator>
  <cp:keywords/>
  <dc:description/>
  <cp:lastModifiedBy>LIBDL-13</cp:lastModifiedBy>
  <cp:revision>5</cp:revision>
  <dcterms:created xsi:type="dcterms:W3CDTF">2022-06-28T04:58:00Z</dcterms:created>
  <dcterms:modified xsi:type="dcterms:W3CDTF">2022-09-30T10:16:00Z</dcterms:modified>
</cp:coreProperties>
</file>