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1C16" w14:textId="77777777" w:rsidR="0002355E" w:rsidRDefault="00A8108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F8B5" wp14:editId="1F90DB59">
                <wp:simplePos x="0" y="0"/>
                <wp:positionH relativeFrom="column">
                  <wp:posOffset>4511040</wp:posOffset>
                </wp:positionH>
                <wp:positionV relativeFrom="paragraph">
                  <wp:posOffset>-697865</wp:posOffset>
                </wp:positionV>
                <wp:extent cx="1838325" cy="635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B1823C" w14:textId="77777777" w:rsidR="0002355E" w:rsidRDefault="00A81081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EDDF94A" w14:textId="77777777" w:rsidR="0002355E" w:rsidRDefault="00A81081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BF8B5" id="Rectangle 1" o:spid="_x0000_s1026" style="position:absolute;left:0;text-align:left;margin-left:355.2pt;margin-top:-54.9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Js4eOveAAAACwEAAA8AAABkcnMvZG93bnJldi54bWxMj91OwzAM&#10;he+ReIfISNygLS0gRrumE1TiEqR1PEDWmLZa4lRN+sPbY67AN5bto3M+F4fVWTHjGHpPCtJtAgKp&#10;8aanVsHn6W3zDCJETUZbT6jgGwMcyuurQufGL3TEuY6tYBMKuVbQxTjkUoamQ6fD1g9IfPvyo9OR&#10;x7GVZtQLmzsr75PkSTrdEyd0esCqw+ZST07BKTz0Fdp6F+a5fn+tpju36A+lbm/Wlz2IiGv8E8Mv&#10;PqNDyUxnP5EJwirYpckjSxVs0iTLQLAk4wJx5hV3WRby/w/lDwAAAP//AwBQSwECLQAUAAYACAAA&#10;ACEAtoM4kv4AAADhAQAAEwAAAAAAAAAAAAAAAAAAAAAAW0NvbnRlbnRfVHlwZXNdLnhtbFBLAQIt&#10;ABQABgAIAAAAIQA4/SH/1gAAAJQBAAALAAAAAAAAAAAAAAAAAC8BAABfcmVscy8ucmVsc1BLAQIt&#10;ABQABgAIAAAAIQC9CEn6HwIAAEsEAAAOAAAAAAAAAAAAAAAAAC4CAABkcnMvZTJvRG9jLnhtbFBL&#10;AQItABQABgAIAAAAIQCbOHjr3gAAAAsBAAAPAAAAAAAAAAAAAAAAAHk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2B1823C" w14:textId="77777777" w:rsidR="0002355E" w:rsidRDefault="00A81081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EDDF94A" w14:textId="77777777" w:rsidR="0002355E" w:rsidRDefault="00A81081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ST. JOSEPH’S COLLEGE (AUTONOMOUS), BENGALURU -27</w:t>
      </w:r>
    </w:p>
    <w:p w14:paraId="29643BE1" w14:textId="77777777" w:rsidR="0002355E" w:rsidRDefault="00A8108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 ADVERTISING &amp; PUBLIC RELATIONS</w:t>
      </w:r>
      <w:r>
        <w:rPr>
          <w:rFonts w:ascii="Arial" w:eastAsia="Arial" w:hAnsi="Arial" w:cs="Arial"/>
          <w:b/>
          <w:sz w:val="24"/>
          <w:szCs w:val="24"/>
          <w:lang w:val="en-IN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III SEMESTER</w:t>
      </w:r>
    </w:p>
    <w:p w14:paraId="0559EFF2" w14:textId="77777777" w:rsidR="0002355E" w:rsidRDefault="00A8108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DECEMBER 2022</w:t>
      </w:r>
    </w:p>
    <w:p w14:paraId="6656DC25" w14:textId="77777777" w:rsidR="0002355E" w:rsidRDefault="00A81081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D48715A" w14:textId="77777777" w:rsidR="0002355E" w:rsidRDefault="00A8108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n-IN"/>
        </w:rPr>
        <w:t>APR9122</w:t>
      </w:r>
      <w:r>
        <w:rPr>
          <w:rFonts w:ascii="Arial" w:eastAsia="Arial" w:hAnsi="Arial" w:cs="Arial"/>
          <w:b/>
          <w:sz w:val="24"/>
          <w:szCs w:val="24"/>
          <w:u w:val="single"/>
        </w:rPr>
        <w:t>: CORPORATE COMMUNICATIONS</w:t>
      </w:r>
    </w:p>
    <w:p w14:paraId="4F31517A" w14:textId="77777777" w:rsidR="0002355E" w:rsidRDefault="0002355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20F8F9C" w14:textId="24C1D838" w:rsidR="0002355E" w:rsidRDefault="00A8108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 </w:t>
      </w:r>
      <w:r w:rsidR="00241ACA">
        <w:rPr>
          <w:rFonts w:ascii="Arial" w:eastAsia="Arial" w:hAnsi="Arial" w:cs="Arial"/>
          <w:b/>
        </w:rPr>
        <w:t>1</w:t>
      </w:r>
      <w:r w:rsidR="00241ACA" w:rsidRPr="00265790">
        <w:rPr>
          <w:rFonts w:ascii="Arial" w:eastAsia="Arial" w:hAnsi="Arial" w:cs="Arial"/>
          <w:b/>
          <w:vertAlign w:val="superscript"/>
        </w:rPr>
        <w:t>1/2</w:t>
      </w:r>
      <w:r w:rsidR="00241ACA">
        <w:rPr>
          <w:rFonts w:ascii="Arial" w:eastAsia="Arial" w:hAnsi="Arial" w:cs="Arial"/>
          <w:b/>
        </w:rPr>
        <w:t xml:space="preserve">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241ACA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Max Marks: 35</w:t>
      </w:r>
    </w:p>
    <w:p w14:paraId="1A0528CB" w14:textId="77777777" w:rsidR="0002355E" w:rsidRDefault="0002355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2FAB469" w14:textId="77777777" w:rsidR="0002355E" w:rsidRDefault="00A81081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lang w:val="en-IN"/>
        </w:rPr>
        <w:t xml:space="preserve">This page contains </w:t>
      </w:r>
      <w:r>
        <w:rPr>
          <w:rFonts w:ascii="Arial" w:eastAsia="Arial" w:hAnsi="Arial" w:cs="Arial"/>
          <w:b/>
          <w:u w:val="single"/>
          <w:lang w:val="en-IN"/>
        </w:rPr>
        <w:t>ONE</w:t>
      </w:r>
      <w:r>
        <w:rPr>
          <w:rFonts w:ascii="Arial" w:eastAsia="Arial" w:hAnsi="Arial" w:cs="Arial"/>
          <w:b/>
          <w:lang w:val="en-IN"/>
        </w:rPr>
        <w:t xml:space="preserve">  printed sheet and </w:t>
      </w:r>
      <w:r>
        <w:rPr>
          <w:rFonts w:ascii="Arial" w:eastAsia="Arial" w:hAnsi="Arial" w:cs="Arial"/>
          <w:b/>
          <w:u w:val="single"/>
          <w:lang w:val="en-IN"/>
        </w:rPr>
        <w:t>THREE</w:t>
      </w:r>
      <w:r>
        <w:rPr>
          <w:rFonts w:ascii="Arial" w:eastAsia="Arial" w:hAnsi="Arial" w:cs="Arial"/>
          <w:b/>
          <w:lang w:val="en-IN"/>
        </w:rPr>
        <w:t xml:space="preserve"> parts</w:t>
      </w:r>
      <w:r>
        <w:rPr>
          <w:rFonts w:ascii="Arial" w:eastAsia="Arial" w:hAnsi="Arial" w:cs="Arial"/>
        </w:rPr>
        <w:t>.</w:t>
      </w:r>
    </w:p>
    <w:p w14:paraId="76E7F09D" w14:textId="77777777" w:rsidR="0002355E" w:rsidRDefault="0002355E">
      <w:pPr>
        <w:spacing w:after="0" w:line="259" w:lineRule="auto"/>
        <w:jc w:val="center"/>
        <w:rPr>
          <w:rFonts w:ascii="Arial" w:eastAsia="Arial" w:hAnsi="Arial" w:cs="Arial"/>
        </w:rPr>
      </w:pPr>
    </w:p>
    <w:p w14:paraId="63C15101" w14:textId="4A1C74E2" w:rsidR="00F040C9" w:rsidRPr="00F040C9" w:rsidRDefault="00A81081" w:rsidP="00A803A3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bCs/>
        </w:rPr>
      </w:pPr>
      <w:r w:rsidRPr="00F040C9">
        <w:rPr>
          <w:rFonts w:ascii="Arial" w:eastAsia="Arial" w:hAnsi="Arial" w:cs="Arial"/>
          <w:b/>
          <w:bCs/>
        </w:rPr>
        <w:t xml:space="preserve">Write short notes on any </w:t>
      </w:r>
      <w:r w:rsidRPr="00F040C9">
        <w:rPr>
          <w:rFonts w:ascii="Arial" w:eastAsia="Arial" w:hAnsi="Arial" w:cs="Arial"/>
          <w:b/>
          <w:bCs/>
          <w:lang w:val="en-IN"/>
        </w:rPr>
        <w:t>THREE</w:t>
      </w:r>
      <w:r w:rsidRPr="00F040C9">
        <w:rPr>
          <w:rFonts w:ascii="Arial" w:eastAsia="Arial" w:hAnsi="Arial" w:cs="Arial"/>
          <w:b/>
          <w:bCs/>
        </w:rPr>
        <w:t xml:space="preserve"> of the following questions in about 200 words </w:t>
      </w:r>
      <w:r w:rsidR="00BA1448">
        <w:rPr>
          <w:rFonts w:ascii="Arial" w:eastAsia="Arial" w:hAnsi="Arial" w:cs="Arial"/>
          <w:b/>
          <w:bCs/>
        </w:rPr>
        <w:t>each.</w:t>
      </w:r>
    </w:p>
    <w:p w14:paraId="3B06BA63" w14:textId="4CA7FDD2" w:rsidR="0002355E" w:rsidRPr="00F040C9" w:rsidRDefault="00A81081" w:rsidP="00A803A3">
      <w:pPr>
        <w:spacing w:after="0" w:line="360" w:lineRule="auto"/>
        <w:ind w:left="7200" w:firstLine="720"/>
        <w:rPr>
          <w:rFonts w:ascii="Arial" w:eastAsia="Arial" w:hAnsi="Arial" w:cs="Arial"/>
          <w:b/>
          <w:bCs/>
        </w:rPr>
      </w:pPr>
      <w:r w:rsidRPr="00F040C9">
        <w:rPr>
          <w:rFonts w:ascii="Arial" w:eastAsia="Arial" w:hAnsi="Arial" w:cs="Arial"/>
          <w:b/>
          <w:bCs/>
        </w:rPr>
        <w:t>(3 x 5 = 15)</w:t>
      </w:r>
    </w:p>
    <w:p w14:paraId="0C292B7B" w14:textId="77777777" w:rsidR="0002355E" w:rsidRDefault="00A81081" w:rsidP="00A803A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 Journalist</w:t>
      </w:r>
    </w:p>
    <w:p w14:paraId="2275B40D" w14:textId="77777777" w:rsidR="0002355E" w:rsidRDefault="00A81081" w:rsidP="00A803A3">
      <w:pPr>
        <w:pStyle w:val="ListParagraph"/>
        <w:spacing w:after="0"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IN"/>
        </w:rPr>
        <w:t xml:space="preserve">2. </w:t>
      </w:r>
      <w:r>
        <w:rPr>
          <w:rFonts w:ascii="Arial" w:eastAsia="Arial" w:hAnsi="Arial" w:cs="Arial"/>
        </w:rPr>
        <w:t>Non-Governmental Organization (NGO)</w:t>
      </w:r>
    </w:p>
    <w:p w14:paraId="18890A33" w14:textId="77777777" w:rsidR="0002355E" w:rsidRDefault="00A81081" w:rsidP="00A803A3">
      <w:pPr>
        <w:pStyle w:val="ListParagraph"/>
        <w:spacing w:after="0"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IN"/>
        </w:rPr>
        <w:t xml:space="preserve">3. </w:t>
      </w:r>
      <w:r>
        <w:rPr>
          <w:rFonts w:ascii="Arial" w:eastAsia="Arial" w:hAnsi="Arial" w:cs="Arial"/>
        </w:rPr>
        <w:t>Public Relations Agency</w:t>
      </w:r>
    </w:p>
    <w:p w14:paraId="5C591833" w14:textId="77777777" w:rsidR="0002355E" w:rsidRDefault="00A81081" w:rsidP="00A803A3">
      <w:pPr>
        <w:pStyle w:val="ListParagraph"/>
        <w:spacing w:after="0"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IN"/>
        </w:rPr>
        <w:t xml:space="preserve">4. </w:t>
      </w:r>
      <w:r>
        <w:rPr>
          <w:rFonts w:ascii="Arial" w:eastAsia="Arial" w:hAnsi="Arial" w:cs="Arial"/>
        </w:rPr>
        <w:t>Content and Design</w:t>
      </w:r>
    </w:p>
    <w:p w14:paraId="610235EA" w14:textId="77777777" w:rsidR="0002355E" w:rsidRDefault="00A81081" w:rsidP="00A803A3">
      <w:pPr>
        <w:pStyle w:val="ListParagraph"/>
        <w:spacing w:after="0"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IN"/>
        </w:rPr>
        <w:t xml:space="preserve">5. </w:t>
      </w:r>
      <w:r>
        <w:rPr>
          <w:rFonts w:ascii="Arial" w:eastAsia="Arial" w:hAnsi="Arial" w:cs="Arial"/>
        </w:rPr>
        <w:t>Social Media</w:t>
      </w:r>
    </w:p>
    <w:p w14:paraId="2CDB4699" w14:textId="77777777" w:rsidR="0002355E" w:rsidRDefault="0002355E" w:rsidP="00A803A3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73302755" w14:textId="40BCEC33" w:rsidR="0002355E" w:rsidRPr="00F040C9" w:rsidRDefault="00A81081" w:rsidP="00A803A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F040C9">
        <w:rPr>
          <w:rFonts w:ascii="Arial" w:eastAsia="Arial" w:hAnsi="Arial" w:cs="Arial"/>
          <w:b/>
          <w:bCs/>
          <w:lang w:val="en-IN"/>
        </w:rPr>
        <w:t xml:space="preserve"> </w:t>
      </w:r>
      <w:r w:rsidRPr="00F040C9">
        <w:rPr>
          <w:rFonts w:ascii="Arial" w:eastAsia="Arial" w:hAnsi="Arial" w:cs="Arial"/>
          <w:b/>
          <w:bCs/>
        </w:rPr>
        <w:t xml:space="preserve">Answer any </w:t>
      </w:r>
      <w:r w:rsidRPr="00F040C9">
        <w:rPr>
          <w:rFonts w:ascii="Arial" w:eastAsia="Arial" w:hAnsi="Arial" w:cs="Arial"/>
          <w:b/>
          <w:bCs/>
          <w:lang w:val="en-IN"/>
        </w:rPr>
        <w:t>TWO</w:t>
      </w:r>
      <w:r w:rsidRPr="00F040C9">
        <w:rPr>
          <w:rFonts w:ascii="Arial" w:eastAsia="Arial" w:hAnsi="Arial" w:cs="Arial"/>
          <w:b/>
          <w:bCs/>
        </w:rPr>
        <w:t xml:space="preserve"> of the following questions in about 350 words </w:t>
      </w:r>
      <w:r w:rsidR="00BA1448">
        <w:rPr>
          <w:rFonts w:ascii="Arial" w:eastAsia="Arial" w:hAnsi="Arial" w:cs="Arial"/>
          <w:b/>
          <w:bCs/>
        </w:rPr>
        <w:t>each.</w:t>
      </w:r>
      <w:r w:rsidRPr="00F040C9">
        <w:rPr>
          <w:rFonts w:ascii="Arial" w:eastAsia="Arial" w:hAnsi="Arial" w:cs="Arial"/>
          <w:b/>
          <w:bCs/>
          <w:lang w:val="en-IN"/>
        </w:rPr>
        <w:tab/>
      </w:r>
      <w:r w:rsidRPr="00F040C9">
        <w:rPr>
          <w:rFonts w:ascii="Arial" w:eastAsia="Arial" w:hAnsi="Arial" w:cs="Arial"/>
          <w:b/>
          <w:bCs/>
        </w:rPr>
        <w:t>(2 x 5 = 10)</w:t>
      </w:r>
    </w:p>
    <w:p w14:paraId="1961DA39" w14:textId="285E37F6" w:rsidR="0002355E" w:rsidRDefault="002122BF" w:rsidP="00A803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</w:t>
      </w:r>
      <w:r w:rsidR="00A81081">
        <w:rPr>
          <w:rFonts w:ascii="Arial" w:eastAsia="Arial" w:hAnsi="Arial" w:cs="Arial"/>
        </w:rPr>
        <w:t>need for a business organization to take up community initiatives</w:t>
      </w:r>
      <w:r>
        <w:rPr>
          <w:rFonts w:ascii="Arial" w:eastAsia="Arial" w:hAnsi="Arial" w:cs="Arial"/>
        </w:rPr>
        <w:t>.</w:t>
      </w:r>
    </w:p>
    <w:p w14:paraId="59FD7760" w14:textId="71966A3E" w:rsidR="0002355E" w:rsidRDefault="002122BF" w:rsidP="00A803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t</w:t>
      </w:r>
      <w:r w:rsidR="00A81081">
        <w:rPr>
          <w:rFonts w:ascii="Arial" w:eastAsia="Arial" w:hAnsi="Arial" w:cs="Arial"/>
        </w:rPr>
        <w:t>he importance of Investor Relations for a publicly listed company</w:t>
      </w:r>
    </w:p>
    <w:p w14:paraId="6BD98054" w14:textId="77EDA60E" w:rsidR="0002355E" w:rsidRDefault="002122BF" w:rsidP="00A803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Examine the </w:t>
      </w:r>
      <w:r w:rsidR="00A81081">
        <w:rPr>
          <w:rFonts w:ascii="Arial" w:eastAsia="Arial" w:hAnsi="Arial" w:cs="Arial"/>
        </w:rPr>
        <w:t>Code of Ethics to be followed by a Corporate Communications professional</w:t>
      </w:r>
    </w:p>
    <w:p w14:paraId="121D0A48" w14:textId="77777777" w:rsidR="0002355E" w:rsidRDefault="0002355E" w:rsidP="00A803A3">
      <w:pPr>
        <w:spacing w:after="0" w:line="360" w:lineRule="auto"/>
        <w:jc w:val="both"/>
        <w:rPr>
          <w:rFonts w:ascii="Arial" w:eastAsia="Arial" w:hAnsi="Arial" w:cs="Arial"/>
        </w:rPr>
      </w:pPr>
    </w:p>
    <w:p w14:paraId="7F20380E" w14:textId="4A63A674" w:rsidR="0002355E" w:rsidRPr="00F040C9" w:rsidRDefault="00A81081" w:rsidP="00A803A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F040C9">
        <w:rPr>
          <w:rFonts w:ascii="Arial" w:eastAsia="Arial" w:hAnsi="Arial" w:cs="Arial"/>
          <w:b/>
          <w:bCs/>
        </w:rPr>
        <w:t xml:space="preserve">Answer </w:t>
      </w:r>
      <w:r w:rsidRPr="00F040C9">
        <w:rPr>
          <w:rFonts w:ascii="Arial" w:eastAsia="Arial" w:hAnsi="Arial" w:cs="Arial"/>
          <w:b/>
          <w:bCs/>
          <w:lang w:val="en-IN"/>
        </w:rPr>
        <w:t>any ONE</w:t>
      </w:r>
      <w:r w:rsidRPr="00F040C9">
        <w:rPr>
          <w:rFonts w:ascii="Arial" w:eastAsia="Arial" w:hAnsi="Arial" w:cs="Arial"/>
          <w:b/>
          <w:bCs/>
        </w:rPr>
        <w:t xml:space="preserve"> of the following in about 500 words </w:t>
      </w:r>
      <w:r w:rsidR="00F040C9">
        <w:rPr>
          <w:rFonts w:ascii="Arial" w:eastAsia="Arial" w:hAnsi="Arial" w:cs="Arial"/>
          <w:b/>
          <w:bCs/>
        </w:rPr>
        <w:tab/>
      </w:r>
      <w:r w:rsidR="00F040C9">
        <w:rPr>
          <w:rFonts w:ascii="Arial" w:eastAsia="Arial" w:hAnsi="Arial" w:cs="Arial"/>
          <w:b/>
          <w:bCs/>
        </w:rPr>
        <w:tab/>
      </w:r>
      <w:r w:rsidR="00F040C9">
        <w:rPr>
          <w:rFonts w:ascii="Arial" w:eastAsia="Arial" w:hAnsi="Arial" w:cs="Arial"/>
          <w:b/>
          <w:bCs/>
        </w:rPr>
        <w:tab/>
      </w:r>
      <w:r w:rsidRPr="00F040C9">
        <w:rPr>
          <w:rFonts w:ascii="Arial" w:eastAsia="Arial" w:hAnsi="Arial" w:cs="Arial"/>
          <w:b/>
          <w:bCs/>
        </w:rPr>
        <w:t>(1 x 10 = 10)</w:t>
      </w:r>
    </w:p>
    <w:p w14:paraId="1213715E" w14:textId="3EF06986" w:rsidR="0002355E" w:rsidRDefault="00A81081" w:rsidP="00A803A3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various Steps involved in developing an Internal Communications </w:t>
      </w:r>
      <w:r w:rsidR="002122BF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Strategy</w:t>
      </w:r>
      <w:r w:rsidR="002122BF"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lang w:val="en-IN"/>
        </w:rPr>
        <w:t xml:space="preserve"> </w:t>
      </w:r>
      <w:r>
        <w:rPr>
          <w:rFonts w:ascii="Arial" w:eastAsia="Arial" w:hAnsi="Arial" w:cs="Arial"/>
        </w:rPr>
        <w:t>Briefly describe each one of them</w:t>
      </w:r>
    </w:p>
    <w:p w14:paraId="0EF0D56E" w14:textId="7061932B" w:rsidR="0002355E" w:rsidRDefault="00A81081" w:rsidP="00A803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“Press Release”. Briefly describe the various steps involved while preparing for a “Press Conference”</w:t>
      </w:r>
      <w:r w:rsidR="00D869CA">
        <w:rPr>
          <w:rFonts w:ascii="Arial" w:eastAsia="Arial" w:hAnsi="Arial" w:cs="Arial"/>
        </w:rPr>
        <w:t>.</w:t>
      </w:r>
    </w:p>
    <w:p w14:paraId="6A57CE08" w14:textId="2DE6D804" w:rsidR="00D869CA" w:rsidRPr="00D869CA" w:rsidRDefault="00D869CA" w:rsidP="00D869CA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</w:t>
      </w:r>
    </w:p>
    <w:p w14:paraId="48388BDE" w14:textId="77777777" w:rsidR="0002355E" w:rsidRDefault="0002355E">
      <w:pPr>
        <w:pStyle w:val="ListParagraph"/>
        <w:spacing w:after="0"/>
        <w:ind w:left="1800"/>
        <w:jc w:val="both"/>
        <w:rPr>
          <w:rFonts w:ascii="Arial" w:eastAsia="Arial" w:hAnsi="Arial" w:cs="Arial"/>
        </w:rPr>
      </w:pPr>
    </w:p>
    <w:p w14:paraId="3C5A9240" w14:textId="77777777" w:rsidR="0002355E" w:rsidRDefault="0002355E">
      <w:pPr>
        <w:spacing w:after="0"/>
        <w:jc w:val="both"/>
        <w:rPr>
          <w:rFonts w:ascii="Arial" w:eastAsia="Arial" w:hAnsi="Arial" w:cs="Arial"/>
        </w:rPr>
      </w:pPr>
    </w:p>
    <w:p w14:paraId="79A9697A" w14:textId="77777777" w:rsidR="0002355E" w:rsidRDefault="0002355E"/>
    <w:p w14:paraId="7340716B" w14:textId="77777777" w:rsidR="0002355E" w:rsidRDefault="0002355E">
      <w:pPr>
        <w:spacing w:after="0" w:line="259" w:lineRule="auto"/>
        <w:rPr>
          <w:rFonts w:ascii="Arial" w:eastAsia="Arial" w:hAnsi="Arial" w:cs="Arial"/>
          <w:b/>
        </w:rPr>
      </w:pPr>
    </w:p>
    <w:sectPr w:rsidR="000235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A675" w14:textId="77777777" w:rsidR="0002355E" w:rsidRDefault="00A81081">
      <w:pPr>
        <w:spacing w:line="240" w:lineRule="auto"/>
      </w:pPr>
      <w:r>
        <w:separator/>
      </w:r>
    </w:p>
  </w:endnote>
  <w:endnote w:type="continuationSeparator" w:id="0">
    <w:p w14:paraId="10EF7AA0" w14:textId="77777777" w:rsidR="0002355E" w:rsidRDefault="00A81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03FC" w14:textId="77777777" w:rsidR="0002355E" w:rsidRDefault="00A81081">
    <w:pPr>
      <w:jc w:val="right"/>
      <w:rPr>
        <w:lang w:val="en-IN"/>
      </w:rPr>
    </w:pPr>
    <w:r>
      <w:rPr>
        <w:lang w:val="en-IN"/>
      </w:rPr>
      <w:t>APR9122_A_22</w:t>
    </w:r>
  </w:p>
  <w:p w14:paraId="5BFAC58B" w14:textId="4852DA2B" w:rsidR="0002355E" w:rsidRDefault="00A81081">
    <w:pPr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A387" w14:textId="77777777" w:rsidR="0002355E" w:rsidRDefault="00A81081">
      <w:pPr>
        <w:spacing w:after="0"/>
      </w:pPr>
      <w:r>
        <w:separator/>
      </w:r>
    </w:p>
  </w:footnote>
  <w:footnote w:type="continuationSeparator" w:id="0">
    <w:p w14:paraId="163680C5" w14:textId="77777777" w:rsidR="0002355E" w:rsidRDefault="00A810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4D97" w14:textId="77777777" w:rsidR="0002355E" w:rsidRDefault="00A81081">
    <w:r>
      <w:rPr>
        <w:noProof/>
      </w:rPr>
      <w:drawing>
        <wp:anchor distT="0" distB="0" distL="114300" distR="114300" simplePos="0" relativeHeight="251659264" behindDoc="0" locked="0" layoutInCell="1" allowOverlap="1" wp14:anchorId="43DCD7F8" wp14:editId="0A561007">
          <wp:simplePos x="0" y="0"/>
          <wp:positionH relativeFrom="column">
            <wp:posOffset>-266065</wp:posOffset>
          </wp:positionH>
          <wp:positionV relativeFrom="paragraph">
            <wp:posOffset>304800</wp:posOffset>
          </wp:positionV>
          <wp:extent cx="963295" cy="906780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A5D2C9"/>
    <w:multiLevelType w:val="singleLevel"/>
    <w:tmpl w:val="8AA5D2C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035212F"/>
    <w:multiLevelType w:val="singleLevel"/>
    <w:tmpl w:val="A035212F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2" w15:restartNumberingAfterBreak="0">
    <w:nsid w:val="7E7B015C"/>
    <w:multiLevelType w:val="singleLevel"/>
    <w:tmpl w:val="7E7B015C"/>
    <w:lvl w:ilvl="0">
      <w:start w:val="6"/>
      <w:numFmt w:val="decimal"/>
      <w:suff w:val="space"/>
      <w:lvlText w:val="%1."/>
      <w:lvlJc w:val="left"/>
    </w:lvl>
  </w:abstractNum>
  <w:num w:numId="1" w16cid:durableId="1997104439">
    <w:abstractNumId w:val="1"/>
  </w:num>
  <w:num w:numId="2" w16cid:durableId="1249534626">
    <w:abstractNumId w:val="0"/>
  </w:num>
  <w:num w:numId="3" w16cid:durableId="479426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F6"/>
    <w:rsid w:val="0002355E"/>
    <w:rsid w:val="002122BF"/>
    <w:rsid w:val="00241ACA"/>
    <w:rsid w:val="003534FD"/>
    <w:rsid w:val="003F19CD"/>
    <w:rsid w:val="0043274F"/>
    <w:rsid w:val="004F6588"/>
    <w:rsid w:val="005105E0"/>
    <w:rsid w:val="00707322"/>
    <w:rsid w:val="008D587B"/>
    <w:rsid w:val="009947C5"/>
    <w:rsid w:val="009C08D4"/>
    <w:rsid w:val="00A67688"/>
    <w:rsid w:val="00A803A3"/>
    <w:rsid w:val="00A81081"/>
    <w:rsid w:val="00B479D2"/>
    <w:rsid w:val="00BA1448"/>
    <w:rsid w:val="00BB1A58"/>
    <w:rsid w:val="00BC780F"/>
    <w:rsid w:val="00CA34F6"/>
    <w:rsid w:val="00D869CA"/>
    <w:rsid w:val="00DF0D93"/>
    <w:rsid w:val="00E57D95"/>
    <w:rsid w:val="00EC4417"/>
    <w:rsid w:val="00F040C9"/>
    <w:rsid w:val="11C95F9C"/>
    <w:rsid w:val="17A93D79"/>
    <w:rsid w:val="3A0277C6"/>
    <w:rsid w:val="423D3356"/>
    <w:rsid w:val="632134DA"/>
    <w:rsid w:val="70E84CEF"/>
    <w:rsid w:val="7F8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67DEDA"/>
  <w15:docId w15:val="{8A0ACF2E-313F-40C6-B722-AB4B2F3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BF"/>
    <w:rPr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1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BF"/>
    <w:rPr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</dc:creator>
  <cp:lastModifiedBy>Vidisha DSouza</cp:lastModifiedBy>
  <cp:revision>13</cp:revision>
  <dcterms:created xsi:type="dcterms:W3CDTF">2022-11-22T12:17:00Z</dcterms:created>
  <dcterms:modified xsi:type="dcterms:W3CDTF">2022-11-28T06:38:00Z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52d4174709cd7e65c940a71d84a290520f291f5d629324b6cc8937a95107733c</vt:lpwstr>
  </property>
  <property fmtid="{D5CDD505-2E9C-101B-9397-08002B2CF9AE}" pid="3" name="KSOProductBuildVer">
    <vt:lpwstr>1033-11.2.0.11306</vt:lpwstr>
  </property>
  <property fmtid="{D5CDD505-2E9C-101B-9397-08002B2CF9AE}" pid="4" name="ICV">
    <vt:lpwstr>09EFD294DADE45159DAE22F8626F242E</vt:lpwstr>
  </property>
</Properties>
</file>