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A76D" w14:textId="32EACB6D" w:rsidR="00090CB9" w:rsidRPr="00D42692" w:rsidRDefault="00B51F91" w:rsidP="00D42692">
      <w:pPr>
        <w:jc w:val="both"/>
        <w:rPr>
          <w:rFonts w:ascii="Arial" w:hAnsi="Arial" w:cs="Arial"/>
          <w:sz w:val="24"/>
          <w:szCs w:val="24"/>
        </w:rPr>
      </w:pPr>
      <w:r w:rsidRPr="001F7E0C">
        <w:rPr>
          <w:rFonts w:ascii="Arial" w:hAnsi="Arial" w:cs="Arial"/>
          <w:noProof/>
          <w:sz w:val="24"/>
          <w:szCs w:val="24"/>
        </w:rPr>
        <w:drawing>
          <wp:inline distT="0" distB="0" distL="0" distR="0" wp14:anchorId="799FB4F5" wp14:editId="7EEE2458">
            <wp:extent cx="1023042" cy="975663"/>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4316" cy="995951"/>
                    </a:xfrm>
                    <a:prstGeom prst="rect">
                      <a:avLst/>
                    </a:prstGeom>
                  </pic:spPr>
                </pic:pic>
              </a:graphicData>
            </a:graphic>
          </wp:inline>
        </w:drawing>
      </w:r>
      <w:r w:rsidRPr="001F7E0C">
        <w:rPr>
          <w:rFonts w:ascii="Arial" w:hAnsi="Arial" w:cs="Arial"/>
          <w:noProof/>
          <w:sz w:val="24"/>
          <w:szCs w:val="24"/>
        </w:rPr>
        <mc:AlternateContent>
          <mc:Choice Requires="wps">
            <w:drawing>
              <wp:anchor distT="0" distB="0" distL="114300" distR="114300" simplePos="0" relativeHeight="251662336" behindDoc="0" locked="0" layoutInCell="1" allowOverlap="1" wp14:anchorId="10F5423A" wp14:editId="2BFA6118">
                <wp:simplePos x="0" y="0"/>
                <wp:positionH relativeFrom="column">
                  <wp:posOffset>4407246</wp:posOffset>
                </wp:positionH>
                <wp:positionV relativeFrom="paragraph">
                  <wp:posOffset>-46223</wp:posOffset>
                </wp:positionV>
                <wp:extent cx="1823085" cy="814705"/>
                <wp:effectExtent l="0" t="0" r="2476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814705"/>
                        </a:xfrm>
                        <a:prstGeom prst="rect">
                          <a:avLst/>
                        </a:prstGeom>
                        <a:solidFill>
                          <a:srgbClr val="FFFFFF"/>
                        </a:solidFill>
                        <a:ln w="9525">
                          <a:solidFill>
                            <a:srgbClr val="000000"/>
                          </a:solidFill>
                          <a:miter lim="800000"/>
                          <a:headEnd/>
                          <a:tailEnd/>
                        </a:ln>
                      </wps:spPr>
                      <wps:txbx>
                        <w:txbxContent>
                          <w:p w14:paraId="06AE4303" w14:textId="77777777" w:rsidR="00B51F91" w:rsidRPr="001F7E0C" w:rsidRDefault="00B51F91" w:rsidP="00B51F91">
                            <w:pPr>
                              <w:pStyle w:val="NormalWeb"/>
                              <w:spacing w:before="0" w:beforeAutospacing="0" w:after="0" w:afterAutospacing="0"/>
                              <w:rPr>
                                <w:sz w:val="28"/>
                                <w:szCs w:val="28"/>
                              </w:rPr>
                            </w:pPr>
                            <w:r w:rsidRPr="001F7E0C">
                              <w:rPr>
                                <w:rFonts w:ascii="Calibri" w:hAnsi="Calibri" w:cs="Calibri"/>
                                <w:color w:val="000000"/>
                              </w:rPr>
                              <w:t>Register Number:</w:t>
                            </w:r>
                          </w:p>
                          <w:p w14:paraId="664D70D3" w14:textId="77777777" w:rsidR="00B51F91" w:rsidRPr="001F7E0C" w:rsidRDefault="00B51F91" w:rsidP="00B51F91">
                            <w:pPr>
                              <w:pStyle w:val="NormalWeb"/>
                              <w:spacing w:before="0" w:beforeAutospacing="0" w:after="0" w:afterAutospacing="0"/>
                              <w:rPr>
                                <w:sz w:val="28"/>
                                <w:szCs w:val="28"/>
                              </w:rPr>
                            </w:pPr>
                            <w:r w:rsidRPr="001F7E0C">
                              <w:rPr>
                                <w:rFonts w:ascii="Calibri" w:hAnsi="Calibri" w:cs="Calibri"/>
                                <w:color w:val="000000"/>
                              </w:rPr>
                              <w:t>Date:</w:t>
                            </w:r>
                          </w:p>
                        </w:txbxContent>
                      </wps:txbx>
                      <wps:bodyPr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10F5423A" id="_x0000_t202" coordsize="21600,21600" o:spt="202" path="m,l,21600r21600,l21600,xe">
                <v:stroke joinstyle="miter"/>
                <v:path gradientshapeok="t" o:connecttype="rect"/>
              </v:shapetype>
              <v:shape id="Text Box 4" o:spid="_x0000_s1026" type="#_x0000_t202" style="position:absolute;left:0;text-align:left;margin-left:347.05pt;margin-top:-3.65pt;width:143.55pt;height:6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">
                <v:textbox>
                  <w:txbxContent>
                    <w:p w14:paraId="06AE4303" w14:textId="77777777" w:rsidR="00B51F91" w:rsidRPr="001F7E0C" w:rsidRDefault="00B51F91" w:rsidP="00B51F91">
                      <w:pPr>
                        <w:pStyle w:val="NormalWeb"/>
                        <w:spacing w:before="0" w:beforeAutospacing="0" w:after="0" w:afterAutospacing="0"/>
                        <w:rPr>
                          <w:sz w:val="28"/>
                          <w:szCs w:val="28"/>
                        </w:rPr>
                      </w:pPr>
                      <w:r w:rsidRPr="001F7E0C">
                        <w:rPr>
                          <w:rFonts w:ascii="Calibri" w:hAnsi="Calibri" w:cs="Calibri"/>
                          <w:color w:val="000000"/>
                        </w:rPr>
                        <w:t>Register Number:</w:t>
                      </w:r>
                    </w:p>
                    <w:p w14:paraId="664D70D3" w14:textId="77777777" w:rsidR="00B51F91" w:rsidRPr="001F7E0C" w:rsidRDefault="00B51F91" w:rsidP="00B51F91">
                      <w:pPr>
                        <w:pStyle w:val="NormalWeb"/>
                        <w:spacing w:before="0" w:beforeAutospacing="0" w:after="0" w:afterAutospacing="0"/>
                        <w:rPr>
                          <w:sz w:val="28"/>
                          <w:szCs w:val="28"/>
                        </w:rPr>
                      </w:pPr>
                      <w:r w:rsidRPr="001F7E0C">
                        <w:rPr>
                          <w:rFonts w:ascii="Calibri" w:hAnsi="Calibri" w:cs="Calibri"/>
                          <w:color w:val="000000"/>
                        </w:rPr>
                        <w:t>Date:</w:t>
                      </w:r>
                    </w:p>
                  </w:txbxContent>
                </v:textbox>
              </v:shape>
            </w:pict>
          </mc:Fallback>
        </mc:AlternateContent>
      </w:r>
    </w:p>
    <w:p w14:paraId="707AF39C" w14:textId="77777777" w:rsidR="00090CB9" w:rsidRPr="0066290A" w:rsidRDefault="00090CB9" w:rsidP="00090CB9">
      <w:pPr>
        <w:spacing w:after="0"/>
        <w:jc w:val="center"/>
        <w:rPr>
          <w:rFonts w:ascii="Arial" w:hAnsi="Arial" w:cs="Arial"/>
          <w:b/>
          <w:sz w:val="24"/>
          <w:szCs w:val="24"/>
        </w:rPr>
      </w:pPr>
    </w:p>
    <w:p w14:paraId="37E0A0E8" w14:textId="42CEBE3D" w:rsidR="00090CB9" w:rsidRPr="0066290A" w:rsidRDefault="00090CB9" w:rsidP="00090CB9">
      <w:pPr>
        <w:spacing w:after="0"/>
        <w:jc w:val="center"/>
        <w:rPr>
          <w:rFonts w:ascii="Arial" w:hAnsi="Arial" w:cs="Arial"/>
          <w:b/>
          <w:sz w:val="24"/>
          <w:szCs w:val="24"/>
        </w:rPr>
      </w:pPr>
      <w:r w:rsidRPr="0066290A">
        <w:rPr>
          <w:rFonts w:ascii="Arial" w:hAnsi="Arial" w:cs="Arial"/>
          <w:b/>
          <w:sz w:val="24"/>
          <w:szCs w:val="24"/>
        </w:rPr>
        <w:t xml:space="preserve">ST. JOSEPH’S </w:t>
      </w:r>
      <w:r w:rsidR="00B51F91">
        <w:rPr>
          <w:rFonts w:ascii="Arial" w:hAnsi="Arial" w:cs="Arial"/>
          <w:b/>
          <w:sz w:val="24"/>
          <w:szCs w:val="24"/>
        </w:rPr>
        <w:t>UNIVERSITY,</w:t>
      </w:r>
      <w:r w:rsidRPr="0066290A">
        <w:rPr>
          <w:rFonts w:ascii="Arial" w:hAnsi="Arial" w:cs="Arial"/>
          <w:b/>
          <w:sz w:val="24"/>
          <w:szCs w:val="24"/>
        </w:rPr>
        <w:t xml:space="preserve"> BANGALORE – 27</w:t>
      </w:r>
    </w:p>
    <w:p w14:paraId="37F4C3DC" w14:textId="77777777" w:rsidR="00B51F91" w:rsidRDefault="00B51F91" w:rsidP="00B51F91">
      <w:pPr>
        <w:spacing w:after="0"/>
        <w:jc w:val="center"/>
        <w:rPr>
          <w:rFonts w:ascii="Arial" w:hAnsi="Arial" w:cs="Arial"/>
          <w:b/>
          <w:sz w:val="24"/>
          <w:szCs w:val="24"/>
        </w:rPr>
      </w:pPr>
      <w:r>
        <w:rPr>
          <w:rFonts w:ascii="Arial" w:hAnsi="Arial" w:cs="Arial"/>
          <w:b/>
          <w:sz w:val="24"/>
          <w:szCs w:val="24"/>
        </w:rPr>
        <w:t>I BA</w:t>
      </w:r>
      <w:r w:rsidR="00090CB9" w:rsidRPr="0066290A">
        <w:rPr>
          <w:rFonts w:ascii="Arial" w:hAnsi="Arial" w:cs="Arial"/>
          <w:b/>
          <w:sz w:val="24"/>
          <w:szCs w:val="24"/>
        </w:rPr>
        <w:t xml:space="preserve"> JOURNALISM </w:t>
      </w:r>
    </w:p>
    <w:p w14:paraId="21BA03A9" w14:textId="5B8EC9AD" w:rsidR="00090CB9" w:rsidRDefault="00090CB9" w:rsidP="00B51F91">
      <w:pPr>
        <w:spacing w:after="0"/>
        <w:jc w:val="center"/>
        <w:rPr>
          <w:rFonts w:ascii="Arial" w:hAnsi="Arial" w:cs="Arial"/>
          <w:b/>
          <w:sz w:val="24"/>
          <w:szCs w:val="24"/>
        </w:rPr>
      </w:pPr>
      <w:r w:rsidRPr="0066290A">
        <w:rPr>
          <w:rFonts w:ascii="Arial" w:hAnsi="Arial" w:cs="Arial"/>
          <w:b/>
          <w:sz w:val="24"/>
          <w:szCs w:val="24"/>
        </w:rPr>
        <w:t>END SEMESTER EXA</w:t>
      </w:r>
      <w:r w:rsidR="00B51F91">
        <w:rPr>
          <w:rFonts w:ascii="Arial" w:hAnsi="Arial" w:cs="Arial"/>
          <w:b/>
          <w:sz w:val="24"/>
          <w:szCs w:val="24"/>
        </w:rPr>
        <w:t>M</w:t>
      </w:r>
      <w:r w:rsidRPr="0066290A">
        <w:rPr>
          <w:rFonts w:ascii="Arial" w:hAnsi="Arial" w:cs="Arial"/>
          <w:b/>
          <w:sz w:val="24"/>
          <w:szCs w:val="24"/>
        </w:rPr>
        <w:t>: DECEMBER 2022</w:t>
      </w:r>
    </w:p>
    <w:p w14:paraId="0FDBDB80" w14:textId="25C52D22" w:rsidR="00B51F91" w:rsidRPr="0066290A" w:rsidRDefault="00B51F91" w:rsidP="00B51F91">
      <w:pPr>
        <w:spacing w:after="0"/>
        <w:jc w:val="center"/>
        <w:rPr>
          <w:rFonts w:ascii="Arial" w:hAnsi="Arial" w:cs="Arial"/>
          <w:b/>
          <w:sz w:val="24"/>
          <w:szCs w:val="24"/>
        </w:rPr>
      </w:pPr>
      <w:r>
        <w:rPr>
          <w:rFonts w:ascii="Arial" w:hAnsi="Arial" w:cs="Arial"/>
          <w:b/>
          <w:sz w:val="24"/>
          <w:szCs w:val="24"/>
        </w:rPr>
        <w:t>JOURNALISM AND WRITING: JNE 121</w:t>
      </w:r>
    </w:p>
    <w:p w14:paraId="782B33E5" w14:textId="77777777" w:rsidR="00090CB9" w:rsidRPr="0066290A" w:rsidRDefault="00090CB9" w:rsidP="00090CB9">
      <w:pPr>
        <w:spacing w:after="0"/>
        <w:jc w:val="center"/>
        <w:rPr>
          <w:rFonts w:ascii="Arial" w:hAnsi="Arial" w:cs="Arial"/>
          <w:b/>
          <w:sz w:val="24"/>
          <w:szCs w:val="24"/>
        </w:rPr>
      </w:pPr>
    </w:p>
    <w:p w14:paraId="2C72DFAA" w14:textId="60F196F9" w:rsidR="00090CB9" w:rsidRPr="0066290A" w:rsidRDefault="00090CB9" w:rsidP="00090CB9">
      <w:pPr>
        <w:rPr>
          <w:rFonts w:ascii="Arial" w:hAnsi="Arial" w:cs="Arial"/>
          <w:b/>
        </w:rPr>
      </w:pPr>
      <w:r w:rsidRPr="0066290A">
        <w:rPr>
          <w:rFonts w:ascii="Arial" w:hAnsi="Arial" w:cs="Arial"/>
          <w:b/>
        </w:rPr>
        <w:t xml:space="preserve">Time- 2 HOURS                                                                            </w:t>
      </w:r>
      <w:r w:rsidRPr="0066290A">
        <w:rPr>
          <w:rFonts w:ascii="Arial" w:hAnsi="Arial" w:cs="Arial"/>
          <w:b/>
        </w:rPr>
        <w:tab/>
      </w:r>
      <w:r w:rsidRPr="0066290A">
        <w:rPr>
          <w:rFonts w:ascii="Arial" w:hAnsi="Arial" w:cs="Arial"/>
          <w:b/>
        </w:rPr>
        <w:tab/>
        <w:t>Max Marks- 50</w:t>
      </w:r>
    </w:p>
    <w:p w14:paraId="4DFB3FD1" w14:textId="77777777" w:rsidR="00090CB9" w:rsidRPr="0066290A" w:rsidRDefault="00090CB9" w:rsidP="00090CB9">
      <w:pPr>
        <w:rPr>
          <w:rFonts w:ascii="Arial" w:hAnsi="Arial" w:cs="Arial"/>
          <w:b/>
          <w:sz w:val="24"/>
        </w:rPr>
      </w:pPr>
      <w:r w:rsidRPr="0066290A">
        <w:rPr>
          <w:rFonts w:ascii="Arial" w:hAnsi="Arial" w:cs="Arial"/>
          <w:b/>
          <w:sz w:val="24"/>
        </w:rPr>
        <w:t>Instructions:</w:t>
      </w:r>
    </w:p>
    <w:p w14:paraId="3ACC2492" w14:textId="04752C93" w:rsidR="00090CB9" w:rsidRPr="0066290A" w:rsidRDefault="00090CB9" w:rsidP="00090CB9">
      <w:pPr>
        <w:pStyle w:val="ListParagraph"/>
        <w:numPr>
          <w:ilvl w:val="0"/>
          <w:numId w:val="2"/>
        </w:numPr>
        <w:jc w:val="both"/>
        <w:rPr>
          <w:rFonts w:ascii="Arial" w:hAnsi="Arial" w:cs="Arial"/>
          <w:b/>
          <w:sz w:val="24"/>
        </w:rPr>
      </w:pPr>
      <w:r w:rsidRPr="0066290A">
        <w:rPr>
          <w:rFonts w:ascii="Arial" w:hAnsi="Arial" w:cs="Arial"/>
          <w:b/>
          <w:sz w:val="24"/>
        </w:rPr>
        <w:t xml:space="preserve">This paper has </w:t>
      </w:r>
      <w:r w:rsidR="00D33D09">
        <w:rPr>
          <w:rFonts w:ascii="Arial" w:hAnsi="Arial" w:cs="Arial"/>
          <w:b/>
          <w:sz w:val="24"/>
        </w:rPr>
        <w:t>FOUR</w:t>
      </w:r>
      <w:r w:rsidRPr="0066290A">
        <w:rPr>
          <w:rFonts w:ascii="Arial" w:hAnsi="Arial" w:cs="Arial"/>
          <w:b/>
          <w:sz w:val="24"/>
        </w:rPr>
        <w:t xml:space="preserve"> SECTIONS and </w:t>
      </w:r>
      <w:r w:rsidR="005733AF">
        <w:rPr>
          <w:rFonts w:ascii="Arial" w:hAnsi="Arial" w:cs="Arial"/>
          <w:b/>
          <w:sz w:val="24"/>
        </w:rPr>
        <w:t xml:space="preserve">TWO </w:t>
      </w:r>
      <w:r w:rsidRPr="0066290A">
        <w:rPr>
          <w:rFonts w:ascii="Arial" w:hAnsi="Arial" w:cs="Arial"/>
          <w:b/>
          <w:sz w:val="24"/>
        </w:rPr>
        <w:t>printed pages.</w:t>
      </w:r>
    </w:p>
    <w:p w14:paraId="44A3C13E" w14:textId="046FA34A" w:rsidR="00090CB9" w:rsidRPr="0066290A" w:rsidRDefault="00090CB9" w:rsidP="00090CB9">
      <w:pPr>
        <w:pStyle w:val="ListParagraph"/>
        <w:numPr>
          <w:ilvl w:val="0"/>
          <w:numId w:val="2"/>
        </w:numPr>
        <w:jc w:val="both"/>
        <w:rPr>
          <w:rFonts w:ascii="Arial" w:hAnsi="Arial" w:cs="Arial"/>
          <w:b/>
          <w:sz w:val="24"/>
        </w:rPr>
      </w:pPr>
      <w:r w:rsidRPr="0066290A">
        <w:rPr>
          <w:rFonts w:ascii="Arial" w:hAnsi="Arial" w:cs="Arial"/>
          <w:b/>
          <w:sz w:val="24"/>
        </w:rPr>
        <w:t>This paper is for the I Semester Journalism/Psychology students.</w:t>
      </w:r>
    </w:p>
    <w:p w14:paraId="422D3D6F" w14:textId="5FAA133E" w:rsidR="0083511A" w:rsidRPr="0066290A" w:rsidRDefault="00090CB9" w:rsidP="00090CB9">
      <w:pPr>
        <w:pStyle w:val="ListParagraph"/>
        <w:numPr>
          <w:ilvl w:val="0"/>
          <w:numId w:val="2"/>
        </w:numPr>
        <w:jc w:val="both"/>
        <w:rPr>
          <w:rFonts w:ascii="Arial" w:hAnsi="Arial" w:cs="Arial"/>
          <w:b/>
          <w:sz w:val="24"/>
        </w:rPr>
      </w:pPr>
      <w:r w:rsidRPr="0066290A">
        <w:rPr>
          <w:rFonts w:ascii="Arial" w:hAnsi="Arial" w:cs="Arial"/>
          <w:b/>
          <w:sz w:val="24"/>
        </w:rPr>
        <w:t>You are allowed to use a dictionary.</w:t>
      </w:r>
    </w:p>
    <w:p w14:paraId="782B7E49" w14:textId="77C5F34A" w:rsidR="00E26E21" w:rsidRPr="0066290A" w:rsidRDefault="0066290A" w:rsidP="0066290A">
      <w:pPr>
        <w:rPr>
          <w:rFonts w:ascii="Arial" w:hAnsi="Arial" w:cs="Arial"/>
          <w:b/>
          <w:bCs/>
          <w:sz w:val="24"/>
          <w:szCs w:val="24"/>
        </w:rPr>
      </w:pPr>
      <w:r>
        <w:rPr>
          <w:rFonts w:ascii="Arial" w:hAnsi="Arial" w:cs="Arial"/>
          <w:b/>
          <w:bCs/>
          <w:sz w:val="24"/>
          <w:szCs w:val="24"/>
        </w:rPr>
        <w:t xml:space="preserve">I. </w:t>
      </w:r>
      <w:r w:rsidRPr="0066290A">
        <w:rPr>
          <w:rFonts w:ascii="Arial" w:hAnsi="Arial" w:cs="Arial"/>
          <w:b/>
          <w:bCs/>
          <w:sz w:val="24"/>
          <w:szCs w:val="24"/>
        </w:rPr>
        <w:t xml:space="preserve">The following is an excerpt from a review on Upton Sinclair’s The Jungle. </w:t>
      </w:r>
      <w:r w:rsidR="00E26E21" w:rsidRPr="0066290A">
        <w:rPr>
          <w:rFonts w:ascii="Arial" w:hAnsi="Arial" w:cs="Arial"/>
          <w:b/>
          <w:bCs/>
          <w:sz w:val="24"/>
          <w:szCs w:val="24"/>
        </w:rPr>
        <w:t>Read the passage and answer the questions that follow.</w:t>
      </w:r>
    </w:p>
    <w:p w14:paraId="66F10CEF" w14:textId="1CA65A31" w:rsidR="005733AF" w:rsidRDefault="00E26E21" w:rsidP="00090CB9">
      <w:pPr>
        <w:rPr>
          <w:rFonts w:ascii="Arial" w:hAnsi="Arial" w:cs="Arial"/>
          <w:color w:val="000000" w:themeColor="text1"/>
          <w:shd w:val="clear" w:color="auto" w:fill="FFFFFF"/>
        </w:rPr>
      </w:pPr>
      <w:r w:rsidRPr="0066290A">
        <w:rPr>
          <w:rFonts w:ascii="Arial" w:hAnsi="Arial" w:cs="Arial"/>
          <w:color w:val="000000" w:themeColor="text1"/>
          <w:shd w:val="clear" w:color="auto" w:fill="FFFFFF"/>
        </w:rPr>
        <w:t>The Jungle by Upton Sinclair is a vivid and moving account of the meat processing and slaughtering industry in the early 1900’s. The Jungle is a well-informed critique on the social, political, and economic issues of the food industry and the rapidly developing capitalist society of the earl</w:t>
      </w:r>
      <w:r w:rsidR="00945707">
        <w:rPr>
          <w:rFonts w:ascii="Arial" w:hAnsi="Arial" w:cs="Arial"/>
          <w:color w:val="000000" w:themeColor="text1"/>
          <w:shd w:val="clear" w:color="auto" w:fill="FFFFFF"/>
        </w:rPr>
        <w:t>y</w:t>
      </w:r>
      <w:r w:rsidRPr="0066290A">
        <w:rPr>
          <w:rFonts w:ascii="Arial" w:hAnsi="Arial" w:cs="Arial"/>
          <w:color w:val="000000" w:themeColor="text1"/>
          <w:shd w:val="clear" w:color="auto" w:fill="FFFFFF"/>
        </w:rPr>
        <w:t xml:space="preserve"> 20th century. Sinclair uses a poor immigrant family searching for a better life to brilliantly highlight the social and economic inequalities of work in the food system caused by capitalism. Over a century later, The Jungle remains relevant as a reminder to consumers and policymakers about the complicated food system and the potential for mistreatment of workers and animals. The agglomeration of food production established over a century ago created the foundations of the current food system and as a result meat production is still in the hands of only a few large companies. Through the lens of a geographer, the concepts of space, place, scale, and connection are relevant to understand the enormity of the industry and the harmful effects on society.</w:t>
      </w:r>
      <w:r w:rsidR="0066290A" w:rsidRPr="0066290A">
        <w:rPr>
          <w:rFonts w:ascii="Arial" w:hAnsi="Arial" w:cs="Arial"/>
          <w:color w:val="000000" w:themeColor="text1"/>
          <w:shd w:val="clear" w:color="auto" w:fill="FFFFFF"/>
        </w:rPr>
        <w:br/>
      </w:r>
      <w:r w:rsidRPr="0066290A">
        <w:rPr>
          <w:rFonts w:ascii="Arial" w:hAnsi="Arial" w:cs="Arial"/>
          <w:color w:val="000000" w:themeColor="text1"/>
        </w:rPr>
        <w:br/>
      </w:r>
      <w:r w:rsidRPr="0066290A">
        <w:rPr>
          <w:rFonts w:ascii="Arial" w:hAnsi="Arial" w:cs="Arial"/>
          <w:color w:val="000000" w:themeColor="text1"/>
          <w:shd w:val="clear" w:color="auto" w:fill="FFFFFF"/>
        </w:rPr>
        <w:t>According to Yi Fu Tuan, place is “humanized space, an abstract world made real through human inhabitation, through the investment of emotion and the attribution of meaning”</w:t>
      </w:r>
      <w:r w:rsidR="0066290A" w:rsidRPr="0066290A">
        <w:rPr>
          <w:rFonts w:ascii="Arial" w:hAnsi="Arial" w:cs="Arial"/>
          <w:color w:val="000000" w:themeColor="text1"/>
          <w:shd w:val="clear" w:color="auto" w:fill="FFFFFF"/>
        </w:rPr>
        <w:t xml:space="preserve"> </w:t>
      </w:r>
      <w:r w:rsidRPr="0066290A">
        <w:rPr>
          <w:rFonts w:ascii="Arial" w:hAnsi="Arial" w:cs="Arial"/>
          <w:color w:val="000000" w:themeColor="text1"/>
          <w:shd w:val="clear" w:color="auto" w:fill="FFFFFF"/>
        </w:rPr>
        <w:t xml:space="preserve">(Jackson 199). Throughout The Jungle, the nature of space and place can be examined in the meatpacking district. In theory, the stockyard is a space where livestock is slaughtered, but Upton Sinclair turns the stockyards of Chicago into a humanized place for the reader. </w:t>
      </w:r>
    </w:p>
    <w:p w14:paraId="5901FABE" w14:textId="36CEB461" w:rsidR="0066290A" w:rsidRPr="00A07D4A" w:rsidRDefault="00E26E21" w:rsidP="00090CB9">
      <w:pPr>
        <w:rPr>
          <w:rFonts w:ascii="Arial" w:hAnsi="Arial" w:cs="Arial"/>
          <w:color w:val="000000" w:themeColor="text1"/>
          <w:shd w:val="clear" w:color="auto" w:fill="FFFFFF"/>
        </w:rPr>
      </w:pPr>
      <w:r w:rsidRPr="0066290A">
        <w:rPr>
          <w:rFonts w:ascii="Arial" w:hAnsi="Arial" w:cs="Arial"/>
          <w:color w:val="000000" w:themeColor="text1"/>
          <w:shd w:val="clear" w:color="auto" w:fill="FFFFFF"/>
        </w:rPr>
        <w:t xml:space="preserve">Sinclair uses the emotional and dramatic experiences of </w:t>
      </w:r>
      <w:proofErr w:type="spellStart"/>
      <w:r w:rsidRPr="0066290A">
        <w:rPr>
          <w:rFonts w:ascii="Arial" w:hAnsi="Arial" w:cs="Arial"/>
          <w:color w:val="000000" w:themeColor="text1"/>
          <w:shd w:val="clear" w:color="auto" w:fill="FFFFFF"/>
        </w:rPr>
        <w:t>Jurgis</w:t>
      </w:r>
      <w:proofErr w:type="spellEnd"/>
      <w:r w:rsidRPr="0066290A">
        <w:rPr>
          <w:rFonts w:ascii="Arial" w:hAnsi="Arial" w:cs="Arial"/>
          <w:color w:val="000000" w:themeColor="text1"/>
          <w:shd w:val="clear" w:color="auto" w:fill="FFFFFF"/>
        </w:rPr>
        <w:t xml:space="preserve"> and his family in order to attribute meaning to the reader. The horrible and farfetched experiences of the stockyard are humanized and given meaning through the main character’s vivid accounts. Throughout the account, the working conditions are shared in great detail from the smells, feelings, temperatures, sights, and emotions experienced. By creating a space that the reader can come close to experiencing, Sinclair establishes a foundation in which he can better connect the reader to the social and economic issues of the meat industry.</w:t>
      </w:r>
      <w:r w:rsidR="0066290A" w:rsidRPr="0066290A">
        <w:rPr>
          <w:rFonts w:ascii="Arial" w:hAnsi="Arial" w:cs="Arial"/>
          <w:color w:val="000000" w:themeColor="text1"/>
          <w:shd w:val="clear" w:color="auto" w:fill="FFFFFF"/>
        </w:rPr>
        <w:br/>
      </w:r>
      <w:r w:rsidRPr="0066290A">
        <w:rPr>
          <w:rFonts w:ascii="Arial" w:hAnsi="Arial" w:cs="Arial"/>
          <w:color w:val="000000" w:themeColor="text1"/>
        </w:rPr>
        <w:br/>
      </w:r>
      <w:r w:rsidRPr="0066290A">
        <w:rPr>
          <w:rFonts w:ascii="Arial" w:hAnsi="Arial" w:cs="Arial"/>
          <w:color w:val="000000" w:themeColor="text1"/>
        </w:rPr>
        <w:br/>
      </w:r>
      <w:r w:rsidRPr="0066290A">
        <w:rPr>
          <w:rFonts w:ascii="Arial" w:hAnsi="Arial" w:cs="Arial"/>
          <w:color w:val="000000" w:themeColor="text1"/>
          <w:shd w:val="clear" w:color="auto" w:fill="FFFFFF"/>
        </w:rPr>
        <w:lastRenderedPageBreak/>
        <w:t xml:space="preserve">Through the experiences of </w:t>
      </w:r>
      <w:proofErr w:type="spellStart"/>
      <w:r w:rsidRPr="0066290A">
        <w:rPr>
          <w:rFonts w:ascii="Arial" w:hAnsi="Arial" w:cs="Arial"/>
          <w:color w:val="000000" w:themeColor="text1"/>
          <w:shd w:val="clear" w:color="auto" w:fill="FFFFFF"/>
        </w:rPr>
        <w:t>Jurgis’s</w:t>
      </w:r>
      <w:proofErr w:type="spellEnd"/>
      <w:r w:rsidRPr="0066290A">
        <w:rPr>
          <w:rFonts w:ascii="Arial" w:hAnsi="Arial" w:cs="Arial"/>
          <w:color w:val="000000" w:themeColor="text1"/>
          <w:shd w:val="clear" w:color="auto" w:fill="FFFFFF"/>
        </w:rPr>
        <w:t xml:space="preserve"> Lithuanian immigrant family, Upton Sinclair indicates the strong connection that foreigners had with the rising industrial systems in America. While in Lithuania, </w:t>
      </w:r>
      <w:proofErr w:type="spellStart"/>
      <w:r w:rsidRPr="0066290A">
        <w:rPr>
          <w:rFonts w:ascii="Arial" w:hAnsi="Arial" w:cs="Arial"/>
          <w:color w:val="000000" w:themeColor="text1"/>
          <w:shd w:val="clear" w:color="auto" w:fill="FFFFFF"/>
        </w:rPr>
        <w:t>Jurgis</w:t>
      </w:r>
      <w:proofErr w:type="spellEnd"/>
      <w:r w:rsidRPr="0066290A">
        <w:rPr>
          <w:rFonts w:ascii="Arial" w:hAnsi="Arial" w:cs="Arial"/>
          <w:color w:val="000000" w:themeColor="text1"/>
          <w:shd w:val="clear" w:color="auto" w:fill="FFFFFF"/>
        </w:rPr>
        <w:t xml:space="preserve"> and his family hear about the “American Dream” that promises them political freedom and an opportunity to increase the quality of their life. Specifically they hear from a number of friends that in America one did not have to serve in the army or pay “rascally officials” and he could marry happily and make a decent wage (16). The family became obsessed by the “American Dream” and was connected by beliefs of financial and political freedom. However, the family was thousands of miles away from America and the reality that as immigrants they would be taken advantage of, robbed, and discriminated against. Their aspirations for abundant living diminished when they found that wages were below subsistence, they were tricked into renting an old decrepit house, and that work was limited to horrible occupations.</w:t>
      </w:r>
      <w:r w:rsidR="0066290A" w:rsidRPr="0066290A">
        <w:rPr>
          <w:rFonts w:ascii="Arial" w:hAnsi="Arial" w:cs="Arial"/>
          <w:color w:val="000000" w:themeColor="text1"/>
          <w:shd w:val="clear" w:color="auto" w:fill="FFFFFF"/>
        </w:rPr>
        <w:br/>
      </w:r>
      <w:r w:rsidRPr="0066290A">
        <w:rPr>
          <w:rFonts w:ascii="Arial" w:hAnsi="Arial" w:cs="Arial"/>
          <w:color w:val="000000" w:themeColor="text1"/>
        </w:rPr>
        <w:br/>
      </w:r>
      <w:r w:rsidRPr="0066290A">
        <w:rPr>
          <w:rFonts w:ascii="Arial" w:hAnsi="Arial" w:cs="Arial"/>
          <w:color w:val="000000" w:themeColor="text1"/>
          <w:shd w:val="clear" w:color="auto" w:fill="FFFFFF"/>
        </w:rPr>
        <w:t xml:space="preserve">Finally, the last chapter of The Jungle serves as an outlet that Sinclair uses to unleash his final ideas to the reader, whereas throughout the rest of the book, he seamlessly relays his own accounts of the meat industry through the life of </w:t>
      </w:r>
      <w:proofErr w:type="spellStart"/>
      <w:r w:rsidRPr="0066290A">
        <w:rPr>
          <w:rFonts w:ascii="Arial" w:hAnsi="Arial" w:cs="Arial"/>
          <w:color w:val="000000" w:themeColor="text1"/>
          <w:shd w:val="clear" w:color="auto" w:fill="FFFFFF"/>
        </w:rPr>
        <w:t>Jurgis</w:t>
      </w:r>
      <w:proofErr w:type="spellEnd"/>
      <w:r w:rsidRPr="0066290A">
        <w:rPr>
          <w:rFonts w:ascii="Arial" w:hAnsi="Arial" w:cs="Arial"/>
          <w:color w:val="000000" w:themeColor="text1"/>
          <w:shd w:val="clear" w:color="auto" w:fill="FFFFFF"/>
        </w:rPr>
        <w:t xml:space="preserve">. It is clear that in the last few chapters, </w:t>
      </w:r>
      <w:proofErr w:type="spellStart"/>
      <w:r w:rsidRPr="0066290A">
        <w:rPr>
          <w:rFonts w:ascii="Arial" w:hAnsi="Arial" w:cs="Arial"/>
          <w:color w:val="000000" w:themeColor="text1"/>
          <w:shd w:val="clear" w:color="auto" w:fill="FFFFFF"/>
        </w:rPr>
        <w:t>Jurgis</w:t>
      </w:r>
      <w:proofErr w:type="spellEnd"/>
      <w:r w:rsidRPr="0066290A">
        <w:rPr>
          <w:rFonts w:ascii="Arial" w:hAnsi="Arial" w:cs="Arial"/>
          <w:color w:val="000000" w:themeColor="text1"/>
          <w:shd w:val="clear" w:color="auto" w:fill="FFFFFF"/>
        </w:rPr>
        <w:t xml:space="preserve"> quickly converts to socialism solely for the purpose of spreading Sinclair’s socialist ideology to the reader. Throughout the book, the intentions of Sinclair to inform people of social issues in the meat industry flowed until the awkward presentation of the solution of socialism.</w:t>
      </w:r>
      <w:r w:rsidRPr="0066290A">
        <w:rPr>
          <w:rFonts w:ascii="Arial" w:hAnsi="Arial" w:cs="Arial"/>
          <w:color w:val="000000" w:themeColor="text1"/>
        </w:rPr>
        <w:t xml:space="preserve"> </w:t>
      </w:r>
    </w:p>
    <w:p w14:paraId="5AB58C36" w14:textId="5C418DB0" w:rsidR="0066290A" w:rsidRPr="00377355" w:rsidRDefault="0066290A" w:rsidP="00090CB9">
      <w:pPr>
        <w:rPr>
          <w:rFonts w:ascii="Arial" w:hAnsi="Arial" w:cs="Arial"/>
          <w:b/>
          <w:bCs/>
          <w:color w:val="000000" w:themeColor="text1"/>
          <w:sz w:val="24"/>
          <w:szCs w:val="24"/>
        </w:rPr>
      </w:pPr>
      <w:r w:rsidRPr="00377355">
        <w:rPr>
          <w:rFonts w:ascii="Arial" w:hAnsi="Arial" w:cs="Arial"/>
          <w:b/>
          <w:bCs/>
          <w:color w:val="000000" w:themeColor="text1"/>
          <w:sz w:val="24"/>
          <w:szCs w:val="24"/>
        </w:rPr>
        <w:t xml:space="preserve">I.A. Answer the following questions in about 5-8 lines each. </w:t>
      </w:r>
      <w:r w:rsidR="00377355" w:rsidRPr="00377355">
        <w:rPr>
          <w:rFonts w:ascii="Arial" w:hAnsi="Arial" w:cs="Arial"/>
          <w:b/>
          <w:bCs/>
          <w:color w:val="000000" w:themeColor="text1"/>
          <w:sz w:val="24"/>
          <w:szCs w:val="24"/>
        </w:rPr>
        <w:t>(4</w:t>
      </w:r>
      <w:r w:rsidRPr="00377355">
        <w:rPr>
          <w:rFonts w:ascii="Arial" w:hAnsi="Arial" w:cs="Arial"/>
          <w:b/>
          <w:bCs/>
          <w:color w:val="000000" w:themeColor="text1"/>
          <w:sz w:val="24"/>
          <w:szCs w:val="24"/>
        </w:rPr>
        <w:t>x5=</w:t>
      </w:r>
      <w:r w:rsidR="00377355" w:rsidRPr="00377355">
        <w:rPr>
          <w:rFonts w:ascii="Arial" w:hAnsi="Arial" w:cs="Arial"/>
          <w:b/>
          <w:bCs/>
          <w:color w:val="000000" w:themeColor="text1"/>
          <w:sz w:val="24"/>
          <w:szCs w:val="24"/>
        </w:rPr>
        <w:t>20</w:t>
      </w:r>
      <w:r w:rsidRPr="00377355">
        <w:rPr>
          <w:rFonts w:ascii="Arial" w:hAnsi="Arial" w:cs="Arial"/>
          <w:b/>
          <w:bCs/>
          <w:color w:val="000000" w:themeColor="text1"/>
          <w:sz w:val="24"/>
          <w:szCs w:val="24"/>
        </w:rPr>
        <w:t>)</w:t>
      </w:r>
    </w:p>
    <w:p w14:paraId="5FFC7342" w14:textId="4A5677F3" w:rsidR="0066290A" w:rsidRDefault="0066290A" w:rsidP="00090CB9">
      <w:pPr>
        <w:rPr>
          <w:rFonts w:ascii="Arial" w:hAnsi="Arial" w:cs="Arial"/>
          <w:color w:val="000000" w:themeColor="text1"/>
          <w:sz w:val="24"/>
          <w:szCs w:val="24"/>
        </w:rPr>
      </w:pPr>
      <w:r>
        <w:rPr>
          <w:rFonts w:ascii="Arial" w:hAnsi="Arial" w:cs="Arial"/>
          <w:color w:val="000000" w:themeColor="text1"/>
          <w:sz w:val="24"/>
          <w:szCs w:val="24"/>
        </w:rPr>
        <w:t xml:space="preserve">1. The term ‘character’ is usually found in fiction. How is it being used in the review above? </w:t>
      </w:r>
    </w:p>
    <w:p w14:paraId="4F967773" w14:textId="77777777" w:rsidR="00A07D4A" w:rsidRDefault="0066290A" w:rsidP="00090CB9">
      <w:pPr>
        <w:rPr>
          <w:rFonts w:ascii="Arial" w:hAnsi="Arial" w:cs="Arial"/>
          <w:color w:val="000000" w:themeColor="text1"/>
          <w:sz w:val="24"/>
          <w:szCs w:val="24"/>
        </w:rPr>
      </w:pPr>
      <w:r>
        <w:rPr>
          <w:rFonts w:ascii="Arial" w:hAnsi="Arial" w:cs="Arial"/>
          <w:color w:val="000000" w:themeColor="text1"/>
          <w:sz w:val="24"/>
          <w:szCs w:val="24"/>
        </w:rPr>
        <w:t xml:space="preserve">2. </w:t>
      </w:r>
      <w:r w:rsidR="00A07D4A">
        <w:rPr>
          <w:rFonts w:ascii="Arial" w:hAnsi="Arial" w:cs="Arial"/>
          <w:color w:val="000000" w:themeColor="text1"/>
          <w:sz w:val="24"/>
          <w:szCs w:val="24"/>
        </w:rPr>
        <w:t xml:space="preserve">Do you agree with the writer’s definition of ‘place’ in a piece of writing? How does place change one’s reading experience? </w:t>
      </w:r>
    </w:p>
    <w:p w14:paraId="77AC3426" w14:textId="60A05047" w:rsidR="00A07D4A" w:rsidRDefault="00A07D4A" w:rsidP="00090CB9">
      <w:pPr>
        <w:rPr>
          <w:rFonts w:ascii="Arial" w:hAnsi="Arial" w:cs="Arial"/>
          <w:color w:val="000000" w:themeColor="text1"/>
          <w:sz w:val="24"/>
          <w:szCs w:val="24"/>
        </w:rPr>
      </w:pPr>
      <w:r>
        <w:rPr>
          <w:rFonts w:ascii="Arial" w:hAnsi="Arial" w:cs="Arial"/>
          <w:color w:val="000000" w:themeColor="text1"/>
          <w:sz w:val="24"/>
          <w:szCs w:val="24"/>
        </w:rPr>
        <w:t xml:space="preserve">3. </w:t>
      </w:r>
      <w:r w:rsidR="00C94F8F">
        <w:rPr>
          <w:rFonts w:ascii="Arial" w:hAnsi="Arial" w:cs="Arial"/>
          <w:color w:val="000000" w:themeColor="text1"/>
          <w:sz w:val="24"/>
          <w:szCs w:val="24"/>
        </w:rPr>
        <w:t xml:space="preserve">Have you come across a similar narrative where people migrate driven by </w:t>
      </w:r>
      <w:r w:rsidR="00F31781">
        <w:rPr>
          <w:rFonts w:ascii="Arial" w:hAnsi="Arial" w:cs="Arial"/>
          <w:color w:val="000000" w:themeColor="text1"/>
          <w:sz w:val="24"/>
          <w:szCs w:val="24"/>
        </w:rPr>
        <w:t>the</w:t>
      </w:r>
      <w:r w:rsidR="00C94F8F">
        <w:rPr>
          <w:rFonts w:ascii="Arial" w:hAnsi="Arial" w:cs="Arial"/>
          <w:color w:val="000000" w:themeColor="text1"/>
          <w:sz w:val="24"/>
          <w:szCs w:val="24"/>
        </w:rPr>
        <w:t xml:space="preserve"> vision of a better life?</w:t>
      </w:r>
    </w:p>
    <w:p w14:paraId="6B36C92C" w14:textId="3D92335B" w:rsidR="00A07D4A" w:rsidRDefault="00A07D4A" w:rsidP="00090CB9">
      <w:pPr>
        <w:rPr>
          <w:rFonts w:ascii="Arial" w:hAnsi="Arial" w:cs="Arial"/>
          <w:color w:val="000000" w:themeColor="text1"/>
          <w:sz w:val="24"/>
          <w:szCs w:val="24"/>
        </w:rPr>
      </w:pPr>
      <w:r>
        <w:rPr>
          <w:rFonts w:ascii="Arial" w:hAnsi="Arial" w:cs="Arial"/>
          <w:color w:val="000000" w:themeColor="text1"/>
          <w:sz w:val="24"/>
          <w:szCs w:val="24"/>
        </w:rPr>
        <w:t xml:space="preserve">4. Do you think the character of </w:t>
      </w:r>
      <w:proofErr w:type="spellStart"/>
      <w:r>
        <w:rPr>
          <w:rFonts w:ascii="Arial" w:hAnsi="Arial" w:cs="Arial"/>
          <w:color w:val="000000" w:themeColor="text1"/>
          <w:sz w:val="24"/>
          <w:szCs w:val="24"/>
        </w:rPr>
        <w:t>Jurgis</w:t>
      </w:r>
      <w:proofErr w:type="spellEnd"/>
      <w:r>
        <w:rPr>
          <w:rFonts w:ascii="Arial" w:hAnsi="Arial" w:cs="Arial"/>
          <w:color w:val="000000" w:themeColor="text1"/>
          <w:sz w:val="24"/>
          <w:szCs w:val="24"/>
        </w:rPr>
        <w:t xml:space="preserve"> is meant to represent the writer? </w:t>
      </w:r>
    </w:p>
    <w:p w14:paraId="01A782F1" w14:textId="677696B3" w:rsidR="00A07D4A" w:rsidRPr="00A07D4A" w:rsidRDefault="00A07D4A" w:rsidP="00090CB9">
      <w:pPr>
        <w:rPr>
          <w:rFonts w:ascii="Arial" w:hAnsi="Arial" w:cs="Arial"/>
          <w:b/>
          <w:bCs/>
          <w:color w:val="000000" w:themeColor="text1"/>
          <w:sz w:val="24"/>
          <w:szCs w:val="24"/>
        </w:rPr>
      </w:pPr>
      <w:r w:rsidRPr="00A07D4A">
        <w:rPr>
          <w:rFonts w:ascii="Arial" w:hAnsi="Arial" w:cs="Arial"/>
          <w:b/>
          <w:bCs/>
          <w:color w:val="000000" w:themeColor="text1"/>
          <w:sz w:val="24"/>
          <w:szCs w:val="24"/>
        </w:rPr>
        <w:t xml:space="preserve">II. Answer ANY ONE of the following questions in about 100-150 words. </w:t>
      </w:r>
      <w:r>
        <w:rPr>
          <w:rFonts w:ascii="Arial" w:hAnsi="Arial" w:cs="Arial"/>
          <w:b/>
          <w:bCs/>
          <w:color w:val="000000" w:themeColor="text1"/>
          <w:sz w:val="24"/>
          <w:szCs w:val="24"/>
        </w:rPr>
        <w:t>(1x10)</w:t>
      </w:r>
    </w:p>
    <w:p w14:paraId="5A7B104C" w14:textId="4B4EC35F" w:rsidR="00A07D4A" w:rsidRDefault="00A07D4A" w:rsidP="00A07D4A">
      <w:pPr>
        <w:rPr>
          <w:rFonts w:ascii="Arial" w:hAnsi="Arial" w:cs="Arial"/>
          <w:color w:val="000000" w:themeColor="text1"/>
          <w:sz w:val="24"/>
          <w:szCs w:val="24"/>
        </w:rPr>
      </w:pPr>
      <w:r>
        <w:rPr>
          <w:rFonts w:ascii="Arial" w:hAnsi="Arial" w:cs="Arial"/>
          <w:color w:val="000000" w:themeColor="text1"/>
          <w:sz w:val="24"/>
          <w:szCs w:val="24"/>
        </w:rPr>
        <w:t xml:space="preserve">5. If you were to apply the above definition of ‘place’ to one of the pieces you read in your readings hour, which </w:t>
      </w:r>
      <w:r w:rsidR="00F31781">
        <w:rPr>
          <w:rFonts w:ascii="Arial" w:hAnsi="Arial" w:cs="Arial"/>
          <w:color w:val="000000" w:themeColor="text1"/>
          <w:sz w:val="24"/>
          <w:szCs w:val="24"/>
        </w:rPr>
        <w:t>piece</w:t>
      </w:r>
      <w:r>
        <w:rPr>
          <w:rFonts w:ascii="Arial" w:hAnsi="Arial" w:cs="Arial"/>
          <w:color w:val="000000" w:themeColor="text1"/>
          <w:sz w:val="24"/>
          <w:szCs w:val="24"/>
        </w:rPr>
        <w:t xml:space="preserve"> </w:t>
      </w:r>
      <w:r w:rsidR="00F31781">
        <w:rPr>
          <w:rFonts w:ascii="Arial" w:hAnsi="Arial" w:cs="Arial"/>
          <w:color w:val="000000" w:themeColor="text1"/>
          <w:sz w:val="24"/>
          <w:szCs w:val="24"/>
        </w:rPr>
        <w:t>uses ‘place’ most efficiently</w:t>
      </w:r>
      <w:r>
        <w:rPr>
          <w:rFonts w:ascii="Arial" w:hAnsi="Arial" w:cs="Arial"/>
          <w:color w:val="000000" w:themeColor="text1"/>
          <w:sz w:val="24"/>
          <w:szCs w:val="24"/>
        </w:rPr>
        <w:t xml:space="preserve">? Why? </w:t>
      </w:r>
    </w:p>
    <w:p w14:paraId="55742A7A" w14:textId="4CB8AE1B" w:rsidR="00A07D4A" w:rsidRDefault="00A07D4A" w:rsidP="00A07D4A">
      <w:pPr>
        <w:rPr>
          <w:rFonts w:ascii="Arial" w:hAnsi="Arial" w:cs="Arial"/>
          <w:color w:val="000000" w:themeColor="text1"/>
          <w:sz w:val="24"/>
          <w:szCs w:val="24"/>
        </w:rPr>
      </w:pPr>
      <w:r>
        <w:rPr>
          <w:rFonts w:ascii="Arial" w:hAnsi="Arial" w:cs="Arial"/>
          <w:color w:val="000000" w:themeColor="text1"/>
          <w:sz w:val="24"/>
          <w:szCs w:val="24"/>
        </w:rPr>
        <w:t xml:space="preserve">6. The writer above says that people and places need to be humanised in order for a story to be told. </w:t>
      </w:r>
      <w:r w:rsidR="005733AF">
        <w:rPr>
          <w:rFonts w:ascii="Arial" w:hAnsi="Arial" w:cs="Arial"/>
          <w:color w:val="000000" w:themeColor="text1"/>
          <w:sz w:val="24"/>
          <w:szCs w:val="24"/>
        </w:rPr>
        <w:t>Amongst all the pieces read in class, w</w:t>
      </w:r>
      <w:r>
        <w:rPr>
          <w:rFonts w:ascii="Arial" w:hAnsi="Arial" w:cs="Arial"/>
          <w:color w:val="000000" w:themeColor="text1"/>
          <w:sz w:val="24"/>
          <w:szCs w:val="24"/>
        </w:rPr>
        <w:t xml:space="preserve">hich representation of Bangalore is most accurate? </w:t>
      </w:r>
    </w:p>
    <w:p w14:paraId="27D9AEFC" w14:textId="5F6CBD40" w:rsidR="00A07D4A" w:rsidRDefault="00A07D4A" w:rsidP="00A07D4A">
      <w:pPr>
        <w:rPr>
          <w:rFonts w:ascii="Arial" w:hAnsi="Arial" w:cs="Arial"/>
          <w:b/>
          <w:bCs/>
          <w:color w:val="000000" w:themeColor="text1"/>
          <w:sz w:val="24"/>
          <w:szCs w:val="24"/>
        </w:rPr>
      </w:pPr>
      <w:r w:rsidRPr="00CE267C">
        <w:rPr>
          <w:rFonts w:ascii="Arial" w:hAnsi="Arial" w:cs="Arial"/>
          <w:b/>
          <w:bCs/>
          <w:color w:val="000000" w:themeColor="text1"/>
          <w:sz w:val="24"/>
          <w:szCs w:val="24"/>
        </w:rPr>
        <w:t xml:space="preserve">III. </w:t>
      </w:r>
      <w:r w:rsidR="00CE267C" w:rsidRPr="00CE267C">
        <w:rPr>
          <w:rFonts w:ascii="Arial" w:hAnsi="Arial" w:cs="Arial"/>
          <w:b/>
          <w:bCs/>
          <w:color w:val="000000" w:themeColor="text1"/>
          <w:sz w:val="24"/>
          <w:szCs w:val="24"/>
        </w:rPr>
        <w:t xml:space="preserve">Write short notes on the following. </w:t>
      </w:r>
      <w:r w:rsidR="00CE267C">
        <w:rPr>
          <w:rFonts w:ascii="Arial" w:hAnsi="Arial" w:cs="Arial"/>
          <w:b/>
          <w:bCs/>
          <w:color w:val="000000" w:themeColor="text1"/>
          <w:sz w:val="24"/>
          <w:szCs w:val="24"/>
        </w:rPr>
        <w:t xml:space="preserve">(2x5=10) </w:t>
      </w:r>
    </w:p>
    <w:p w14:paraId="6251A281" w14:textId="108C69B9" w:rsidR="00CE267C" w:rsidRDefault="00CE267C" w:rsidP="00A07D4A">
      <w:pPr>
        <w:rPr>
          <w:rFonts w:ascii="Arial" w:hAnsi="Arial" w:cs="Arial"/>
          <w:color w:val="000000" w:themeColor="text1"/>
          <w:sz w:val="24"/>
          <w:szCs w:val="24"/>
        </w:rPr>
      </w:pPr>
      <w:r>
        <w:rPr>
          <w:rFonts w:ascii="Arial" w:hAnsi="Arial" w:cs="Arial"/>
          <w:color w:val="000000" w:themeColor="text1"/>
          <w:sz w:val="24"/>
          <w:szCs w:val="24"/>
        </w:rPr>
        <w:t>7. The end of twitter</w:t>
      </w:r>
    </w:p>
    <w:p w14:paraId="75C08D2F" w14:textId="63FC2E3A" w:rsidR="00CE267C" w:rsidRDefault="00CE267C" w:rsidP="005733AF">
      <w:pPr>
        <w:tabs>
          <w:tab w:val="center" w:pos="4513"/>
        </w:tabs>
        <w:rPr>
          <w:rFonts w:ascii="Arial" w:hAnsi="Arial" w:cs="Arial"/>
          <w:color w:val="000000" w:themeColor="text1"/>
          <w:sz w:val="24"/>
          <w:szCs w:val="24"/>
        </w:rPr>
      </w:pPr>
      <w:r>
        <w:rPr>
          <w:rFonts w:ascii="Arial" w:hAnsi="Arial" w:cs="Arial"/>
          <w:color w:val="000000" w:themeColor="text1"/>
          <w:sz w:val="24"/>
          <w:szCs w:val="24"/>
        </w:rPr>
        <w:t>8. Iran protests</w:t>
      </w:r>
      <w:r w:rsidR="005733AF">
        <w:rPr>
          <w:rFonts w:ascii="Arial" w:hAnsi="Arial" w:cs="Arial"/>
          <w:color w:val="000000" w:themeColor="text1"/>
          <w:sz w:val="24"/>
          <w:szCs w:val="24"/>
        </w:rPr>
        <w:tab/>
      </w:r>
    </w:p>
    <w:p w14:paraId="59F0F3BD" w14:textId="11B70928" w:rsidR="00CE267C" w:rsidRDefault="00CE267C" w:rsidP="00A07D4A">
      <w:pPr>
        <w:rPr>
          <w:rFonts w:ascii="Arial" w:hAnsi="Arial" w:cs="Arial"/>
          <w:b/>
          <w:bCs/>
          <w:color w:val="000000" w:themeColor="text1"/>
          <w:sz w:val="24"/>
          <w:szCs w:val="24"/>
        </w:rPr>
      </w:pPr>
      <w:r w:rsidRPr="00CE267C">
        <w:rPr>
          <w:rFonts w:ascii="Arial" w:hAnsi="Arial" w:cs="Arial"/>
          <w:b/>
          <w:bCs/>
          <w:color w:val="000000" w:themeColor="text1"/>
          <w:sz w:val="24"/>
          <w:szCs w:val="24"/>
        </w:rPr>
        <w:t>IV.</w:t>
      </w:r>
      <w:r>
        <w:rPr>
          <w:rFonts w:ascii="Arial" w:hAnsi="Arial" w:cs="Arial"/>
          <w:b/>
          <w:bCs/>
          <w:color w:val="000000" w:themeColor="text1"/>
          <w:sz w:val="24"/>
          <w:szCs w:val="24"/>
        </w:rPr>
        <w:t xml:space="preserve"> </w:t>
      </w:r>
      <w:r w:rsidR="00D42692">
        <w:rPr>
          <w:rFonts w:ascii="Arial" w:eastAsia="Times New Roman" w:hAnsi="Arial" w:cs="Arial"/>
          <w:b/>
          <w:bCs/>
          <w:color w:val="303030"/>
          <w:kern w:val="36"/>
          <w:sz w:val="24"/>
          <w:szCs w:val="24"/>
          <w:lang w:eastAsia="en-GB"/>
        </w:rPr>
        <w:t>Use the following prompt to locate a specific memory. Write about it in a paragraph and explain how the prompt led you to it.</w:t>
      </w:r>
      <w:r w:rsidR="00D42692" w:rsidRPr="005769A7">
        <w:rPr>
          <w:rFonts w:ascii="Arial" w:eastAsia="Times New Roman" w:hAnsi="Arial" w:cs="Arial"/>
          <w:b/>
          <w:bCs/>
          <w:color w:val="303030"/>
          <w:kern w:val="36"/>
          <w:sz w:val="24"/>
          <w:szCs w:val="24"/>
          <w:lang w:eastAsia="en-GB"/>
        </w:rPr>
        <w:t xml:space="preserve"> </w:t>
      </w:r>
      <w:r w:rsidR="00D42692">
        <w:rPr>
          <w:rFonts w:ascii="Arial" w:eastAsia="Times New Roman" w:hAnsi="Arial" w:cs="Arial"/>
          <w:b/>
          <w:bCs/>
          <w:color w:val="303030"/>
          <w:kern w:val="36"/>
          <w:sz w:val="24"/>
          <w:szCs w:val="24"/>
          <w:lang w:eastAsia="en-GB"/>
        </w:rPr>
        <w:t xml:space="preserve">Give a title to your paragraph. </w:t>
      </w:r>
      <w:r w:rsidR="00D42692" w:rsidRPr="005769A7">
        <w:rPr>
          <w:rFonts w:ascii="Arial" w:eastAsia="Times New Roman" w:hAnsi="Arial" w:cs="Arial"/>
          <w:b/>
          <w:bCs/>
          <w:color w:val="303030"/>
          <w:kern w:val="36"/>
          <w:sz w:val="24"/>
          <w:szCs w:val="24"/>
          <w:lang w:eastAsia="en-GB"/>
        </w:rPr>
        <w:t>(</w:t>
      </w:r>
      <w:r w:rsidR="00D42692">
        <w:rPr>
          <w:rFonts w:ascii="Arial" w:eastAsia="Times New Roman" w:hAnsi="Arial" w:cs="Arial"/>
          <w:b/>
          <w:bCs/>
          <w:color w:val="303030"/>
          <w:kern w:val="36"/>
          <w:sz w:val="24"/>
          <w:szCs w:val="24"/>
          <w:lang w:eastAsia="en-GB"/>
        </w:rPr>
        <w:t>5+5</w:t>
      </w:r>
      <w:r w:rsidR="00D42692" w:rsidRPr="005769A7">
        <w:rPr>
          <w:rFonts w:ascii="Arial" w:eastAsia="Times New Roman" w:hAnsi="Arial" w:cs="Arial"/>
          <w:b/>
          <w:bCs/>
          <w:color w:val="303030"/>
          <w:kern w:val="36"/>
          <w:sz w:val="24"/>
          <w:szCs w:val="24"/>
          <w:lang w:eastAsia="en-GB"/>
        </w:rPr>
        <w:t>)</w:t>
      </w:r>
    </w:p>
    <w:p w14:paraId="6F6F0327" w14:textId="448CE835" w:rsidR="00CE267C" w:rsidRPr="00CE267C" w:rsidRDefault="00CE267C" w:rsidP="00A07D4A">
      <w:pPr>
        <w:rPr>
          <w:rFonts w:ascii="Arial" w:hAnsi="Arial" w:cs="Arial"/>
          <w:color w:val="000000" w:themeColor="text1"/>
          <w:sz w:val="24"/>
          <w:szCs w:val="24"/>
        </w:rPr>
      </w:pPr>
      <w:r>
        <w:rPr>
          <w:rFonts w:ascii="Arial" w:hAnsi="Arial" w:cs="Arial"/>
          <w:color w:val="000000" w:themeColor="text1"/>
          <w:sz w:val="24"/>
          <w:szCs w:val="24"/>
        </w:rPr>
        <w:t>Cracking your knuckles</w:t>
      </w:r>
    </w:p>
    <w:sectPr w:rsidR="00CE267C" w:rsidRPr="00CE267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626F" w14:textId="77777777" w:rsidR="004C7552" w:rsidRDefault="004C7552" w:rsidP="00B51F91">
      <w:pPr>
        <w:spacing w:after="0" w:line="240" w:lineRule="auto"/>
      </w:pPr>
      <w:r>
        <w:separator/>
      </w:r>
    </w:p>
  </w:endnote>
  <w:endnote w:type="continuationSeparator" w:id="0">
    <w:p w14:paraId="1212B024" w14:textId="77777777" w:rsidR="004C7552" w:rsidRDefault="004C7552" w:rsidP="00B5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908219"/>
      <w:docPartObj>
        <w:docPartGallery w:val="Page Numbers (Bottom of Page)"/>
        <w:docPartUnique/>
      </w:docPartObj>
    </w:sdtPr>
    <w:sdtContent>
      <w:p w14:paraId="5DA02CCF" w14:textId="140C23AC" w:rsidR="005B5C5F" w:rsidRDefault="005B5C5F"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476D9" w14:textId="77777777" w:rsidR="005B5C5F" w:rsidRDefault="005B5C5F" w:rsidP="005B5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503171"/>
      <w:docPartObj>
        <w:docPartGallery w:val="Page Numbers (Bottom of Page)"/>
        <w:docPartUnique/>
      </w:docPartObj>
    </w:sdtPr>
    <w:sdtContent>
      <w:p w14:paraId="55654844" w14:textId="76684293" w:rsidR="005B5C5F" w:rsidRDefault="005B5C5F"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A0FD81" w14:textId="7A4D7986" w:rsidR="005B5C5F" w:rsidRPr="005B5C5F" w:rsidRDefault="005B5C5F" w:rsidP="005B5C5F">
    <w:pPr>
      <w:pStyle w:val="Footer"/>
      <w:ind w:right="360"/>
      <w:rPr>
        <w:lang w:val="en-US"/>
      </w:rPr>
    </w:pPr>
    <w:r>
      <w:rPr>
        <w:lang w:val="en-US"/>
      </w:rPr>
      <w:t>JNE 121_DEC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E5D1" w14:textId="77777777" w:rsidR="004C7552" w:rsidRDefault="004C7552" w:rsidP="00B51F91">
      <w:pPr>
        <w:spacing w:after="0" w:line="240" w:lineRule="auto"/>
      </w:pPr>
      <w:r>
        <w:separator/>
      </w:r>
    </w:p>
  </w:footnote>
  <w:footnote w:type="continuationSeparator" w:id="0">
    <w:p w14:paraId="630FCB6E" w14:textId="77777777" w:rsidR="004C7552" w:rsidRDefault="004C7552" w:rsidP="00B51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A55CD9"/>
    <w:multiLevelType w:val="hybridMultilevel"/>
    <w:tmpl w:val="96CED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792123"/>
    <w:multiLevelType w:val="hybridMultilevel"/>
    <w:tmpl w:val="1EF619CE"/>
    <w:lvl w:ilvl="0" w:tplc="96EC62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5779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038969">
    <w:abstractNumId w:val="1"/>
  </w:num>
  <w:num w:numId="3" w16cid:durableId="94715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9"/>
    <w:rsid w:val="00090CB9"/>
    <w:rsid w:val="00377355"/>
    <w:rsid w:val="004C7552"/>
    <w:rsid w:val="005733AF"/>
    <w:rsid w:val="005B5C5F"/>
    <w:rsid w:val="006148AD"/>
    <w:rsid w:val="0066290A"/>
    <w:rsid w:val="00676F40"/>
    <w:rsid w:val="00776B5E"/>
    <w:rsid w:val="007B3D5C"/>
    <w:rsid w:val="0083511A"/>
    <w:rsid w:val="00945707"/>
    <w:rsid w:val="009C20D6"/>
    <w:rsid w:val="00A07D4A"/>
    <w:rsid w:val="00B51F91"/>
    <w:rsid w:val="00BF540C"/>
    <w:rsid w:val="00C94F8F"/>
    <w:rsid w:val="00CE267C"/>
    <w:rsid w:val="00D33D09"/>
    <w:rsid w:val="00D42692"/>
    <w:rsid w:val="00E26E21"/>
    <w:rsid w:val="00F317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534BD1E"/>
  <w15:chartTrackingRefBased/>
  <w15:docId w15:val="{FF760CB3-DBC3-0942-A841-B41AEE3A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B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CB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090CB9"/>
    <w:rPr>
      <w:sz w:val="22"/>
      <w:szCs w:val="22"/>
    </w:rPr>
  </w:style>
  <w:style w:type="paragraph" w:styleId="ListParagraph">
    <w:name w:val="List Paragraph"/>
    <w:basedOn w:val="Normal"/>
    <w:uiPriority w:val="34"/>
    <w:qFormat/>
    <w:rsid w:val="00090CB9"/>
    <w:pPr>
      <w:spacing w:line="254" w:lineRule="auto"/>
      <w:ind w:left="720"/>
      <w:contextualSpacing/>
    </w:pPr>
  </w:style>
  <w:style w:type="paragraph" w:styleId="Header">
    <w:name w:val="header"/>
    <w:basedOn w:val="Normal"/>
    <w:link w:val="HeaderChar"/>
    <w:uiPriority w:val="99"/>
    <w:unhideWhenUsed/>
    <w:rsid w:val="00B51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F91"/>
    <w:rPr>
      <w:sz w:val="22"/>
      <w:szCs w:val="22"/>
    </w:rPr>
  </w:style>
  <w:style w:type="paragraph" w:styleId="Footer">
    <w:name w:val="footer"/>
    <w:basedOn w:val="Normal"/>
    <w:link w:val="FooterChar"/>
    <w:uiPriority w:val="99"/>
    <w:unhideWhenUsed/>
    <w:rsid w:val="00B51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F91"/>
    <w:rPr>
      <w:sz w:val="22"/>
      <w:szCs w:val="22"/>
    </w:rPr>
  </w:style>
  <w:style w:type="character" w:styleId="PageNumber">
    <w:name w:val="page number"/>
    <w:basedOn w:val="DefaultParagraphFont"/>
    <w:uiPriority w:val="99"/>
    <w:semiHidden/>
    <w:unhideWhenUsed/>
    <w:rsid w:val="005B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2022-11-13T04:58:00Z</dcterms:created>
  <dcterms:modified xsi:type="dcterms:W3CDTF">2022-11-29T12:29:00Z</dcterms:modified>
</cp:coreProperties>
</file>