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82D0" w14:textId="77777777" w:rsidR="001E330B" w:rsidRDefault="006041B1" w:rsidP="00B1507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A141150" wp14:editId="5EE9050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09C587" w14:textId="7A1A72C7" w:rsidR="001E330B" w:rsidRDefault="002D5FC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6EEB80DD" w14:textId="12CFF1A7" w:rsidR="001E330B" w:rsidRDefault="006041B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1C6A38">
                              <w:rPr>
                                <w:color w:val="000000"/>
                              </w:rPr>
                              <w:t>9-12-2022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141150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09C587" w14:textId="7A1A72C7" w:rsidR="001E330B" w:rsidRDefault="002D5FC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6EEB80DD" w14:textId="12CFF1A7" w:rsidR="001E330B" w:rsidRDefault="006041B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1C6A38">
                        <w:rPr>
                          <w:color w:val="000000"/>
                        </w:rPr>
                        <w:t>9-12-2022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5A865368" w14:textId="314FF9B8" w:rsidR="001E330B" w:rsidRDefault="006041B1" w:rsidP="00B1507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</w:t>
      </w:r>
      <w:r w:rsidR="00E0498B">
        <w:rPr>
          <w:rFonts w:ascii="Arial" w:eastAsia="Arial" w:hAnsi="Arial" w:cs="Arial"/>
          <w:b/>
          <w:sz w:val="24"/>
          <w:szCs w:val="24"/>
        </w:rPr>
        <w:t xml:space="preserve">SC. COUNSELLING PSYCHOLOGY </w:t>
      </w:r>
      <w:r>
        <w:rPr>
          <w:rFonts w:ascii="Arial" w:eastAsia="Arial" w:hAnsi="Arial" w:cs="Arial"/>
          <w:b/>
          <w:sz w:val="24"/>
          <w:szCs w:val="24"/>
        </w:rPr>
        <w:t>– III SEMESTER</w:t>
      </w:r>
    </w:p>
    <w:p w14:paraId="6E3AA1B5" w14:textId="77777777" w:rsidR="001E330B" w:rsidRDefault="006041B1" w:rsidP="00B1507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5A5A904B" w14:textId="77777777" w:rsidR="001E330B" w:rsidRPr="008D2121" w:rsidRDefault="006041B1" w:rsidP="00B15070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8D2121">
        <w:rPr>
          <w:rFonts w:ascii="Arial" w:eastAsia="Arial" w:hAnsi="Arial" w:cs="Arial"/>
          <w:b/>
          <w:sz w:val="24"/>
          <w:szCs w:val="24"/>
        </w:rPr>
        <w:t>(Examination conducted in December 2022)</w:t>
      </w:r>
    </w:p>
    <w:p w14:paraId="5F5E6AAE" w14:textId="179A2BDC" w:rsidR="001E330B" w:rsidRDefault="00E0498B" w:rsidP="00B15070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PY 9421: PSYCHOPATHOLOGY II</w:t>
      </w:r>
    </w:p>
    <w:p w14:paraId="442F8275" w14:textId="77777777" w:rsidR="001E330B" w:rsidRDefault="006041B1" w:rsidP="00B1507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4D8BC10B" w14:textId="77777777" w:rsidR="002A4D62" w:rsidRDefault="006041B1" w:rsidP="00B1507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693675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printed pages and </w:t>
      </w:r>
      <w:r w:rsidR="00693675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</w:t>
      </w:r>
      <w:r w:rsidR="00895AA6">
        <w:rPr>
          <w:rFonts w:ascii="Arial" w:eastAsia="Arial" w:hAnsi="Arial" w:cs="Arial"/>
          <w:b/>
        </w:rPr>
        <w:t>parts</w:t>
      </w:r>
    </w:p>
    <w:p w14:paraId="6DAC95E6" w14:textId="1D0B175B" w:rsidR="001E330B" w:rsidRDefault="00386517" w:rsidP="00B15070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Each answer is for 14 marks.</w:t>
      </w:r>
    </w:p>
    <w:p w14:paraId="10FF78C4" w14:textId="77777777" w:rsidR="001E330B" w:rsidRDefault="001E330B" w:rsidP="00B15070">
      <w:pPr>
        <w:spacing w:after="0"/>
        <w:jc w:val="center"/>
        <w:rPr>
          <w:rFonts w:ascii="Arial" w:eastAsia="Arial" w:hAnsi="Arial" w:cs="Arial"/>
          <w:b/>
        </w:rPr>
      </w:pPr>
    </w:p>
    <w:p w14:paraId="33C8B35F" w14:textId="3009D1DA" w:rsidR="001E330B" w:rsidRDefault="00895AA6" w:rsidP="00B15070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0498B">
        <w:rPr>
          <w:rFonts w:ascii="Arial" w:eastAsia="Arial" w:hAnsi="Arial" w:cs="Arial"/>
          <w:b/>
          <w:u w:val="single"/>
        </w:rPr>
        <w:t>-A</w:t>
      </w:r>
    </w:p>
    <w:p w14:paraId="335CD5D7" w14:textId="77777777" w:rsidR="00E0498B" w:rsidRDefault="00E0498B" w:rsidP="00B15070">
      <w:pPr>
        <w:spacing w:after="0"/>
        <w:jc w:val="center"/>
        <w:rPr>
          <w:rFonts w:ascii="Arial" w:eastAsia="Arial" w:hAnsi="Arial" w:cs="Arial"/>
        </w:rPr>
      </w:pPr>
    </w:p>
    <w:p w14:paraId="2895DFCA" w14:textId="7E5C687E" w:rsidR="00131886" w:rsidRPr="00B63C02" w:rsidRDefault="00F70B3D" w:rsidP="00B63C02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B63C02">
        <w:rPr>
          <w:rFonts w:ascii="Arial" w:eastAsia="Arial" w:hAnsi="Arial" w:cs="Arial"/>
        </w:rPr>
        <w:t xml:space="preserve">A </w:t>
      </w:r>
      <w:r w:rsidR="00CA7F71" w:rsidRPr="00B63C02">
        <w:rPr>
          <w:rFonts w:ascii="Arial" w:eastAsia="Arial" w:hAnsi="Arial" w:cs="Arial"/>
        </w:rPr>
        <w:t>49-year-old</w:t>
      </w:r>
      <w:r w:rsidRPr="00B63C02">
        <w:rPr>
          <w:rFonts w:ascii="Arial" w:eastAsia="Arial" w:hAnsi="Arial" w:cs="Arial"/>
        </w:rPr>
        <w:t xml:space="preserve"> woman </w:t>
      </w:r>
      <w:r w:rsidR="003B6C8B" w:rsidRPr="00B63C02">
        <w:rPr>
          <w:rFonts w:ascii="Arial" w:eastAsia="Arial" w:hAnsi="Arial" w:cs="Arial"/>
        </w:rPr>
        <w:t>was admitted with</w:t>
      </w:r>
      <w:r w:rsidRPr="00B63C02">
        <w:rPr>
          <w:rFonts w:ascii="Arial" w:eastAsia="Arial" w:hAnsi="Arial" w:cs="Arial"/>
        </w:rPr>
        <w:t xml:space="preserve"> </w:t>
      </w:r>
      <w:r w:rsidR="003B6C8B" w:rsidRPr="00B63C02">
        <w:rPr>
          <w:rFonts w:ascii="Arial" w:eastAsia="Arial" w:hAnsi="Arial" w:cs="Arial"/>
        </w:rPr>
        <w:t>persecution complex, hearing voices talking to each other, and sleeping disturbances,</w:t>
      </w:r>
      <w:r w:rsidR="001D6795" w:rsidRPr="00B63C02">
        <w:rPr>
          <w:rFonts w:ascii="Arial" w:eastAsia="Arial" w:hAnsi="Arial" w:cs="Arial"/>
        </w:rPr>
        <w:t xml:space="preserve"> in a psychiatric hospital. Her case history shows that </w:t>
      </w:r>
      <w:r w:rsidR="000953F5" w:rsidRPr="00B63C02">
        <w:rPr>
          <w:rFonts w:ascii="Arial" w:eastAsia="Arial" w:hAnsi="Arial" w:cs="Arial"/>
        </w:rPr>
        <w:t>symptoms started</w:t>
      </w:r>
      <w:r w:rsidR="001D6795" w:rsidRPr="00B63C02">
        <w:rPr>
          <w:rFonts w:ascii="Arial" w:eastAsia="Arial" w:hAnsi="Arial" w:cs="Arial"/>
        </w:rPr>
        <w:t xml:space="preserve"> at the age of 24. </w:t>
      </w:r>
      <w:r w:rsidR="000953F5" w:rsidRPr="00B63C02">
        <w:rPr>
          <w:rFonts w:ascii="Arial" w:eastAsia="Arial" w:hAnsi="Arial" w:cs="Arial"/>
        </w:rPr>
        <w:t>T</w:t>
      </w:r>
      <w:r w:rsidR="001D6795" w:rsidRPr="00B63C02">
        <w:rPr>
          <w:rFonts w:ascii="Arial" w:eastAsia="Arial" w:hAnsi="Arial" w:cs="Arial"/>
        </w:rPr>
        <w:t xml:space="preserve">en years later, </w:t>
      </w:r>
      <w:r w:rsidR="000953F5" w:rsidRPr="00B63C02">
        <w:rPr>
          <w:rFonts w:ascii="Arial" w:eastAsia="Arial" w:hAnsi="Arial" w:cs="Arial"/>
        </w:rPr>
        <w:t>following a</w:t>
      </w:r>
      <w:r w:rsidR="001D6795" w:rsidRPr="00B63C02">
        <w:rPr>
          <w:rFonts w:ascii="Arial" w:eastAsia="Arial" w:hAnsi="Arial" w:cs="Arial"/>
        </w:rPr>
        <w:t xml:space="preserve"> divorce</w:t>
      </w:r>
      <w:r w:rsidR="008D2121">
        <w:rPr>
          <w:rFonts w:ascii="Arial" w:eastAsia="Arial" w:hAnsi="Arial" w:cs="Arial"/>
        </w:rPr>
        <w:t xml:space="preserve"> </w:t>
      </w:r>
      <w:r w:rsidR="001D6795" w:rsidRPr="00B63C02">
        <w:rPr>
          <w:rFonts w:ascii="Arial" w:eastAsia="Arial" w:hAnsi="Arial" w:cs="Arial"/>
        </w:rPr>
        <w:t>from her husband</w:t>
      </w:r>
      <w:r w:rsidR="003B6C8B" w:rsidRPr="00B63C02">
        <w:rPr>
          <w:rFonts w:ascii="Arial" w:eastAsia="Arial" w:hAnsi="Arial" w:cs="Arial"/>
        </w:rPr>
        <w:t xml:space="preserve"> she </w:t>
      </w:r>
      <w:r w:rsidR="000953F5" w:rsidRPr="00B63C02">
        <w:rPr>
          <w:rFonts w:ascii="Arial" w:eastAsia="Arial" w:hAnsi="Arial" w:cs="Arial"/>
        </w:rPr>
        <w:t>reported</w:t>
      </w:r>
      <w:r w:rsidR="003B6C8B" w:rsidRPr="00B63C02">
        <w:rPr>
          <w:rFonts w:ascii="Arial" w:eastAsia="Arial" w:hAnsi="Arial" w:cs="Arial"/>
        </w:rPr>
        <w:t xml:space="preserve"> </w:t>
      </w:r>
      <w:r w:rsidR="000953F5" w:rsidRPr="00B63C02">
        <w:rPr>
          <w:rFonts w:ascii="Arial" w:eastAsia="Arial" w:hAnsi="Arial" w:cs="Arial"/>
        </w:rPr>
        <w:t xml:space="preserve">months of </w:t>
      </w:r>
      <w:r w:rsidR="003B6C8B" w:rsidRPr="00B63C02">
        <w:rPr>
          <w:rFonts w:ascii="Arial" w:eastAsia="Arial" w:hAnsi="Arial" w:cs="Arial"/>
        </w:rPr>
        <w:t>low mood, hopelessness, fatigue</w:t>
      </w:r>
      <w:r w:rsidR="000953F5" w:rsidRPr="00B63C02">
        <w:rPr>
          <w:rFonts w:ascii="Arial" w:eastAsia="Arial" w:hAnsi="Arial" w:cs="Arial"/>
        </w:rPr>
        <w:t xml:space="preserve"> along with hearing voices telling her she was worthless</w:t>
      </w:r>
      <w:r w:rsidR="00131886" w:rsidRPr="00B63C02">
        <w:rPr>
          <w:rFonts w:ascii="Arial" w:eastAsia="Arial" w:hAnsi="Arial" w:cs="Arial"/>
        </w:rPr>
        <w:t>. Her mood slowly improved,</w:t>
      </w:r>
      <w:r w:rsidR="00F17359">
        <w:rPr>
          <w:rFonts w:ascii="Arial" w:eastAsia="Arial" w:hAnsi="Arial" w:cs="Arial"/>
        </w:rPr>
        <w:t xml:space="preserve"> and she reports she felt fine,</w:t>
      </w:r>
      <w:r w:rsidR="00131886" w:rsidRPr="00B63C02">
        <w:rPr>
          <w:rFonts w:ascii="Arial" w:eastAsia="Arial" w:hAnsi="Arial" w:cs="Arial"/>
        </w:rPr>
        <w:t xml:space="preserve"> though she continued to hear voices. </w:t>
      </w:r>
      <w:r w:rsidR="00B63C02">
        <w:rPr>
          <w:rFonts w:ascii="Arial" w:eastAsia="Arial" w:hAnsi="Arial" w:cs="Arial"/>
        </w:rPr>
        <w:t>Currently</w:t>
      </w:r>
      <w:r w:rsidR="00131886" w:rsidRPr="00B63C02">
        <w:rPr>
          <w:rFonts w:ascii="Arial" w:eastAsia="Arial" w:hAnsi="Arial" w:cs="Arial"/>
        </w:rPr>
        <w:t xml:space="preserve"> her children reported that she stopped sleeping at night, started speaking very</w:t>
      </w:r>
      <w:r w:rsidR="008D2121">
        <w:rPr>
          <w:rFonts w:ascii="Arial" w:eastAsia="Arial" w:hAnsi="Arial" w:cs="Arial"/>
        </w:rPr>
        <w:t xml:space="preserve"> </w:t>
      </w:r>
      <w:r w:rsidR="00131886" w:rsidRPr="00B63C02">
        <w:rPr>
          <w:rFonts w:ascii="Arial" w:eastAsia="Arial" w:hAnsi="Arial" w:cs="Arial"/>
        </w:rPr>
        <w:t xml:space="preserve">fast and would be involved in various projects continuously. </w:t>
      </w:r>
      <w:r w:rsidR="000953F5" w:rsidRPr="00B63C02">
        <w:rPr>
          <w:rFonts w:ascii="Arial" w:eastAsia="Arial" w:hAnsi="Arial" w:cs="Arial"/>
        </w:rPr>
        <w:t>She reports she started hearing voices telling her to remarry and that she was very beautiful.  She decided</w:t>
      </w:r>
      <w:r w:rsidR="00131886" w:rsidRPr="00B63C02">
        <w:rPr>
          <w:rFonts w:ascii="Arial" w:eastAsia="Arial" w:hAnsi="Arial" w:cs="Arial"/>
        </w:rPr>
        <w:t xml:space="preserve"> </w:t>
      </w:r>
      <w:r w:rsidR="000953F5" w:rsidRPr="00B63C02">
        <w:rPr>
          <w:rFonts w:ascii="Arial" w:eastAsia="Arial" w:hAnsi="Arial" w:cs="Arial"/>
        </w:rPr>
        <w:t>to enroll on a dating App</w:t>
      </w:r>
      <w:r w:rsidR="00B63C02">
        <w:rPr>
          <w:rFonts w:ascii="Arial" w:eastAsia="Arial" w:hAnsi="Arial" w:cs="Arial"/>
        </w:rPr>
        <w:t xml:space="preserve"> </w:t>
      </w:r>
      <w:r w:rsidR="000953F5" w:rsidRPr="00B63C02">
        <w:rPr>
          <w:rFonts w:ascii="Arial" w:eastAsia="Arial" w:hAnsi="Arial" w:cs="Arial"/>
        </w:rPr>
        <w:t xml:space="preserve">and start dating, but got into loud altercations and became physically violent with a date, </w:t>
      </w:r>
      <w:r w:rsidR="00131886" w:rsidRPr="00B63C02">
        <w:rPr>
          <w:rFonts w:ascii="Arial" w:eastAsia="Arial" w:hAnsi="Arial" w:cs="Arial"/>
        </w:rPr>
        <w:t>following which she was taken to the police station.</w:t>
      </w:r>
    </w:p>
    <w:p w14:paraId="416C85B8" w14:textId="5882F334" w:rsidR="0035068E" w:rsidRPr="00131886" w:rsidRDefault="00B63C02" w:rsidP="00B63C0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1D6795" w:rsidRPr="00131886">
        <w:rPr>
          <w:rFonts w:ascii="Arial" w:eastAsia="Arial" w:hAnsi="Arial" w:cs="Arial"/>
        </w:rPr>
        <w:t>Identify the disorder that the patient was diagnosed with</w:t>
      </w:r>
      <w:r w:rsidR="003B6C8B" w:rsidRPr="00131886">
        <w:rPr>
          <w:rFonts w:ascii="Arial" w:eastAsia="Arial" w:hAnsi="Arial" w:cs="Arial"/>
        </w:rPr>
        <w:t xml:space="preserve"> and list out the DSM-5 criteria.</w:t>
      </w:r>
    </w:p>
    <w:p w14:paraId="73A56EE9" w14:textId="469CE2B6" w:rsidR="00050012" w:rsidRPr="00B63C02" w:rsidRDefault="00037F40" w:rsidP="00B15070">
      <w:pPr>
        <w:spacing w:after="0"/>
        <w:ind w:left="720"/>
        <w:jc w:val="center"/>
        <w:rPr>
          <w:rFonts w:ascii="Arial" w:eastAsia="Arial" w:hAnsi="Arial" w:cs="Arial"/>
          <w:b/>
          <w:bCs/>
        </w:rPr>
      </w:pPr>
      <w:r w:rsidRPr="00B63C02">
        <w:rPr>
          <w:rFonts w:ascii="Arial" w:eastAsia="Arial" w:hAnsi="Arial" w:cs="Arial"/>
          <w:b/>
          <w:bCs/>
        </w:rPr>
        <w:t>OR</w:t>
      </w:r>
    </w:p>
    <w:p w14:paraId="1B1E9AD2" w14:textId="27E5B0EB" w:rsidR="00E0498B" w:rsidRPr="00873179" w:rsidRDefault="00050012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>Describe the diagnostic features of Delusional disorder</w:t>
      </w:r>
      <w:r w:rsidR="00D552A5" w:rsidRPr="00873179">
        <w:rPr>
          <w:rFonts w:ascii="Arial" w:eastAsia="Arial" w:hAnsi="Arial" w:cs="Arial"/>
        </w:rPr>
        <w:t xml:space="preserve"> with an emphasis on the etiology and types</w:t>
      </w:r>
      <w:r w:rsidR="00404C7D" w:rsidRPr="00873179">
        <w:rPr>
          <w:rFonts w:ascii="Arial" w:eastAsia="Arial" w:hAnsi="Arial" w:cs="Arial"/>
        </w:rPr>
        <w:t xml:space="preserve"> in detail.</w:t>
      </w:r>
    </w:p>
    <w:p w14:paraId="08E7813B" w14:textId="3D9E19E8" w:rsidR="00E0498B" w:rsidRDefault="00895AA6" w:rsidP="00B1507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</w:t>
      </w:r>
      <w:r w:rsidR="00E0498B">
        <w:rPr>
          <w:rFonts w:ascii="Arial" w:eastAsia="Arial" w:hAnsi="Arial" w:cs="Arial"/>
          <w:b/>
          <w:u w:val="single"/>
        </w:rPr>
        <w:t>-B</w:t>
      </w:r>
    </w:p>
    <w:p w14:paraId="51F1B2A2" w14:textId="77777777" w:rsidR="00E0498B" w:rsidRDefault="00E0498B" w:rsidP="00B15070">
      <w:pPr>
        <w:spacing w:after="0"/>
        <w:ind w:left="720"/>
        <w:jc w:val="both"/>
        <w:rPr>
          <w:rFonts w:ascii="Arial" w:eastAsia="Arial" w:hAnsi="Arial" w:cs="Arial"/>
        </w:rPr>
      </w:pPr>
    </w:p>
    <w:p w14:paraId="3B0C7319" w14:textId="6F655AEC" w:rsidR="00B15070" w:rsidRPr="00873179" w:rsidRDefault="00A45199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 xml:space="preserve">A </w:t>
      </w:r>
      <w:r w:rsidR="00280EC7" w:rsidRPr="00873179">
        <w:rPr>
          <w:rFonts w:ascii="Arial" w:eastAsia="Arial" w:hAnsi="Arial" w:cs="Arial"/>
        </w:rPr>
        <w:t>2</w:t>
      </w:r>
      <w:r w:rsidRPr="00873179">
        <w:rPr>
          <w:rFonts w:ascii="Arial" w:eastAsia="Arial" w:hAnsi="Arial" w:cs="Arial"/>
        </w:rPr>
        <w:t xml:space="preserve">0-year-old </w:t>
      </w:r>
      <w:r w:rsidR="00F33DBF" w:rsidRPr="00873179">
        <w:rPr>
          <w:rFonts w:ascii="Arial" w:eastAsia="Arial" w:hAnsi="Arial" w:cs="Arial"/>
        </w:rPr>
        <w:t>woman</w:t>
      </w:r>
      <w:r w:rsidR="00280EC7" w:rsidRPr="00873179">
        <w:rPr>
          <w:rFonts w:ascii="Arial" w:eastAsia="Arial" w:hAnsi="Arial" w:cs="Arial"/>
        </w:rPr>
        <w:t xml:space="preserve"> </w:t>
      </w:r>
      <w:r w:rsidRPr="00873179">
        <w:rPr>
          <w:rFonts w:ascii="Arial" w:eastAsia="Arial" w:hAnsi="Arial" w:cs="Arial"/>
        </w:rPr>
        <w:t xml:space="preserve">was brought </w:t>
      </w:r>
      <w:r w:rsidR="00280EC7" w:rsidRPr="00873179">
        <w:rPr>
          <w:rFonts w:ascii="Arial" w:eastAsia="Arial" w:hAnsi="Arial" w:cs="Arial"/>
        </w:rPr>
        <w:t>for medical checkup</w:t>
      </w:r>
      <w:r w:rsidRPr="00873179">
        <w:rPr>
          <w:rFonts w:ascii="Arial" w:eastAsia="Arial" w:hAnsi="Arial" w:cs="Arial"/>
        </w:rPr>
        <w:t xml:space="preserve"> with </w:t>
      </w:r>
      <w:r w:rsidR="00280EC7" w:rsidRPr="00873179">
        <w:rPr>
          <w:rFonts w:ascii="Arial" w:eastAsia="Arial" w:hAnsi="Arial" w:cs="Arial"/>
        </w:rPr>
        <w:t>the</w:t>
      </w:r>
      <w:r w:rsidRPr="00873179">
        <w:rPr>
          <w:rFonts w:ascii="Arial" w:eastAsia="Arial" w:hAnsi="Arial" w:cs="Arial"/>
        </w:rPr>
        <w:t xml:space="preserve"> history of weakness o</w:t>
      </w:r>
      <w:r w:rsidR="00367E69" w:rsidRPr="00873179">
        <w:rPr>
          <w:rFonts w:ascii="Arial" w:eastAsia="Arial" w:hAnsi="Arial" w:cs="Arial"/>
        </w:rPr>
        <w:t xml:space="preserve">n the </w:t>
      </w:r>
      <w:r w:rsidRPr="00873179">
        <w:rPr>
          <w:rFonts w:ascii="Arial" w:eastAsia="Arial" w:hAnsi="Arial" w:cs="Arial"/>
        </w:rPr>
        <w:t>right side of her body</w:t>
      </w:r>
      <w:r w:rsidR="00280EC7" w:rsidRPr="00873179">
        <w:rPr>
          <w:rFonts w:ascii="Arial" w:eastAsia="Arial" w:hAnsi="Arial" w:cs="Arial"/>
        </w:rPr>
        <w:t xml:space="preserve"> since her</w:t>
      </w:r>
      <w:r w:rsidRPr="00873179">
        <w:rPr>
          <w:rFonts w:ascii="Arial" w:eastAsia="Arial" w:hAnsi="Arial" w:cs="Arial"/>
        </w:rPr>
        <w:t xml:space="preserve"> survival from a major earthquake</w:t>
      </w:r>
      <w:r w:rsidR="00280EC7" w:rsidRPr="00873179">
        <w:rPr>
          <w:rFonts w:ascii="Arial" w:eastAsia="Arial" w:hAnsi="Arial" w:cs="Arial"/>
        </w:rPr>
        <w:t xml:space="preserve"> that occurred two weeks ago.</w:t>
      </w:r>
      <w:r w:rsidRPr="00873179">
        <w:rPr>
          <w:rFonts w:ascii="Arial" w:eastAsia="Arial" w:hAnsi="Arial" w:cs="Arial"/>
        </w:rPr>
        <w:t xml:space="preserve"> </w:t>
      </w:r>
      <w:r w:rsidR="00244215" w:rsidRPr="00873179">
        <w:rPr>
          <w:rFonts w:ascii="Arial" w:eastAsia="Arial" w:hAnsi="Arial" w:cs="Arial"/>
        </w:rPr>
        <w:t xml:space="preserve">Premorbid temperament revealed </w:t>
      </w:r>
      <w:r w:rsidR="00280EC7" w:rsidRPr="00873179">
        <w:rPr>
          <w:rFonts w:ascii="Arial" w:eastAsia="Arial" w:hAnsi="Arial" w:cs="Arial"/>
        </w:rPr>
        <w:t>an</w:t>
      </w:r>
      <w:r w:rsidR="00244215" w:rsidRPr="00873179">
        <w:rPr>
          <w:rFonts w:ascii="Arial" w:eastAsia="Arial" w:hAnsi="Arial" w:cs="Arial"/>
        </w:rPr>
        <w:t xml:space="preserve"> interactive, extrovert</w:t>
      </w:r>
      <w:r w:rsidR="00367E69" w:rsidRPr="00873179">
        <w:rPr>
          <w:rFonts w:ascii="Arial" w:eastAsia="Arial" w:hAnsi="Arial" w:cs="Arial"/>
        </w:rPr>
        <w:t>ed</w:t>
      </w:r>
      <w:r w:rsidR="00244215" w:rsidRPr="00873179">
        <w:rPr>
          <w:rFonts w:ascii="Arial" w:eastAsia="Arial" w:hAnsi="Arial" w:cs="Arial"/>
        </w:rPr>
        <w:t xml:space="preserve"> and studious personality with predominant mood being euthymic.</w:t>
      </w:r>
      <w:r w:rsidR="00280EC7" w:rsidRPr="00873179">
        <w:rPr>
          <w:rFonts w:ascii="Arial" w:eastAsia="Arial" w:hAnsi="Arial" w:cs="Arial"/>
        </w:rPr>
        <w:t xml:space="preserve"> However, following the trauma, she appeared to be preoccupied with the incident with startled reactions and nightmares. A complete medical </w:t>
      </w:r>
      <w:r w:rsidR="007B4528" w:rsidRPr="00873179">
        <w:rPr>
          <w:rFonts w:ascii="Arial" w:eastAsia="Arial" w:hAnsi="Arial" w:cs="Arial"/>
        </w:rPr>
        <w:t>checkup</w:t>
      </w:r>
      <w:r w:rsidR="00280EC7" w:rsidRPr="00873179">
        <w:rPr>
          <w:rFonts w:ascii="Arial" w:eastAsia="Arial" w:hAnsi="Arial" w:cs="Arial"/>
        </w:rPr>
        <w:t xml:space="preserve"> revealed no significant general medical condition.</w:t>
      </w:r>
    </w:p>
    <w:p w14:paraId="5ED31DF9" w14:textId="6E4DD5B5" w:rsidR="00367E69" w:rsidRPr="00B15070" w:rsidRDefault="00367E69" w:rsidP="00B15070">
      <w:pPr>
        <w:spacing w:after="0"/>
        <w:ind w:left="720"/>
        <w:jc w:val="both"/>
        <w:rPr>
          <w:rFonts w:ascii="Arial" w:eastAsia="Arial" w:hAnsi="Arial" w:cs="Arial"/>
        </w:rPr>
      </w:pPr>
      <w:r w:rsidRPr="00B15070">
        <w:rPr>
          <w:rFonts w:ascii="Arial" w:eastAsia="Arial" w:hAnsi="Arial" w:cs="Arial"/>
        </w:rPr>
        <w:t>Identify the disorder that the patient was diagnosed with and list out the DSM-5 criteria.</w:t>
      </w:r>
    </w:p>
    <w:p w14:paraId="41299151" w14:textId="67A857AD" w:rsidR="00E36104" w:rsidRPr="00B63C02" w:rsidRDefault="00A462D5" w:rsidP="00B15070">
      <w:pPr>
        <w:spacing w:after="0"/>
        <w:ind w:firstLine="720"/>
        <w:jc w:val="center"/>
        <w:rPr>
          <w:rFonts w:ascii="Arial" w:eastAsia="Arial" w:hAnsi="Arial" w:cs="Arial"/>
          <w:b/>
          <w:bCs/>
        </w:rPr>
      </w:pPr>
      <w:r w:rsidRPr="00B63C02">
        <w:rPr>
          <w:rFonts w:ascii="Arial" w:eastAsia="Arial" w:hAnsi="Arial" w:cs="Arial"/>
          <w:b/>
          <w:bCs/>
        </w:rPr>
        <w:t>OR</w:t>
      </w:r>
    </w:p>
    <w:p w14:paraId="4AC001EF" w14:textId="4845C423" w:rsidR="007A2542" w:rsidRPr="00873179" w:rsidRDefault="00A462D5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 xml:space="preserve">Compare and contrast the clinical presentation of the two </w:t>
      </w:r>
      <w:r w:rsidR="007A2542" w:rsidRPr="00873179">
        <w:rPr>
          <w:rFonts w:ascii="Arial" w:eastAsia="Arial" w:hAnsi="Arial" w:cs="Arial"/>
        </w:rPr>
        <w:t>attachment related stress</w:t>
      </w:r>
      <w:r w:rsidRPr="00873179">
        <w:rPr>
          <w:rFonts w:ascii="Arial" w:eastAsia="Arial" w:hAnsi="Arial" w:cs="Arial"/>
        </w:rPr>
        <w:t xml:space="preserve"> disorders </w:t>
      </w:r>
      <w:r w:rsidR="007A2542" w:rsidRPr="00873179">
        <w:rPr>
          <w:rFonts w:ascii="Arial" w:eastAsia="Arial" w:hAnsi="Arial" w:cs="Arial"/>
        </w:rPr>
        <w:t>arising from</w:t>
      </w:r>
      <w:r w:rsidRPr="00873179">
        <w:rPr>
          <w:rFonts w:ascii="Arial" w:eastAsia="Arial" w:hAnsi="Arial" w:cs="Arial"/>
        </w:rPr>
        <w:t xml:space="preserve"> extreme form of parental neglect</w:t>
      </w:r>
      <w:r w:rsidR="007A2542" w:rsidRPr="00873179">
        <w:rPr>
          <w:rFonts w:ascii="Arial" w:eastAsia="Arial" w:hAnsi="Arial" w:cs="Arial"/>
        </w:rPr>
        <w:t>.</w:t>
      </w:r>
    </w:p>
    <w:p w14:paraId="5526710D" w14:textId="4906DCBD" w:rsidR="00E0498B" w:rsidRDefault="00E0498B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3D26203" w14:textId="274F1BB9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0E7529D" w14:textId="655912AC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52E2ED2" w14:textId="77C6FC10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7C0E07C" w14:textId="2D70B377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7A19B78" w14:textId="6DD6301E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1A005D5D" w14:textId="1B0A848A" w:rsidR="00E92837" w:rsidRPr="00B63C02" w:rsidRDefault="00E92837" w:rsidP="00B63C02">
      <w:pPr>
        <w:spacing w:after="0"/>
        <w:jc w:val="both"/>
        <w:rPr>
          <w:rFonts w:ascii="Arial" w:eastAsia="Arial" w:hAnsi="Arial" w:cs="Arial"/>
        </w:rPr>
      </w:pPr>
    </w:p>
    <w:p w14:paraId="7D8B6E1B" w14:textId="77777777" w:rsidR="00E92837" w:rsidRDefault="00E92837" w:rsidP="00B15070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2F7FC2CD" w14:textId="342C8D09" w:rsidR="00E0498B" w:rsidRDefault="00361184" w:rsidP="00E92837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0498B">
        <w:rPr>
          <w:rFonts w:ascii="Arial" w:eastAsia="Arial" w:hAnsi="Arial" w:cs="Arial"/>
          <w:b/>
          <w:u w:val="single"/>
        </w:rPr>
        <w:t>-</w:t>
      </w:r>
      <w:r>
        <w:rPr>
          <w:rFonts w:ascii="Arial" w:eastAsia="Arial" w:hAnsi="Arial" w:cs="Arial"/>
          <w:b/>
          <w:u w:val="single"/>
        </w:rPr>
        <w:t>C</w:t>
      </w:r>
    </w:p>
    <w:p w14:paraId="2C2B6E5C" w14:textId="77777777" w:rsidR="00E92837" w:rsidRDefault="00E92837" w:rsidP="00E92837">
      <w:pPr>
        <w:spacing w:after="0"/>
        <w:jc w:val="center"/>
        <w:rPr>
          <w:rFonts w:ascii="Arial" w:eastAsia="Arial" w:hAnsi="Arial" w:cs="Arial"/>
        </w:rPr>
      </w:pPr>
    </w:p>
    <w:p w14:paraId="6B1FC352" w14:textId="0E90F9D5" w:rsidR="00E92837" w:rsidRPr="00873179" w:rsidRDefault="00B86366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>A 2</w:t>
      </w:r>
      <w:r w:rsidR="00AA51D8" w:rsidRPr="00873179">
        <w:rPr>
          <w:rFonts w:ascii="Arial" w:eastAsia="Arial" w:hAnsi="Arial" w:cs="Arial"/>
        </w:rPr>
        <w:t>5</w:t>
      </w:r>
      <w:r w:rsidRPr="00873179">
        <w:rPr>
          <w:rFonts w:ascii="Arial" w:eastAsia="Arial" w:hAnsi="Arial" w:cs="Arial"/>
        </w:rPr>
        <w:t xml:space="preserve">-year-old </w:t>
      </w:r>
      <w:r w:rsidR="007A2542" w:rsidRPr="00873179">
        <w:rPr>
          <w:rFonts w:ascii="Arial" w:eastAsia="Arial" w:hAnsi="Arial" w:cs="Arial"/>
        </w:rPr>
        <w:t>woman</w:t>
      </w:r>
      <w:r w:rsidRPr="00873179">
        <w:rPr>
          <w:rFonts w:ascii="Arial" w:eastAsia="Arial" w:hAnsi="Arial" w:cs="Arial"/>
        </w:rPr>
        <w:t xml:space="preserve"> reported to physical therapy with numbness and severe </w:t>
      </w:r>
      <w:r w:rsidR="00AA51D8" w:rsidRPr="00873179">
        <w:rPr>
          <w:rFonts w:ascii="Arial" w:eastAsia="Arial" w:hAnsi="Arial" w:cs="Arial"/>
        </w:rPr>
        <w:t xml:space="preserve">pain </w:t>
      </w:r>
      <w:r w:rsidRPr="00873179">
        <w:rPr>
          <w:rFonts w:ascii="Arial" w:eastAsia="Arial" w:hAnsi="Arial" w:cs="Arial"/>
        </w:rPr>
        <w:t xml:space="preserve">on left side of her body. She was </w:t>
      </w:r>
      <w:r w:rsidR="007A2542" w:rsidRPr="00873179">
        <w:rPr>
          <w:rFonts w:ascii="Arial" w:eastAsia="Arial" w:hAnsi="Arial" w:cs="Arial"/>
        </w:rPr>
        <w:t>recommended a complete medical checkup which</w:t>
      </w:r>
      <w:r w:rsidRPr="00873179">
        <w:rPr>
          <w:rFonts w:ascii="Arial" w:eastAsia="Arial" w:hAnsi="Arial" w:cs="Arial"/>
        </w:rPr>
        <w:t xml:space="preserve"> came back as negative.</w:t>
      </w:r>
      <w:r w:rsidR="007A2542" w:rsidRPr="00873179">
        <w:rPr>
          <w:rFonts w:ascii="Arial" w:eastAsia="Arial" w:hAnsi="Arial" w:cs="Arial"/>
        </w:rPr>
        <w:t xml:space="preserve"> Ever since her mother passed away in an accident, she has been a regular visitor at the hospital for multiple issues but shows </w:t>
      </w:r>
      <w:r w:rsidR="00AA51D8" w:rsidRPr="00873179">
        <w:rPr>
          <w:rFonts w:ascii="Arial" w:eastAsia="Arial" w:hAnsi="Arial" w:cs="Arial"/>
        </w:rPr>
        <w:t>little commitment to long-term treatment.</w:t>
      </w:r>
    </w:p>
    <w:p w14:paraId="15CB5D10" w14:textId="3E4DD6F9" w:rsidR="00B86366" w:rsidRDefault="00AA51D8" w:rsidP="00E92837">
      <w:pPr>
        <w:spacing w:after="0"/>
        <w:ind w:left="720"/>
        <w:jc w:val="both"/>
        <w:rPr>
          <w:rFonts w:ascii="Arial" w:eastAsia="Arial" w:hAnsi="Arial" w:cs="Arial"/>
        </w:rPr>
      </w:pPr>
      <w:r w:rsidRPr="00E92837">
        <w:rPr>
          <w:rFonts w:ascii="Arial" w:eastAsia="Arial" w:hAnsi="Arial" w:cs="Arial"/>
        </w:rPr>
        <w:t>Identify the disorder that the patient was diagnosed with and differentially diagnose the same from other somatization disorders.</w:t>
      </w:r>
    </w:p>
    <w:p w14:paraId="0CF18AAF" w14:textId="77777777" w:rsidR="00361184" w:rsidRPr="00B63C02" w:rsidRDefault="00361184" w:rsidP="00B15070">
      <w:pPr>
        <w:spacing w:after="0"/>
        <w:ind w:left="720"/>
        <w:jc w:val="center"/>
        <w:rPr>
          <w:rFonts w:ascii="Arial" w:eastAsia="Arial" w:hAnsi="Arial" w:cs="Arial"/>
          <w:b/>
          <w:bCs/>
        </w:rPr>
      </w:pPr>
      <w:r w:rsidRPr="00B63C02">
        <w:rPr>
          <w:rFonts w:ascii="Arial" w:eastAsia="Arial" w:hAnsi="Arial" w:cs="Arial"/>
          <w:b/>
          <w:bCs/>
        </w:rPr>
        <w:t>OR</w:t>
      </w:r>
    </w:p>
    <w:p w14:paraId="6D1F4480" w14:textId="6393DC8E" w:rsidR="00B86366" w:rsidRDefault="00B86366" w:rsidP="00B15070">
      <w:pPr>
        <w:spacing w:after="0"/>
        <w:ind w:left="720"/>
        <w:jc w:val="both"/>
        <w:rPr>
          <w:rFonts w:ascii="Arial" w:eastAsia="Arial" w:hAnsi="Arial" w:cs="Arial"/>
        </w:rPr>
      </w:pPr>
    </w:p>
    <w:p w14:paraId="0D298E60" w14:textId="390F3278" w:rsidR="00E0498B" w:rsidRPr="00873179" w:rsidRDefault="004C732F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>Elucidate the etiology and symptomatology of</w:t>
      </w:r>
      <w:r w:rsidR="00B86366" w:rsidRPr="00873179">
        <w:rPr>
          <w:rFonts w:ascii="Arial" w:eastAsia="Arial" w:hAnsi="Arial" w:cs="Arial"/>
        </w:rPr>
        <w:t xml:space="preserve"> Dissociative Amnesia</w:t>
      </w:r>
      <w:r w:rsidRPr="00873179">
        <w:rPr>
          <w:rFonts w:ascii="Arial" w:eastAsia="Arial" w:hAnsi="Arial" w:cs="Arial"/>
        </w:rPr>
        <w:t>.</w:t>
      </w:r>
    </w:p>
    <w:p w14:paraId="6CFC9DC3" w14:textId="323D45F1" w:rsidR="00E0498B" w:rsidRDefault="00E0498B" w:rsidP="00B15070">
      <w:pPr>
        <w:spacing w:after="0"/>
        <w:ind w:left="720"/>
        <w:jc w:val="both"/>
        <w:rPr>
          <w:rFonts w:ascii="Arial" w:eastAsia="Arial" w:hAnsi="Arial" w:cs="Arial"/>
        </w:rPr>
      </w:pPr>
    </w:p>
    <w:p w14:paraId="39CFD266" w14:textId="690C090D" w:rsidR="00E0498B" w:rsidRDefault="00361184" w:rsidP="00E92837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</w:t>
      </w:r>
      <w:r w:rsidR="00E0498B">
        <w:rPr>
          <w:rFonts w:ascii="Arial" w:eastAsia="Arial" w:hAnsi="Arial" w:cs="Arial"/>
          <w:b/>
          <w:u w:val="single"/>
        </w:rPr>
        <w:t>-</w:t>
      </w:r>
      <w:r>
        <w:rPr>
          <w:rFonts w:ascii="Arial" w:eastAsia="Arial" w:hAnsi="Arial" w:cs="Arial"/>
          <w:b/>
          <w:u w:val="single"/>
        </w:rPr>
        <w:t>D</w:t>
      </w:r>
    </w:p>
    <w:p w14:paraId="0DC432AF" w14:textId="77777777" w:rsidR="00E92837" w:rsidRDefault="00E92837" w:rsidP="00E92837">
      <w:pPr>
        <w:spacing w:after="0"/>
        <w:jc w:val="center"/>
        <w:rPr>
          <w:rFonts w:ascii="Arial" w:eastAsia="Arial" w:hAnsi="Arial" w:cs="Arial"/>
        </w:rPr>
      </w:pPr>
    </w:p>
    <w:p w14:paraId="725A53DC" w14:textId="6D913AF0" w:rsidR="00361184" w:rsidRPr="00873179" w:rsidRDefault="00361184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>Compare and contrast the various</w:t>
      </w:r>
      <w:r w:rsidR="00F17359" w:rsidRPr="00873179">
        <w:rPr>
          <w:rFonts w:ascii="Arial" w:eastAsia="Arial" w:hAnsi="Arial" w:cs="Arial"/>
        </w:rPr>
        <w:t xml:space="preserve"> </w:t>
      </w:r>
      <w:r w:rsidR="00135634">
        <w:rPr>
          <w:rFonts w:ascii="Arial" w:eastAsia="Arial" w:hAnsi="Arial" w:cs="Arial"/>
        </w:rPr>
        <w:t>C</w:t>
      </w:r>
      <w:r w:rsidR="00F17359" w:rsidRPr="00873179">
        <w:rPr>
          <w:rFonts w:ascii="Arial" w:eastAsia="Arial" w:hAnsi="Arial" w:cs="Arial"/>
        </w:rPr>
        <w:t>luster A</w:t>
      </w:r>
      <w:r w:rsidRPr="00873179">
        <w:rPr>
          <w:rFonts w:ascii="Arial" w:eastAsia="Arial" w:hAnsi="Arial" w:cs="Arial"/>
        </w:rPr>
        <w:t xml:space="preserve"> </w:t>
      </w:r>
      <w:r w:rsidR="00E92837" w:rsidRPr="00873179">
        <w:rPr>
          <w:rFonts w:ascii="Arial" w:eastAsia="Arial" w:hAnsi="Arial" w:cs="Arial"/>
        </w:rPr>
        <w:t>P</w:t>
      </w:r>
      <w:r w:rsidR="007C149A" w:rsidRPr="00873179">
        <w:rPr>
          <w:rFonts w:ascii="Arial" w:eastAsia="Arial" w:hAnsi="Arial" w:cs="Arial"/>
        </w:rPr>
        <w:t>ersonality disorders</w:t>
      </w:r>
      <w:r w:rsidRPr="00873179">
        <w:rPr>
          <w:rFonts w:ascii="Arial" w:eastAsia="Arial" w:hAnsi="Arial" w:cs="Arial"/>
        </w:rPr>
        <w:t>.</w:t>
      </w:r>
    </w:p>
    <w:p w14:paraId="64892592" w14:textId="45BA3545" w:rsidR="007C149A" w:rsidRPr="00135634" w:rsidRDefault="00361184" w:rsidP="00E92837">
      <w:pPr>
        <w:pStyle w:val="ListParagraph"/>
        <w:spacing w:after="0"/>
        <w:jc w:val="center"/>
        <w:rPr>
          <w:rFonts w:ascii="Arial" w:eastAsia="Arial" w:hAnsi="Arial" w:cs="Arial"/>
          <w:b/>
          <w:bCs/>
        </w:rPr>
      </w:pPr>
      <w:r w:rsidRPr="00135634">
        <w:rPr>
          <w:rFonts w:ascii="Arial" w:eastAsia="Arial" w:hAnsi="Arial" w:cs="Arial"/>
          <w:b/>
          <w:bCs/>
        </w:rPr>
        <w:t>OR</w:t>
      </w:r>
    </w:p>
    <w:p w14:paraId="21753F8F" w14:textId="662B3A45" w:rsidR="001E330B" w:rsidRPr="00873179" w:rsidRDefault="00361184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>Elaborate on the presentation of</w:t>
      </w:r>
      <w:r w:rsidR="007C149A" w:rsidRPr="00873179">
        <w:rPr>
          <w:rFonts w:ascii="Arial" w:eastAsia="Arial" w:hAnsi="Arial" w:cs="Arial"/>
        </w:rPr>
        <w:t xml:space="preserve"> </w:t>
      </w:r>
      <w:r w:rsidR="00E92837" w:rsidRPr="00873179">
        <w:rPr>
          <w:rFonts w:ascii="Arial" w:eastAsia="Arial" w:hAnsi="Arial" w:cs="Arial"/>
        </w:rPr>
        <w:t>d</w:t>
      </w:r>
      <w:r w:rsidR="007C149A" w:rsidRPr="00873179">
        <w:rPr>
          <w:rFonts w:ascii="Arial" w:eastAsia="Arial" w:hAnsi="Arial" w:cs="Arial"/>
        </w:rPr>
        <w:t xml:space="preserve">epression and </w:t>
      </w:r>
      <w:r w:rsidR="00E92837" w:rsidRPr="00873179">
        <w:rPr>
          <w:rFonts w:ascii="Arial" w:eastAsia="Arial" w:hAnsi="Arial" w:cs="Arial"/>
        </w:rPr>
        <w:t>p</w:t>
      </w:r>
      <w:r w:rsidR="007C149A" w:rsidRPr="00873179">
        <w:rPr>
          <w:rFonts w:ascii="Arial" w:eastAsia="Arial" w:hAnsi="Arial" w:cs="Arial"/>
        </w:rPr>
        <w:t>sychosis in geriatric population.</w:t>
      </w:r>
    </w:p>
    <w:p w14:paraId="16631A59" w14:textId="0711A84B" w:rsidR="009B5E25" w:rsidRDefault="009B5E25" w:rsidP="00B15070">
      <w:pPr>
        <w:spacing w:after="0"/>
        <w:jc w:val="both"/>
        <w:rPr>
          <w:rFonts w:ascii="Arial" w:eastAsia="Arial" w:hAnsi="Arial" w:cs="Arial"/>
        </w:rPr>
      </w:pPr>
    </w:p>
    <w:p w14:paraId="7228D92E" w14:textId="3AD919D3" w:rsidR="009B5E25" w:rsidRDefault="009B5E25" w:rsidP="00E92837">
      <w:pPr>
        <w:spacing w:after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PART-E</w:t>
      </w:r>
    </w:p>
    <w:p w14:paraId="35C07A9C" w14:textId="77777777" w:rsidR="00E92837" w:rsidRDefault="00E92837" w:rsidP="00E92837">
      <w:pPr>
        <w:spacing w:after="0"/>
        <w:jc w:val="center"/>
        <w:rPr>
          <w:rFonts w:ascii="Arial" w:eastAsia="Arial" w:hAnsi="Arial" w:cs="Arial"/>
          <w:b/>
          <w:u w:val="single"/>
        </w:rPr>
      </w:pPr>
    </w:p>
    <w:p w14:paraId="4B71EC6F" w14:textId="5BA2E2A8" w:rsidR="009B5E25" w:rsidRPr="00873179" w:rsidRDefault="00404C7D" w:rsidP="00873179">
      <w:pPr>
        <w:pStyle w:val="ListParagraph"/>
        <w:numPr>
          <w:ilvl w:val="0"/>
          <w:numId w:val="2"/>
        </w:numPr>
        <w:spacing w:after="0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 xml:space="preserve">Explain the </w:t>
      </w:r>
      <w:r w:rsidR="008D2121">
        <w:rPr>
          <w:rFonts w:ascii="Arial" w:eastAsia="Arial" w:hAnsi="Arial" w:cs="Arial"/>
        </w:rPr>
        <w:t xml:space="preserve">different </w:t>
      </w:r>
      <w:r w:rsidRPr="00873179">
        <w:rPr>
          <w:rFonts w:ascii="Arial" w:eastAsia="Arial" w:hAnsi="Arial" w:cs="Arial"/>
        </w:rPr>
        <w:t xml:space="preserve">kinds of hallucinations and delusions </w:t>
      </w:r>
      <w:r w:rsidR="008D2121">
        <w:rPr>
          <w:rFonts w:ascii="Arial" w:eastAsia="Arial" w:hAnsi="Arial" w:cs="Arial"/>
        </w:rPr>
        <w:t>seen in</w:t>
      </w:r>
      <w:r w:rsidRPr="00873179">
        <w:rPr>
          <w:rFonts w:ascii="Arial" w:eastAsia="Arial" w:hAnsi="Arial" w:cs="Arial"/>
        </w:rPr>
        <w:t xml:space="preserve"> psychotic spectrum disorders.</w:t>
      </w:r>
    </w:p>
    <w:p w14:paraId="727E508E" w14:textId="1F03F3DC" w:rsidR="00404C7D" w:rsidRPr="00135634" w:rsidRDefault="00404C7D" w:rsidP="00E92837">
      <w:pPr>
        <w:pStyle w:val="ListParagraph"/>
        <w:spacing w:after="0"/>
        <w:jc w:val="center"/>
        <w:rPr>
          <w:rFonts w:ascii="Arial" w:eastAsia="Arial" w:hAnsi="Arial" w:cs="Arial"/>
          <w:b/>
          <w:bCs/>
        </w:rPr>
      </w:pPr>
      <w:r w:rsidRPr="00135634">
        <w:rPr>
          <w:rFonts w:ascii="Arial" w:eastAsia="Arial" w:hAnsi="Arial" w:cs="Arial"/>
          <w:b/>
          <w:bCs/>
        </w:rPr>
        <w:t>OR</w:t>
      </w:r>
    </w:p>
    <w:p w14:paraId="6331F475" w14:textId="3D8E2F65" w:rsidR="00404C7D" w:rsidRPr="00873179" w:rsidRDefault="00404C7D" w:rsidP="00873179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 w:rsidRPr="00873179">
        <w:rPr>
          <w:rFonts w:ascii="Arial" w:eastAsia="Arial" w:hAnsi="Arial" w:cs="Arial"/>
        </w:rPr>
        <w:t xml:space="preserve">Describe the diagnostic features of adjustment disorder with an emphasis on the etiology and </w:t>
      </w:r>
      <w:r w:rsidR="002C4F5F" w:rsidRPr="00873179">
        <w:rPr>
          <w:rFonts w:ascii="Arial" w:eastAsia="Arial" w:hAnsi="Arial" w:cs="Arial"/>
        </w:rPr>
        <w:t>specifiers</w:t>
      </w:r>
      <w:r w:rsidRPr="00873179">
        <w:rPr>
          <w:rFonts w:ascii="Arial" w:eastAsia="Arial" w:hAnsi="Arial" w:cs="Arial"/>
        </w:rPr>
        <w:t xml:space="preserve"> in detail.</w:t>
      </w:r>
    </w:p>
    <w:p w14:paraId="416211A7" w14:textId="77777777" w:rsidR="00404C7D" w:rsidRPr="009B5E25" w:rsidRDefault="00404C7D" w:rsidP="00B15070">
      <w:pPr>
        <w:spacing w:after="0"/>
        <w:jc w:val="both"/>
        <w:rPr>
          <w:rFonts w:ascii="Arial" w:eastAsia="Arial" w:hAnsi="Arial" w:cs="Arial"/>
        </w:rPr>
      </w:pPr>
    </w:p>
    <w:sectPr w:rsidR="00404C7D" w:rsidRPr="009B5E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AE4B" w14:textId="77777777" w:rsidR="00A65353" w:rsidRDefault="00A65353">
      <w:pPr>
        <w:spacing w:after="0" w:line="240" w:lineRule="auto"/>
      </w:pPr>
      <w:r>
        <w:separator/>
      </w:r>
    </w:p>
  </w:endnote>
  <w:endnote w:type="continuationSeparator" w:id="0">
    <w:p w14:paraId="2FCB8369" w14:textId="77777777" w:rsidR="00A65353" w:rsidRDefault="00A6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3D0" w14:textId="413F2097" w:rsidR="001E330B" w:rsidRDefault="00211432">
    <w:pPr>
      <w:jc w:val="right"/>
    </w:pPr>
    <w:r>
      <w:t>PY 9421_</w:t>
    </w:r>
    <w:r w:rsidR="00D63E2F">
      <w:t>B</w:t>
    </w:r>
    <w:r>
      <w:t>-22</w:t>
    </w:r>
  </w:p>
  <w:p w14:paraId="3B8B6357" w14:textId="77777777" w:rsidR="001E330B" w:rsidRDefault="006041B1">
    <w:pPr>
      <w:jc w:val="right"/>
    </w:pPr>
    <w:r>
      <w:fldChar w:fldCharType="begin"/>
    </w:r>
    <w:r>
      <w:instrText>PAGE</w:instrText>
    </w:r>
    <w:r>
      <w:fldChar w:fldCharType="separate"/>
    </w:r>
    <w:r w:rsidR="00E0498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D910" w14:textId="77777777" w:rsidR="00A65353" w:rsidRDefault="00A65353">
      <w:pPr>
        <w:spacing w:after="0" w:line="240" w:lineRule="auto"/>
      </w:pPr>
      <w:r>
        <w:separator/>
      </w:r>
    </w:p>
  </w:footnote>
  <w:footnote w:type="continuationSeparator" w:id="0">
    <w:p w14:paraId="52A6E45B" w14:textId="77777777" w:rsidR="00A65353" w:rsidRDefault="00A6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60E57" w14:textId="77777777" w:rsidR="001E330B" w:rsidRDefault="006041B1">
    <w:r>
      <w:rPr>
        <w:noProof/>
      </w:rPr>
      <w:drawing>
        <wp:anchor distT="0" distB="0" distL="114300" distR="114300" simplePos="0" relativeHeight="251658240" behindDoc="0" locked="0" layoutInCell="1" hidden="0" allowOverlap="1" wp14:anchorId="0320C293" wp14:editId="1AD53974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C74"/>
    <w:multiLevelType w:val="multilevel"/>
    <w:tmpl w:val="DC4042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F27B05"/>
    <w:multiLevelType w:val="hybridMultilevel"/>
    <w:tmpl w:val="8AE4AE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338876">
    <w:abstractNumId w:val="0"/>
  </w:num>
  <w:num w:numId="2" w16cid:durableId="86934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30B"/>
    <w:rsid w:val="00037F40"/>
    <w:rsid w:val="00050012"/>
    <w:rsid w:val="000953F5"/>
    <w:rsid w:val="00131886"/>
    <w:rsid w:val="00135634"/>
    <w:rsid w:val="001C6A38"/>
    <w:rsid w:val="001D6795"/>
    <w:rsid w:val="001E330B"/>
    <w:rsid w:val="00211432"/>
    <w:rsid w:val="00231B24"/>
    <w:rsid w:val="00244215"/>
    <w:rsid w:val="002608BF"/>
    <w:rsid w:val="00280EC7"/>
    <w:rsid w:val="002A4D62"/>
    <w:rsid w:val="002C08E6"/>
    <w:rsid w:val="002C4F5F"/>
    <w:rsid w:val="002D5FC3"/>
    <w:rsid w:val="002E4239"/>
    <w:rsid w:val="0035068E"/>
    <w:rsid w:val="00361184"/>
    <w:rsid w:val="00367E69"/>
    <w:rsid w:val="00373832"/>
    <w:rsid w:val="00386517"/>
    <w:rsid w:val="003B6C8B"/>
    <w:rsid w:val="00404C7D"/>
    <w:rsid w:val="004C732F"/>
    <w:rsid w:val="005C6F44"/>
    <w:rsid w:val="005F0589"/>
    <w:rsid w:val="006041B1"/>
    <w:rsid w:val="00693675"/>
    <w:rsid w:val="007A2542"/>
    <w:rsid w:val="007B4528"/>
    <w:rsid w:val="007C149A"/>
    <w:rsid w:val="00873179"/>
    <w:rsid w:val="00895AA6"/>
    <w:rsid w:val="008D2121"/>
    <w:rsid w:val="00930E2A"/>
    <w:rsid w:val="00934F5D"/>
    <w:rsid w:val="009B5E25"/>
    <w:rsid w:val="00A45199"/>
    <w:rsid w:val="00A462D5"/>
    <w:rsid w:val="00A51A4F"/>
    <w:rsid w:val="00A65353"/>
    <w:rsid w:val="00AA51D8"/>
    <w:rsid w:val="00AB3578"/>
    <w:rsid w:val="00B15070"/>
    <w:rsid w:val="00B63C02"/>
    <w:rsid w:val="00B86366"/>
    <w:rsid w:val="00CA7F71"/>
    <w:rsid w:val="00CF373D"/>
    <w:rsid w:val="00D552A5"/>
    <w:rsid w:val="00D63E2F"/>
    <w:rsid w:val="00E0498B"/>
    <w:rsid w:val="00E36104"/>
    <w:rsid w:val="00E54329"/>
    <w:rsid w:val="00E92837"/>
    <w:rsid w:val="00F17359"/>
    <w:rsid w:val="00F33DBF"/>
    <w:rsid w:val="00F7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C515"/>
  <w15:docId w15:val="{44D48A50-5F17-413A-9501-F94AB09F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04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32"/>
  </w:style>
  <w:style w:type="paragraph" w:styleId="Footer">
    <w:name w:val="footer"/>
    <w:basedOn w:val="Normal"/>
    <w:link w:val="FooterChar"/>
    <w:uiPriority w:val="99"/>
    <w:unhideWhenUsed/>
    <w:rsid w:val="002114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49</cp:revision>
  <cp:lastPrinted>2022-11-24T06:22:00Z</cp:lastPrinted>
  <dcterms:created xsi:type="dcterms:W3CDTF">2022-11-02T19:13:00Z</dcterms:created>
  <dcterms:modified xsi:type="dcterms:W3CDTF">2022-11-24T06:22:00Z</dcterms:modified>
</cp:coreProperties>
</file>