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3CBB" w14:textId="77777777" w:rsidR="0018225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9E3D2B" wp14:editId="4C9D7B3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0597B" w14:textId="77777777" w:rsidR="0018225F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3259103" w14:textId="5851D52B" w:rsidR="0018225F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3A7E32">
                              <w:rPr>
                                <w:color w:val="000000"/>
                              </w:rPr>
                              <w:t>7-12-22(9am)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E3D2B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70597B" w14:textId="77777777" w:rsidR="0018225F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3259103" w14:textId="5851D52B" w:rsidR="0018225F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3A7E32">
                        <w:rPr>
                          <w:color w:val="000000"/>
                        </w:rPr>
                        <w:t>7-12-22(9am)</w:t>
                      </w:r>
                    </w:p>
                  </w:txbxContent>
                </v:textbox>
              </v:rect>
            </w:pict>
          </mc:Fallback>
        </mc:AlternateContent>
      </w:r>
    </w:p>
    <w:p w14:paraId="0DC5BFB5" w14:textId="33D3C861" w:rsidR="0018225F" w:rsidRDefault="00A86F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B.Sc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76583A33" w14:textId="77777777" w:rsidR="0018225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1BDA041" w14:textId="77777777" w:rsidR="0018225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806B70D" w14:textId="77777777" w:rsidR="00A86F1C" w:rsidRPr="007B38E6" w:rsidRDefault="00A86F1C" w:rsidP="00A86F1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11027">
        <w:rPr>
          <w:rFonts w:ascii="Arial" w:hAnsi="Arial" w:cs="Arial"/>
          <w:b/>
          <w:bCs/>
          <w:sz w:val="24"/>
          <w:szCs w:val="24"/>
          <w:u w:val="single"/>
        </w:rPr>
        <w:t>MB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51</w:t>
      </w:r>
      <w:r w:rsidRPr="00011027">
        <w:rPr>
          <w:rFonts w:ascii="Arial" w:hAnsi="Arial" w:cs="Arial"/>
          <w:b/>
          <w:bCs/>
          <w:sz w:val="24"/>
          <w:szCs w:val="24"/>
          <w:u w:val="single"/>
        </w:rPr>
        <w:t>18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IMMUNOLOGY AND MEDICAL MICROBIOLOGY</w:t>
      </w:r>
    </w:p>
    <w:p w14:paraId="35B4DD5F" w14:textId="77777777" w:rsidR="0018225F" w:rsidRDefault="001822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9D524F" w14:textId="126462F6" w:rsidR="0018225F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A86F1C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>Max Marks: 70</w:t>
      </w:r>
    </w:p>
    <w:p w14:paraId="43304700" w14:textId="77777777" w:rsidR="00A86F1C" w:rsidRDefault="00A86F1C">
      <w:pPr>
        <w:spacing w:after="0" w:line="259" w:lineRule="auto"/>
        <w:rPr>
          <w:rFonts w:ascii="Arial" w:eastAsia="Arial" w:hAnsi="Arial" w:cs="Arial"/>
          <w:b/>
        </w:rPr>
      </w:pPr>
    </w:p>
    <w:p w14:paraId="2EEE8AAA" w14:textId="77777777" w:rsidR="00A86F1C" w:rsidRPr="007F319F" w:rsidRDefault="00A86F1C" w:rsidP="00A86F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319F">
        <w:rPr>
          <w:rFonts w:ascii="Arial" w:hAnsi="Arial" w:cs="Arial"/>
          <w:sz w:val="24"/>
          <w:szCs w:val="24"/>
        </w:rPr>
        <w:t xml:space="preserve">This question paper contains </w:t>
      </w:r>
      <w:r w:rsidRPr="007F319F">
        <w:rPr>
          <w:rFonts w:ascii="Arial" w:hAnsi="Arial" w:cs="Arial"/>
          <w:b/>
          <w:bCs/>
          <w:sz w:val="24"/>
          <w:szCs w:val="24"/>
        </w:rPr>
        <w:t xml:space="preserve">2 </w:t>
      </w:r>
      <w:r w:rsidRPr="007F319F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bCs/>
          <w:sz w:val="24"/>
          <w:szCs w:val="24"/>
        </w:rPr>
        <w:t>four</w:t>
      </w:r>
      <w:r w:rsidRPr="007F319F">
        <w:rPr>
          <w:rFonts w:ascii="Arial" w:hAnsi="Arial" w:cs="Arial"/>
          <w:sz w:val="24"/>
          <w:szCs w:val="24"/>
        </w:rPr>
        <w:t xml:space="preserve"> parts</w:t>
      </w:r>
    </w:p>
    <w:p w14:paraId="13CD7D69" w14:textId="77777777" w:rsidR="00A86F1C" w:rsidRDefault="00A86F1C" w:rsidP="00A86F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D50F099" w14:textId="77777777" w:rsidR="00A86F1C" w:rsidRPr="001020EC" w:rsidRDefault="00A86F1C" w:rsidP="00A86F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020EC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52AF40D" w14:textId="483AFE25" w:rsidR="00A86F1C" w:rsidRDefault="00A86F1C" w:rsidP="00A86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Answer any </w:t>
      </w:r>
      <w:r w:rsidRPr="00450165"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b/>
        </w:rPr>
        <w:t xml:space="preserve"> of the following                                                                                 5 x 3 =15 </w:t>
      </w:r>
    </w:p>
    <w:p w14:paraId="4BE161BA" w14:textId="77777777" w:rsidR="00A86F1C" w:rsidRPr="00282494" w:rsidRDefault="00A86F1C" w:rsidP="00A86F1C">
      <w:pPr>
        <w:spacing w:after="0"/>
        <w:rPr>
          <w:rFonts w:ascii="Arial" w:hAnsi="Arial" w:cs="Arial"/>
        </w:rPr>
      </w:pPr>
      <w:r w:rsidRPr="00450165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List any three characteristic features of antigen-antibody reactions.</w:t>
      </w:r>
      <w:r w:rsidRPr="00AF60C1">
        <w:rPr>
          <w:rFonts w:ascii="Arial" w:hAnsi="Arial" w:cs="Arial"/>
        </w:rPr>
        <w:t xml:space="preserve"> </w:t>
      </w:r>
    </w:p>
    <w:p w14:paraId="206EEF98" w14:textId="77777777" w:rsidR="00A86F1C" w:rsidRPr="00282494" w:rsidRDefault="00A86F1C" w:rsidP="00A86F1C">
      <w:pPr>
        <w:spacing w:after="0"/>
        <w:rPr>
          <w:rFonts w:ascii="Arial" w:hAnsi="Arial" w:cs="Arial"/>
        </w:rPr>
      </w:pPr>
      <w:bookmarkStart w:id="0" w:name="_Hlk104568533"/>
      <w:r w:rsidRPr="00282494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What is the function of NK cells?</w:t>
      </w:r>
    </w:p>
    <w:p w14:paraId="5AEA5795" w14:textId="77777777" w:rsidR="00A86F1C" w:rsidRDefault="00A86F1C" w:rsidP="00A86F1C">
      <w:pPr>
        <w:spacing w:after="0"/>
        <w:rPr>
          <w:rFonts w:ascii="Arial" w:hAnsi="Arial" w:cs="Arial"/>
        </w:rPr>
      </w:pPr>
      <w:r w:rsidRPr="0028249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Write a note on types of infections. </w:t>
      </w:r>
    </w:p>
    <w:p w14:paraId="6B2EE643" w14:textId="77777777" w:rsidR="00A86F1C" w:rsidRDefault="00A86F1C" w:rsidP="00A86F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 What causes Aspergilloma? How is it identified?</w:t>
      </w:r>
    </w:p>
    <w:p w14:paraId="01449134" w14:textId="77777777" w:rsidR="00A86F1C" w:rsidRDefault="00A86F1C" w:rsidP="00A86F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How can Dengue be treated?</w:t>
      </w:r>
    </w:p>
    <w:p w14:paraId="3E832AEB" w14:textId="77777777" w:rsidR="00A86F1C" w:rsidRDefault="00A86F1C" w:rsidP="00A86F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 Predict what would happen if Merozoites attack RBC’s?</w:t>
      </w:r>
    </w:p>
    <w:p w14:paraId="49124799" w14:textId="77777777" w:rsidR="00A86F1C" w:rsidRDefault="00A86F1C" w:rsidP="00A86F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 a) What are Kupffer and Veiled cells? -2</w:t>
      </w:r>
    </w:p>
    <w:p w14:paraId="5D518FCC" w14:textId="77777777" w:rsidR="00A86F1C" w:rsidRPr="00282494" w:rsidRDefault="00A86F1C" w:rsidP="00A86F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b) Define Xenograft-1</w:t>
      </w:r>
    </w:p>
    <w:p w14:paraId="1D066F6F" w14:textId="77777777" w:rsidR="00A86F1C" w:rsidRDefault="00A86F1C" w:rsidP="00A86F1C">
      <w:pPr>
        <w:jc w:val="both"/>
        <w:rPr>
          <w:rFonts w:ascii="Arial" w:hAnsi="Arial" w:cs="Arial"/>
          <w:b/>
        </w:rPr>
      </w:pPr>
    </w:p>
    <w:p w14:paraId="1AEDC580" w14:textId="1B8098C5" w:rsidR="00A86F1C" w:rsidRPr="00282494" w:rsidRDefault="00A86F1C" w:rsidP="00A86F1C">
      <w:pPr>
        <w:jc w:val="both"/>
        <w:rPr>
          <w:rFonts w:ascii="Arial" w:hAnsi="Arial" w:cs="Arial"/>
          <w:b/>
        </w:rPr>
      </w:pPr>
      <w:r w:rsidRPr="00282494">
        <w:rPr>
          <w:rFonts w:ascii="Arial" w:hAnsi="Arial" w:cs="Arial"/>
          <w:b/>
        </w:rPr>
        <w:t xml:space="preserve">II. Answer any </w:t>
      </w:r>
      <w:r w:rsidRPr="00282494">
        <w:rPr>
          <w:rFonts w:ascii="Arial" w:hAnsi="Arial" w:cs="Arial"/>
          <w:b/>
          <w:u w:val="single"/>
        </w:rPr>
        <w:t>Five</w:t>
      </w:r>
      <w:r w:rsidRPr="00282494">
        <w:rPr>
          <w:rFonts w:ascii="Arial" w:hAnsi="Arial" w:cs="Arial"/>
          <w:b/>
        </w:rPr>
        <w:t xml:space="preserve"> of the following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282494">
        <w:rPr>
          <w:rFonts w:ascii="Arial" w:hAnsi="Arial" w:cs="Arial"/>
          <w:b/>
        </w:rPr>
        <w:t xml:space="preserve">5x5=25  </w:t>
      </w:r>
    </w:p>
    <w:p w14:paraId="2EBE809D" w14:textId="77777777" w:rsidR="00A86F1C" w:rsidRDefault="00A86F1C" w:rsidP="00A86F1C">
      <w:pPr>
        <w:jc w:val="both"/>
        <w:rPr>
          <w:rFonts w:ascii="Arial" w:hAnsi="Arial" w:cs="Arial"/>
          <w:bCs/>
        </w:rPr>
      </w:pPr>
      <w:r w:rsidRPr="00282494">
        <w:rPr>
          <w:rFonts w:ascii="Arial" w:hAnsi="Arial" w:cs="Arial"/>
          <w:bCs/>
        </w:rPr>
        <w:t xml:space="preserve">8. </w:t>
      </w:r>
      <w:r>
        <w:rPr>
          <w:rFonts w:ascii="Arial" w:hAnsi="Arial" w:cs="Arial"/>
          <w:bCs/>
        </w:rPr>
        <w:t>Outline the principle involved in an ELISA. Classify its types.</w:t>
      </w:r>
    </w:p>
    <w:p w14:paraId="5D58DAF4" w14:textId="77777777" w:rsidR="00A86F1C" w:rsidRDefault="00A86F1C" w:rsidP="00A86F1C">
      <w:pPr>
        <w:pStyle w:val="NoSpacing"/>
        <w:rPr>
          <w:rFonts w:ascii="Arial" w:hAnsi="Arial" w:cs="Arial"/>
        </w:rPr>
      </w:pPr>
      <w:r w:rsidRPr="007C4F5D">
        <w:rPr>
          <w:rFonts w:ascii="Arial" w:hAnsi="Arial" w:cs="Arial"/>
        </w:rPr>
        <w:t>9</w:t>
      </w:r>
      <w:r>
        <w:t>.</w:t>
      </w:r>
      <w:r w:rsidRPr="00282494">
        <w:t xml:space="preserve"> </w:t>
      </w:r>
      <w:r w:rsidRPr="007C4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Why does opsonization take place? Explain how does it happen?      </w:t>
      </w:r>
    </w:p>
    <w:p w14:paraId="34D4AD44" w14:textId="77777777" w:rsidR="00A86F1C" w:rsidRDefault="00A86F1C" w:rsidP="00A86F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E07CF63" w14:textId="77777777" w:rsidR="00A86F1C" w:rsidRDefault="00A86F1C" w:rsidP="00A86F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 Explain the compliment pathway which is antibody independent. </w:t>
      </w:r>
    </w:p>
    <w:p w14:paraId="6CABDFF4" w14:textId="77777777" w:rsidR="00A86F1C" w:rsidRDefault="00A86F1C" w:rsidP="00A86F1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11. Distinguish between MHCI and MHC II.</w:t>
      </w:r>
    </w:p>
    <w:p w14:paraId="18BB8F6D" w14:textId="77777777" w:rsidR="00A86F1C" w:rsidRDefault="00A86F1C" w:rsidP="00A86F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12. What would be the advantages and disadvantages if a person was injected </w:t>
      </w:r>
    </w:p>
    <w:p w14:paraId="6E79FEC5" w14:textId="77777777" w:rsidR="00A86F1C" w:rsidRDefault="00A86F1C" w:rsidP="00A86F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with a live attenuated vaccine?</w:t>
      </w:r>
    </w:p>
    <w:p w14:paraId="592FB1EB" w14:textId="77777777" w:rsidR="00A86F1C" w:rsidRPr="00400B0F" w:rsidRDefault="00A86F1C" w:rsidP="00A86F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13. How is adherence and biofilm associated with microbial pathogenesis?</w:t>
      </w:r>
    </w:p>
    <w:p w14:paraId="15C96302" w14:textId="77777777" w:rsidR="00A86F1C" w:rsidRDefault="00A86F1C" w:rsidP="00A86F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14.  What are the signs and symptoms from a person suffering from enteric fever? How is the  </w:t>
      </w:r>
    </w:p>
    <w:p w14:paraId="69E80703" w14:textId="77777777" w:rsidR="00A86F1C" w:rsidRPr="00282494" w:rsidRDefault="00A86F1C" w:rsidP="00A86F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person diagnosed positive for this infection? </w:t>
      </w:r>
      <w:r w:rsidRPr="00282494">
        <w:rPr>
          <w:rFonts w:ascii="Arial" w:hAnsi="Arial" w:cs="Arial"/>
          <w:bCs/>
        </w:rPr>
        <w:t xml:space="preserve">                                                 </w:t>
      </w:r>
    </w:p>
    <w:p w14:paraId="0561DC47" w14:textId="77777777" w:rsidR="00A86F1C" w:rsidRDefault="00A86F1C" w:rsidP="00A86F1C">
      <w:pPr>
        <w:jc w:val="both"/>
        <w:rPr>
          <w:rFonts w:ascii="Arial" w:hAnsi="Arial" w:cs="Arial"/>
          <w:b/>
        </w:rPr>
      </w:pPr>
    </w:p>
    <w:p w14:paraId="164C4FA2" w14:textId="77777777" w:rsidR="00A86F1C" w:rsidRDefault="00A86F1C" w:rsidP="00A86F1C">
      <w:pPr>
        <w:jc w:val="both"/>
        <w:rPr>
          <w:rFonts w:ascii="Arial" w:hAnsi="Arial" w:cs="Arial"/>
          <w:b/>
        </w:rPr>
      </w:pPr>
    </w:p>
    <w:p w14:paraId="0897CA67" w14:textId="77777777" w:rsidR="00A86F1C" w:rsidRDefault="00A86F1C" w:rsidP="00A86F1C">
      <w:pPr>
        <w:jc w:val="both"/>
        <w:rPr>
          <w:rFonts w:ascii="Arial" w:hAnsi="Arial" w:cs="Arial"/>
          <w:b/>
        </w:rPr>
      </w:pPr>
    </w:p>
    <w:p w14:paraId="423C8F02" w14:textId="77777777" w:rsidR="00A86F1C" w:rsidRDefault="00A86F1C" w:rsidP="00A86F1C">
      <w:pPr>
        <w:jc w:val="both"/>
        <w:rPr>
          <w:rFonts w:ascii="Arial" w:hAnsi="Arial" w:cs="Arial"/>
          <w:b/>
        </w:rPr>
      </w:pPr>
    </w:p>
    <w:p w14:paraId="28472568" w14:textId="34082FFB" w:rsidR="00A86F1C" w:rsidRPr="00282494" w:rsidRDefault="00A86F1C" w:rsidP="00A86F1C">
      <w:pPr>
        <w:jc w:val="both"/>
        <w:rPr>
          <w:rFonts w:ascii="Arial" w:hAnsi="Arial" w:cs="Arial"/>
          <w:b/>
        </w:rPr>
      </w:pPr>
      <w:r w:rsidRPr="00282494">
        <w:rPr>
          <w:rFonts w:ascii="Arial" w:hAnsi="Arial" w:cs="Arial"/>
          <w:b/>
        </w:rPr>
        <w:t xml:space="preserve">III. Answer any </w:t>
      </w:r>
      <w:r w:rsidRPr="00282494">
        <w:rPr>
          <w:rFonts w:ascii="Arial" w:hAnsi="Arial" w:cs="Arial"/>
          <w:b/>
          <w:u w:val="single"/>
        </w:rPr>
        <w:t>Two</w:t>
      </w:r>
      <w:r w:rsidRPr="00282494">
        <w:rPr>
          <w:rFonts w:ascii="Arial" w:hAnsi="Arial" w:cs="Arial"/>
          <w:b/>
        </w:rPr>
        <w:t xml:space="preserve"> of the following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282494">
        <w:rPr>
          <w:rFonts w:ascii="Arial" w:hAnsi="Arial" w:cs="Arial"/>
          <w:b/>
        </w:rPr>
        <w:t xml:space="preserve">2x10=20                                                             </w:t>
      </w:r>
    </w:p>
    <w:p w14:paraId="6B2C0772" w14:textId="604639C0" w:rsidR="00A86F1C" w:rsidRDefault="00A86F1C" w:rsidP="00A86F1C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Cs/>
          <w:sz w:val="22"/>
          <w:szCs w:val="22"/>
        </w:rPr>
      </w:pPr>
      <w:r w:rsidRPr="00282494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15. Draw a neat labelled diagram of the secretory antibody and give its characteristic features.</w:t>
      </w:r>
    </w:p>
    <w:p w14:paraId="13268379" w14:textId="77777777" w:rsidR="00A86F1C" w:rsidRDefault="00A86F1C" w:rsidP="00A86F1C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</w:p>
    <w:p w14:paraId="478E7187" w14:textId="77777777" w:rsidR="00A86F1C" w:rsidRDefault="00A86F1C" w:rsidP="00A86F1C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16. Explain the mechanisms of Mast cell degranulation? </w:t>
      </w:r>
    </w:p>
    <w:p w14:paraId="3EA62734" w14:textId="77777777" w:rsidR="00A86F1C" w:rsidRDefault="00A86F1C" w:rsidP="00A86F1C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</w:p>
    <w:p w14:paraId="073AC398" w14:textId="77777777" w:rsidR="00A86F1C" w:rsidRDefault="00A86F1C" w:rsidP="00A86F1C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17. Why is </w:t>
      </w:r>
      <w:proofErr w:type="spellStart"/>
      <w:r>
        <w:rPr>
          <w:rFonts w:ascii="Arial" w:hAnsi="Arial" w:cs="Arial"/>
          <w:bCs/>
          <w:sz w:val="22"/>
          <w:szCs w:val="22"/>
        </w:rPr>
        <w:t>Ziehl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Neelsen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staining performed? </w:t>
      </w:r>
      <w:bookmarkEnd w:id="0"/>
      <w:r>
        <w:rPr>
          <w:rFonts w:ascii="Arial" w:hAnsi="Arial" w:cs="Arial"/>
          <w:bCs/>
          <w:sz w:val="22"/>
          <w:szCs w:val="22"/>
        </w:rPr>
        <w:t xml:space="preserve">Explain the technique. What prophylactic </w:t>
      </w:r>
    </w:p>
    <w:p w14:paraId="746E5F8E" w14:textId="012256EA" w:rsidR="00A86F1C" w:rsidRDefault="00A86F1C" w:rsidP="00A86F1C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measures can be taken?</w:t>
      </w:r>
    </w:p>
    <w:p w14:paraId="4954B369" w14:textId="77777777" w:rsidR="00A86F1C" w:rsidRDefault="00A86F1C" w:rsidP="00A86F1C">
      <w:pPr>
        <w:pStyle w:val="NormalWeb"/>
        <w:spacing w:before="0" w:beforeAutospacing="0" w:after="0" w:afterAutospacing="0"/>
        <w:ind w:left="-90" w:hanging="360"/>
        <w:rPr>
          <w:rFonts w:ascii="Arial" w:hAnsi="Arial" w:cs="Arial"/>
          <w:b/>
        </w:rPr>
      </w:pPr>
    </w:p>
    <w:p w14:paraId="5173A17A" w14:textId="1FDBD0E5" w:rsidR="00A86F1C" w:rsidRPr="00282494" w:rsidRDefault="00A86F1C" w:rsidP="00A86F1C">
      <w:pPr>
        <w:spacing w:after="0"/>
        <w:rPr>
          <w:rFonts w:ascii="Arial" w:hAnsi="Arial" w:cs="Arial"/>
          <w:b/>
        </w:rPr>
      </w:pPr>
      <w:r w:rsidRPr="00282494">
        <w:rPr>
          <w:rFonts w:ascii="Arial" w:hAnsi="Arial" w:cs="Arial"/>
          <w:b/>
        </w:rPr>
        <w:t xml:space="preserve">IV. Answer the following                                                                                  </w:t>
      </w:r>
      <w:r>
        <w:rPr>
          <w:rFonts w:ascii="Arial" w:hAnsi="Arial" w:cs="Arial"/>
          <w:b/>
        </w:rPr>
        <w:t xml:space="preserve">   </w:t>
      </w:r>
      <w:r w:rsidRPr="002824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</w:t>
      </w:r>
      <w:r w:rsidRPr="00282494">
        <w:rPr>
          <w:rFonts w:ascii="Arial" w:hAnsi="Arial" w:cs="Arial"/>
          <w:b/>
        </w:rPr>
        <w:t>1x10=10</w:t>
      </w:r>
    </w:p>
    <w:p w14:paraId="5C06B975" w14:textId="77777777" w:rsidR="00A86F1C" w:rsidRPr="00282494" w:rsidRDefault="00A86F1C" w:rsidP="00A86F1C">
      <w:pPr>
        <w:spacing w:after="0"/>
        <w:rPr>
          <w:rFonts w:ascii="Arial" w:hAnsi="Arial" w:cs="Arial"/>
          <w:b/>
        </w:rPr>
      </w:pPr>
    </w:p>
    <w:p w14:paraId="0905AC2D" w14:textId="3B5F20AD" w:rsidR="00A86F1C" w:rsidRDefault="00A86F1C" w:rsidP="00A86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E16E2">
        <w:rPr>
          <w:rFonts w:ascii="Arial" w:hAnsi="Arial" w:cs="Arial"/>
          <w:bCs/>
        </w:rPr>
        <w:t>18.</w:t>
      </w:r>
      <w:r>
        <w:rPr>
          <w:rFonts w:ascii="Arial" w:hAnsi="Arial" w:cs="Arial"/>
          <w:bCs/>
        </w:rPr>
        <w:t xml:space="preserve"> A research student purified a recombinant protein from a bacterium and injected the</w:t>
      </w:r>
    </w:p>
    <w:p w14:paraId="39AAF8B0" w14:textId="73896D3E" w:rsidR="00A86F1C" w:rsidRDefault="00A86F1C" w:rsidP="00A86F1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protein into two rabbits. He wanted to study its immunological properties.</w:t>
      </w:r>
    </w:p>
    <w:p w14:paraId="6F135692" w14:textId="3F1639E8" w:rsidR="00A86F1C" w:rsidRDefault="00A86F1C" w:rsidP="00A86F1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 also collected pre-immune serum from the rabbits before injecting the protein.</w:t>
      </w:r>
    </w:p>
    <w:p w14:paraId="53ED08B0" w14:textId="0317AC6C" w:rsidR="00A86F1C" w:rsidRDefault="00A86F1C" w:rsidP="00A86F1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Then he gave them three booster doses with a span of 7 days. On the 21</w:t>
      </w:r>
      <w:r w:rsidRPr="00DD5EB5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day he</w:t>
      </w:r>
    </w:p>
    <w:p w14:paraId="47732646" w14:textId="79E0FC7F" w:rsidR="00A86F1C" w:rsidRDefault="00A86F1C" w:rsidP="00A86F1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collected the serum separately from both the rabbits and tested them for an immune</w:t>
      </w:r>
    </w:p>
    <w:p w14:paraId="27901935" w14:textId="03D2DFA2" w:rsidR="00A86F1C" w:rsidRDefault="00A86F1C" w:rsidP="00A86F1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response which was negative.</w:t>
      </w:r>
    </w:p>
    <w:p w14:paraId="5E23CE8F" w14:textId="77777777" w:rsidR="00A86F1C" w:rsidRDefault="00A86F1C" w:rsidP="00A86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EB828A8" w14:textId="67C9B4E2" w:rsidR="00A86F1C" w:rsidRDefault="00A86F1C" w:rsidP="00A86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Why was pre-immune serum collected?                                                               </w:t>
      </w:r>
      <w:r w:rsidR="00981EC1">
        <w:rPr>
          <w:rFonts w:ascii="Arial" w:hAnsi="Arial" w:cs="Arial"/>
          <w:bCs/>
        </w:rPr>
        <w:t xml:space="preserve">         </w:t>
      </w:r>
      <w:r w:rsidRPr="00B246B3">
        <w:rPr>
          <w:rFonts w:ascii="Arial" w:hAnsi="Arial" w:cs="Arial"/>
          <w:b/>
        </w:rPr>
        <w:t>1</w:t>
      </w:r>
    </w:p>
    <w:p w14:paraId="3851DD29" w14:textId="53BC9DEE" w:rsidR="0018225F" w:rsidRPr="00981EC1" w:rsidRDefault="00A86F1C" w:rsidP="00981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Give reasons why there was no immune response against the </w:t>
      </w:r>
      <w:r w:rsidRPr="00981EC1">
        <w:rPr>
          <w:rFonts w:ascii="Arial" w:hAnsi="Arial" w:cs="Arial"/>
          <w:bCs/>
        </w:rPr>
        <w:t xml:space="preserve">recombinant protein?  </w:t>
      </w:r>
      <w:r w:rsidR="00981EC1" w:rsidRPr="00981EC1">
        <w:rPr>
          <w:rFonts w:ascii="Arial" w:hAnsi="Arial" w:cs="Arial"/>
          <w:b/>
        </w:rPr>
        <w:t>9</w:t>
      </w:r>
      <w:r w:rsidRPr="00981EC1">
        <w:rPr>
          <w:rFonts w:ascii="Arial" w:hAnsi="Arial" w:cs="Arial"/>
          <w:bCs/>
        </w:rPr>
        <w:t xml:space="preserve">           </w:t>
      </w:r>
    </w:p>
    <w:sectPr w:rsidR="0018225F" w:rsidRPr="00981E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2142" w14:textId="77777777" w:rsidR="00B57F08" w:rsidRDefault="00B57F08">
      <w:pPr>
        <w:spacing w:after="0" w:line="240" w:lineRule="auto"/>
      </w:pPr>
      <w:r>
        <w:separator/>
      </w:r>
    </w:p>
  </w:endnote>
  <w:endnote w:type="continuationSeparator" w:id="0">
    <w:p w14:paraId="31461F5B" w14:textId="77777777" w:rsidR="00B57F08" w:rsidRDefault="00B5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F855" w14:textId="6858CF63" w:rsidR="0018225F" w:rsidRDefault="00A86F1C">
    <w:pPr>
      <w:jc w:val="right"/>
    </w:pPr>
    <w:r>
      <w:t>MB 5118-A-22</w:t>
    </w:r>
  </w:p>
  <w:p w14:paraId="3218FF47" w14:textId="77777777" w:rsidR="00985CB0" w:rsidRDefault="00985CB0">
    <w:pPr>
      <w:jc w:val="right"/>
    </w:pPr>
  </w:p>
  <w:p w14:paraId="5AB0D1E7" w14:textId="77777777" w:rsidR="00A86F1C" w:rsidRDefault="00A86F1C">
    <w:pPr>
      <w:jc w:val="right"/>
    </w:pPr>
  </w:p>
  <w:p w14:paraId="52E28C2D" w14:textId="6DFEE055" w:rsidR="0018225F" w:rsidRDefault="0018225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5C7C" w14:textId="77777777" w:rsidR="00B57F08" w:rsidRDefault="00B57F08">
      <w:pPr>
        <w:spacing w:after="0" w:line="240" w:lineRule="auto"/>
      </w:pPr>
      <w:r>
        <w:separator/>
      </w:r>
    </w:p>
  </w:footnote>
  <w:footnote w:type="continuationSeparator" w:id="0">
    <w:p w14:paraId="4EA52C59" w14:textId="77777777" w:rsidR="00B57F08" w:rsidRDefault="00B5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EF9" w14:textId="77777777" w:rsidR="0018225F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3E55F7B8" wp14:editId="030D25D0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15F1"/>
    <w:multiLevelType w:val="hybridMultilevel"/>
    <w:tmpl w:val="6A2C8814"/>
    <w:lvl w:ilvl="0" w:tplc="EF32F458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2" w:hanging="360"/>
      </w:pPr>
    </w:lvl>
    <w:lvl w:ilvl="2" w:tplc="4009001B" w:tentative="1">
      <w:start w:val="1"/>
      <w:numFmt w:val="lowerRoman"/>
      <w:lvlText w:val="%3."/>
      <w:lvlJc w:val="right"/>
      <w:pPr>
        <w:ind w:left="2292" w:hanging="180"/>
      </w:pPr>
    </w:lvl>
    <w:lvl w:ilvl="3" w:tplc="4009000F" w:tentative="1">
      <w:start w:val="1"/>
      <w:numFmt w:val="decimal"/>
      <w:lvlText w:val="%4."/>
      <w:lvlJc w:val="left"/>
      <w:pPr>
        <w:ind w:left="3012" w:hanging="360"/>
      </w:pPr>
    </w:lvl>
    <w:lvl w:ilvl="4" w:tplc="40090019" w:tentative="1">
      <w:start w:val="1"/>
      <w:numFmt w:val="lowerLetter"/>
      <w:lvlText w:val="%5."/>
      <w:lvlJc w:val="left"/>
      <w:pPr>
        <w:ind w:left="3732" w:hanging="360"/>
      </w:pPr>
    </w:lvl>
    <w:lvl w:ilvl="5" w:tplc="4009001B" w:tentative="1">
      <w:start w:val="1"/>
      <w:numFmt w:val="lowerRoman"/>
      <w:lvlText w:val="%6."/>
      <w:lvlJc w:val="right"/>
      <w:pPr>
        <w:ind w:left="4452" w:hanging="180"/>
      </w:pPr>
    </w:lvl>
    <w:lvl w:ilvl="6" w:tplc="4009000F" w:tentative="1">
      <w:start w:val="1"/>
      <w:numFmt w:val="decimal"/>
      <w:lvlText w:val="%7."/>
      <w:lvlJc w:val="left"/>
      <w:pPr>
        <w:ind w:left="5172" w:hanging="360"/>
      </w:pPr>
    </w:lvl>
    <w:lvl w:ilvl="7" w:tplc="40090019" w:tentative="1">
      <w:start w:val="1"/>
      <w:numFmt w:val="lowerLetter"/>
      <w:lvlText w:val="%8."/>
      <w:lvlJc w:val="left"/>
      <w:pPr>
        <w:ind w:left="5892" w:hanging="360"/>
      </w:pPr>
    </w:lvl>
    <w:lvl w:ilvl="8" w:tplc="40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7B0C4F74"/>
    <w:multiLevelType w:val="multilevel"/>
    <w:tmpl w:val="96DAA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1420790">
    <w:abstractNumId w:val="1"/>
  </w:num>
  <w:num w:numId="2" w16cid:durableId="144214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5F"/>
    <w:rsid w:val="0018225F"/>
    <w:rsid w:val="003A7E32"/>
    <w:rsid w:val="006E2380"/>
    <w:rsid w:val="008048CA"/>
    <w:rsid w:val="00981EC1"/>
    <w:rsid w:val="00985CB0"/>
    <w:rsid w:val="00A86F1C"/>
    <w:rsid w:val="00B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82BA"/>
  <w15:docId w15:val="{618AF64F-6D84-2841-A5D9-FD23512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8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A86F1C"/>
    <w:pPr>
      <w:spacing w:after="0" w:line="240" w:lineRule="auto"/>
    </w:pPr>
    <w:rPr>
      <w:rFonts w:asciiTheme="minorHAnsi" w:eastAsiaTheme="minorHAnsi" w:hAnsiTheme="minorHAnsi" w:cstheme="minorBidi"/>
      <w:lang w:val="en-IN" w:eastAsia="en-US"/>
    </w:rPr>
  </w:style>
  <w:style w:type="paragraph" w:styleId="ListParagraph">
    <w:name w:val="List Paragraph"/>
    <w:basedOn w:val="Normal"/>
    <w:uiPriority w:val="34"/>
    <w:qFormat/>
    <w:rsid w:val="00A86F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A8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1C"/>
  </w:style>
  <w:style w:type="paragraph" w:styleId="Footer">
    <w:name w:val="footer"/>
    <w:basedOn w:val="Normal"/>
    <w:link w:val="FooterChar"/>
    <w:uiPriority w:val="99"/>
    <w:unhideWhenUsed/>
    <w:rsid w:val="00A8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6</cp:revision>
  <cp:lastPrinted>2022-11-27T03:47:00Z</cp:lastPrinted>
  <dcterms:created xsi:type="dcterms:W3CDTF">2022-11-08T08:03:00Z</dcterms:created>
  <dcterms:modified xsi:type="dcterms:W3CDTF">2022-11-27T03:47:00Z</dcterms:modified>
</cp:coreProperties>
</file>