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-269965</wp:posOffset>
            </wp:positionH>
            <wp:positionV relativeFrom="paragraph">
              <wp:posOffset>-181791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2280285" cy="5505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2280285" cy="5505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ST. JOSEPH’S UNIVERSITY, BENGALURU-27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B.A. VISUAL COMMUNICATION – II SEMESTER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END SEMESTER EXAMINATION: APRIL 2023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VC 2321 – HISTORY OF VISUAL ARTS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  <w:sectPr>
          <w:footerReference r:id="rId8" w:type="default"/>
          <w:pgSz w:h="16840" w:w="1190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</w:r>
    </w:p>
    <w:p w:rsidR="00000000" w:rsidDel="00000000" w:rsidP="00000000" w:rsidRDefault="00000000" w:rsidRPr="00000000" w14:paraId="0000000D">
      <w:pPr>
        <w:jc w:val="right"/>
        <w:rPr>
          <w:rFonts w:ascii="Arial" w:cs="Arial" w:eastAsia="Arial" w:hAnsi="Arial"/>
          <w:b w:val="1"/>
        </w:rPr>
        <w:sectPr>
          <w:type w:val="continuous"/>
          <w:pgSz w:h="16840" w:w="11900" w:orient="portrait"/>
          <w:pgMar w:bottom="1440" w:top="1440" w:left="1440" w:right="1440" w:header="708" w:footer="708"/>
          <w:cols w:equalWidth="0" w:num="2">
            <w:col w:space="708" w:w="4156"/>
            <w:col w:space="0" w:w="4156"/>
          </w:cols>
        </w:sect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Max Marks:60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question paper contains ONE printed page and THREE parts.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Please read the questions carefully.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Stick to the minimum and maximum word count for the answers.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Provide appropriate references and examples to support your answers.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99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 any THREE (100 to 150 words each)  </w:t>
        <w:tab/>
        <w:tab/>
        <w:t xml:space="preserve">           [5 x 3 = 15]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Laocoon and His Sons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Frescos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Mastaba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Natya Shastra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7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14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THREE questions (200 to 300 words each) </w:t>
        <w:tab/>
        <w:t xml:space="preserve">        </w:t>
        <w:tab/>
        <w:t xml:space="preserve">          [10 x 3 = 30]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significance of the Ajanta caves to Indian art? Explain.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Mughal miniatures. Describe any one respective artefact.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 out any two differences between hieroglyphs and cuneiform.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9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art? Explain citing two competent academic sources.</w:t>
      </w:r>
    </w:p>
    <w:p w:rsidR="00000000" w:rsidDel="00000000" w:rsidP="00000000" w:rsidRDefault="00000000" w:rsidRPr="00000000" w14:paraId="00000024">
      <w:pPr>
        <w:ind w:left="273" w:firstLine="0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14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ONE question (400 to 600 words) </w:t>
        <w:tab/>
        <w:t xml:space="preserve">        </w:t>
        <w:tab/>
        <w:t xml:space="preserve">        </w:t>
        <w:tab/>
        <w:t xml:space="preserve">         [15 x 1 = 15]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Romanesque and Gothic architecture? Explain each citing two examples each.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69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considered as Baroque art? Substantiate describing any three artefacts.</w:t>
      </w:r>
    </w:p>
    <w:p w:rsidR="00000000" w:rsidDel="00000000" w:rsidP="00000000" w:rsidRDefault="00000000" w:rsidRPr="00000000" w14:paraId="00000029">
      <w:pPr>
        <w:spacing w:line="276" w:lineRule="auto"/>
        <w:ind w:left="1058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4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43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</w:r>
    </w:p>
    <w:sectPr>
      <w:type w:val="continuous"/>
      <w:pgSz w:h="16840" w:w="1190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VC 2321_A_23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073" w:hanging="360"/>
      </w:pPr>
      <w:rPr/>
    </w:lvl>
    <w:lvl w:ilvl="1">
      <w:start w:val="1"/>
      <w:numFmt w:val="lowerLetter"/>
      <w:lvlText w:val="%2."/>
      <w:lvlJc w:val="left"/>
      <w:pPr>
        <w:ind w:left="2793" w:hanging="360"/>
      </w:pPr>
      <w:rPr/>
    </w:lvl>
    <w:lvl w:ilvl="2">
      <w:start w:val="1"/>
      <w:numFmt w:val="lowerRoman"/>
      <w:lvlText w:val="%3."/>
      <w:lvlJc w:val="right"/>
      <w:pPr>
        <w:ind w:left="3513" w:hanging="180"/>
      </w:pPr>
      <w:rPr/>
    </w:lvl>
    <w:lvl w:ilvl="3">
      <w:start w:val="1"/>
      <w:numFmt w:val="decimal"/>
      <w:lvlText w:val="%4."/>
      <w:lvlJc w:val="left"/>
      <w:pPr>
        <w:ind w:left="4233" w:hanging="360"/>
      </w:pPr>
      <w:rPr/>
    </w:lvl>
    <w:lvl w:ilvl="4">
      <w:start w:val="1"/>
      <w:numFmt w:val="lowerLetter"/>
      <w:lvlText w:val="%5."/>
      <w:lvlJc w:val="left"/>
      <w:pPr>
        <w:ind w:left="4953" w:hanging="360"/>
      </w:pPr>
      <w:rPr/>
    </w:lvl>
    <w:lvl w:ilvl="5">
      <w:start w:val="1"/>
      <w:numFmt w:val="lowerRoman"/>
      <w:lvlText w:val="%6."/>
      <w:lvlJc w:val="right"/>
      <w:pPr>
        <w:ind w:left="5673" w:hanging="180"/>
      </w:pPr>
      <w:rPr/>
    </w:lvl>
    <w:lvl w:ilvl="6">
      <w:start w:val="1"/>
      <w:numFmt w:val="decimal"/>
      <w:lvlText w:val="%7."/>
      <w:lvlJc w:val="left"/>
      <w:pPr>
        <w:ind w:left="6393" w:hanging="360"/>
      </w:pPr>
      <w:rPr/>
    </w:lvl>
    <w:lvl w:ilvl="7">
      <w:start w:val="1"/>
      <w:numFmt w:val="lowerLetter"/>
      <w:lvlText w:val="%8."/>
      <w:lvlJc w:val="left"/>
      <w:pPr>
        <w:ind w:left="7113" w:hanging="360"/>
      </w:pPr>
      <w:rPr/>
    </w:lvl>
    <w:lvl w:ilvl="8">
      <w:start w:val="1"/>
      <w:numFmt w:val="lowerRoman"/>
      <w:lvlText w:val="%9."/>
      <w:lvlJc w:val="right"/>
      <w:pPr>
        <w:ind w:left="7833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713" w:hanging="360"/>
      </w:pPr>
      <w:rPr/>
    </w:lvl>
    <w:lvl w:ilvl="1">
      <w:start w:val="1"/>
      <w:numFmt w:val="lowerLetter"/>
      <w:lvlText w:val="%2."/>
      <w:lvlJc w:val="left"/>
      <w:pPr>
        <w:ind w:left="2433" w:hanging="360"/>
      </w:pPr>
      <w:rPr/>
    </w:lvl>
    <w:lvl w:ilvl="2">
      <w:start w:val="1"/>
      <w:numFmt w:val="lowerRoman"/>
      <w:lvlText w:val="%3."/>
      <w:lvlJc w:val="right"/>
      <w:pPr>
        <w:ind w:left="3153" w:hanging="180"/>
      </w:pPr>
      <w:rPr/>
    </w:lvl>
    <w:lvl w:ilvl="3">
      <w:start w:val="1"/>
      <w:numFmt w:val="decimal"/>
      <w:lvlText w:val="%4."/>
      <w:lvlJc w:val="left"/>
      <w:pPr>
        <w:ind w:left="3873" w:hanging="360"/>
      </w:pPr>
      <w:rPr/>
    </w:lvl>
    <w:lvl w:ilvl="4">
      <w:start w:val="1"/>
      <w:numFmt w:val="lowerLetter"/>
      <w:lvlText w:val="%5."/>
      <w:lvlJc w:val="left"/>
      <w:pPr>
        <w:ind w:left="4593" w:hanging="360"/>
      </w:pPr>
      <w:rPr/>
    </w:lvl>
    <w:lvl w:ilvl="5">
      <w:start w:val="1"/>
      <w:numFmt w:val="lowerRoman"/>
      <w:lvlText w:val="%6."/>
      <w:lvlJc w:val="right"/>
      <w:pPr>
        <w:ind w:left="5313" w:hanging="180"/>
      </w:pPr>
      <w:rPr/>
    </w:lvl>
    <w:lvl w:ilvl="6">
      <w:start w:val="1"/>
      <w:numFmt w:val="decimal"/>
      <w:lvlText w:val="%7."/>
      <w:lvlJc w:val="left"/>
      <w:pPr>
        <w:ind w:left="6033" w:hanging="360"/>
      </w:pPr>
      <w:rPr/>
    </w:lvl>
    <w:lvl w:ilvl="7">
      <w:start w:val="1"/>
      <w:numFmt w:val="lowerLetter"/>
      <w:lvlText w:val="%8."/>
      <w:lvlJc w:val="left"/>
      <w:pPr>
        <w:ind w:left="6753" w:hanging="360"/>
      </w:pPr>
      <w:rPr/>
    </w:lvl>
    <w:lvl w:ilvl="8">
      <w:start w:val="1"/>
      <w:numFmt w:val="lowerRoman"/>
      <w:lvlText w:val="%9."/>
      <w:lvlJc w:val="right"/>
      <w:pPr>
        <w:ind w:left="7473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