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9639"/>
        </w:tabs>
        <w:spacing w:after="0" w:line="259" w:lineRule="auto"/>
        <w:ind w:right="-279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-469899</wp:posOffset>
            </wp:positionH>
            <wp:positionV relativeFrom="paragraph">
              <wp:posOffset>132715</wp:posOffset>
            </wp:positionV>
            <wp:extent cx="1014095" cy="952500"/>
            <wp:effectExtent b="0" l="0" r="0" t="0"/>
            <wp:wrapNone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14325600</wp:posOffset>
                </wp:positionH>
                <wp:positionV relativeFrom="paragraph">
                  <wp:posOffset>863600</wp:posOffset>
                </wp:positionV>
                <wp:extent cx="2476500" cy="63055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112513" y="3469485"/>
                          <a:ext cx="2466975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14325600</wp:posOffset>
                </wp:positionH>
                <wp:positionV relativeFrom="paragraph">
                  <wp:posOffset>863600</wp:posOffset>
                </wp:positionV>
                <wp:extent cx="2476500" cy="630555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6500" cy="6305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14478000</wp:posOffset>
                </wp:positionH>
                <wp:positionV relativeFrom="paragraph">
                  <wp:posOffset>266700</wp:posOffset>
                </wp:positionV>
                <wp:extent cx="2476500" cy="63055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112513" y="3469485"/>
                          <a:ext cx="2466975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14478000</wp:posOffset>
                </wp:positionH>
                <wp:positionV relativeFrom="paragraph">
                  <wp:posOffset>266700</wp:posOffset>
                </wp:positionV>
                <wp:extent cx="2476500" cy="630555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6500" cy="6305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leader="none" w:pos="9639"/>
        </w:tabs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9639"/>
        </w:tabs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4">
      <w:pPr>
        <w:tabs>
          <w:tab w:val="left" w:leader="none" w:pos="9639"/>
        </w:tabs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22682200</wp:posOffset>
                </wp:positionH>
                <wp:positionV relativeFrom="paragraph">
                  <wp:posOffset>114300</wp:posOffset>
                </wp:positionV>
                <wp:extent cx="1847850" cy="64389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26838" y="3462818"/>
                          <a:ext cx="1838325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22682200</wp:posOffset>
                </wp:positionH>
                <wp:positionV relativeFrom="paragraph">
                  <wp:posOffset>114300</wp:posOffset>
                </wp:positionV>
                <wp:extent cx="1847850" cy="64389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6438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14960600</wp:posOffset>
                </wp:positionH>
                <wp:positionV relativeFrom="paragraph">
                  <wp:posOffset>-749299</wp:posOffset>
                </wp:positionV>
                <wp:extent cx="2476500" cy="63055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12513" y="3469485"/>
                          <a:ext cx="2466975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14960600</wp:posOffset>
                </wp:positionH>
                <wp:positionV relativeFrom="paragraph">
                  <wp:posOffset>-749299</wp:posOffset>
                </wp:positionV>
                <wp:extent cx="2476500" cy="63055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6500" cy="6305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tabs>
          <w:tab w:val="center" w:leader="none" w:pos="15540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center" w:leader="none" w:pos="15540"/>
        </w:tabs>
        <w:spacing w:after="0" w:line="259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                  ST. JOSEPH’S UNIVERSITY, BENGALURU -27</w:t>
        <w:tab/>
        <w:tab/>
      </w:r>
    </w:p>
    <w:p w:rsidR="00000000" w:rsidDel="00000000" w:rsidP="00000000" w:rsidRDefault="00000000" w:rsidRPr="00000000" w14:paraId="00000007">
      <w:pPr>
        <w:spacing w:after="0" w:line="259" w:lineRule="auto"/>
        <w:ind w:left="720" w:firstLine="72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B.VOC. VISUAL MEDIA AND FILMMAKING – II SEMESTER</w:t>
      </w:r>
    </w:p>
    <w:p w:rsidR="00000000" w:rsidDel="00000000" w:rsidP="00000000" w:rsidRDefault="00000000" w:rsidRPr="00000000" w14:paraId="00000008">
      <w:pPr>
        <w:spacing w:after="0" w:line="259" w:lineRule="auto"/>
        <w:ind w:left="1440" w:firstLine="72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9">
      <w:pPr>
        <w:spacing w:after="0" w:line="259" w:lineRule="auto"/>
        <w:ind w:left="2160" w:firstLine="720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A">
      <w:pPr>
        <w:spacing w:after="0" w:line="259" w:lineRule="auto"/>
        <w:ind w:left="2160" w:firstLine="720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VOF 2222- FILM APPRECIATION</w:t>
      </w:r>
    </w:p>
    <w:p w:rsidR="00000000" w:rsidDel="00000000" w:rsidP="00000000" w:rsidRDefault="00000000" w:rsidRPr="00000000" w14:paraId="0000000B">
      <w:pPr>
        <w:spacing w:after="0" w:line="259" w:lineRule="auto"/>
        <w:ind w:left="2160" w:firstLine="720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(For current batch students only)</w:t>
      </w:r>
    </w:p>
    <w:p w:rsidR="00000000" w:rsidDel="00000000" w:rsidP="00000000" w:rsidRDefault="00000000" w:rsidRPr="00000000" w14:paraId="0000000C">
      <w:pPr>
        <w:spacing w:after="0" w:line="259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59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Time: 2 Hours</w:t>
        <w:tab/>
        <w:tab/>
        <w:tab/>
        <w:tab/>
        <w:tab/>
        <w:tab/>
        <w:tab/>
        <w:tab/>
        <w:t xml:space="preserve">Max Marks: 60</w:t>
      </w:r>
    </w:p>
    <w:p w:rsidR="00000000" w:rsidDel="00000000" w:rsidP="00000000" w:rsidRDefault="00000000" w:rsidRPr="00000000" w14:paraId="0000000E">
      <w:pPr>
        <w:spacing w:after="0" w:line="259" w:lineRule="auto"/>
        <w:ind w:firstLine="72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This paper contains TWO printed page and TWO parts</w:t>
      </w:r>
    </w:p>
    <w:p w:rsidR="00000000" w:rsidDel="00000000" w:rsidP="00000000" w:rsidRDefault="00000000" w:rsidRPr="00000000" w14:paraId="0000000F">
      <w:pPr>
        <w:spacing w:after="0" w:line="259" w:lineRule="auto"/>
        <w:ind w:left="2880" w:firstLine="720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59" w:lineRule="auto"/>
        <w:ind w:left="2880" w:firstLine="720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PART-A</w:t>
      </w:r>
    </w:p>
    <w:p w:rsidR="00000000" w:rsidDel="00000000" w:rsidP="00000000" w:rsidRDefault="00000000" w:rsidRPr="00000000" w14:paraId="00000011">
      <w:pPr>
        <w:spacing w:after="0" w:line="259" w:lineRule="auto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Write short notes for any FIVE in 150 words each</w:t>
        <w:tab/>
        <w:tab/>
        <w:tab/>
        <w:tab/>
        <w:t xml:space="preserve">5X6=30</w:t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Mise- en-scene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Differences between a film narration and book narration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Character formation in the film ‘Persona’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 K Murthy and his style- cinematographer for the films ‘Pyaasa’ and ‘Kaagaz ke Phool’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is a MacGuffin technique?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Explain the relevance of sound in the film ‘Godfather’</w:t>
      </w:r>
    </w:p>
    <w:p w:rsidR="00000000" w:rsidDel="00000000" w:rsidP="00000000" w:rsidRDefault="00000000" w:rsidRPr="00000000" w14:paraId="0000001A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ind w:left="3600" w:firstLine="720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 B</w:t>
      </w:r>
    </w:p>
    <w:p w:rsidR="00000000" w:rsidDel="00000000" w:rsidP="00000000" w:rsidRDefault="00000000" w:rsidRPr="00000000" w14:paraId="0000001C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59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Answer any THREE of the following in 300 words</w:t>
        <w:tab/>
        <w:tab/>
        <w:tab/>
        <w:tab/>
        <w:t xml:space="preserve">3X10=30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59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the following from the films ‘Sairat’ and ‘Village Rock Stars’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Theme and tone of the film        ii) Plot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any two elements of the film structure that you observed in the film ‘In the mood for love’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With the help of the film ‘Breathless’ explain the technique of jump cut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the meaning of a social commentary. Using examples from the film ‘Pather Panchali’ elucidate the same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 with examples the unique lighting techniques and camera angle styles used in the film ‘Citizen Kane’</w:t>
      </w:r>
    </w:p>
    <w:p w:rsidR="00000000" w:rsidDel="00000000" w:rsidP="00000000" w:rsidRDefault="00000000" w:rsidRPr="00000000" w14:paraId="00000025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footerReference r:id="rId11" w:type="default"/>
      <w:footerReference r:id="rId12" w:type="firs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jc w:val="right"/>
      <w:rPr/>
    </w:pPr>
    <w:r w:rsidDel="00000000" w:rsidR="00000000" w:rsidRPr="00000000">
      <w:rPr>
        <w:rtl w:val="0"/>
      </w:rPr>
      <w:t xml:space="preserve">MT 0122_A_23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jc w:val="right"/>
      <w:rPr/>
    </w:pPr>
    <w:r w:rsidDel="00000000" w:rsidR="00000000" w:rsidRPr="00000000">
      <w:rPr>
        <w:rtl w:val="0"/>
      </w:rPr>
      <w:t xml:space="preserve">VOF 2222_A_23</w:t>
    </w:r>
  </w:p>
  <w:p w:rsidR="00000000" w:rsidDel="00000000" w:rsidP="00000000" w:rsidRDefault="00000000" w:rsidRPr="00000000" w14:paraId="00000029">
    <w:pPr>
      <w:jc w:val="right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Roman"/>
      <w:lvlText w:val="%1)"/>
      <w:lvlJc w:val="left"/>
      <w:pPr>
        <w:ind w:left="1440" w:hanging="72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image" Target="media/image2.png"/><Relationship Id="rId12" Type="http://schemas.openxmlformats.org/officeDocument/2006/relationships/footer" Target="foot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5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