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653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M.A ECONOMICS – IV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EC 0118: ADVANCED ECONOMETRICS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2022-23 batch students only)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2 printed pages and 3 parts</w:t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  Answer any five [5x2 = 10]</w:t>
      </w:r>
    </w:p>
    <w:p w:rsidR="00000000" w:rsidDel="00000000" w:rsidP="00000000" w:rsidRDefault="00000000" w:rsidRPr="00000000" w14:paraId="0000000E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Give an example of time series and one of panel data.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Why can we not use a regular t-test to test for unit root?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State conditions required for a variable to be a valid instrument.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 any two limitations of the Linear Probability Model (LPM).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When is the Fixed Effects model preferred over Random Effects?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cointegration?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the objective of the Almon distributed lag model?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 Answer any three [3x10 = 30]</w:t>
      </w:r>
    </w:p>
    <w:p w:rsidR="00000000" w:rsidDel="00000000" w:rsidP="00000000" w:rsidRDefault="00000000" w:rsidRPr="00000000" w14:paraId="00000018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 Granger causality.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Describe the Hausman test which can be used to test for simultaneity and is often used to test for endogeneity.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 ARIMA model.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 the bias in an AR(1) model if errors are serially correlated.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Describe the need and implementation of the Instrumental Variable Estimation.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 Answer any two [2x15 = 30]</w:t>
      </w:r>
    </w:p>
    <w:p w:rsidR="00000000" w:rsidDel="00000000" w:rsidP="00000000" w:rsidRDefault="00000000" w:rsidRPr="00000000" w14:paraId="00000020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 the Adaptive Expectations model where expectation of X is as follows: </w:t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rPr>
          <w:rFonts w:ascii="Arial" w:cs="Arial" w:eastAsia="Arial" w:hAnsi="Arial"/>
        </w:rPr>
      </w:pPr>
      <m:oMath>
        <m:r>
          <w:rPr>
            <w:rFonts w:ascii="Cambria Math" w:cs="Cambria Math" w:eastAsia="Cambria Math" w:hAnsi="Cambria Math"/>
          </w:rPr>
          <m:t xml:space="preserve">(</m:t>
        </m:r>
        <m:sSubSup>
          <m:sSubSupPr>
            <m:ctrlPr>
              <w:rPr>
                <w:rFonts w:ascii="Cambria Math" w:cs="Cambria Math" w:eastAsia="Cambria Math" w:hAnsi="Cambria Math"/>
              </w:rPr>
            </m:ctrlPr>
          </m:sSubSup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t+1</m:t>
            </m:r>
          </m:sub>
          <m:sup>
            <m:r>
              <w:rPr>
                <w:rFonts w:ascii="Cambria Math" w:cs="Cambria Math" w:eastAsia="Cambria Math" w:hAnsi="Cambria Math"/>
              </w:rPr>
              <m:t xml:space="preserve">e</m:t>
            </m:r>
          </m:sup>
        </m:sSubSup>
        <m:r>
          <w:rPr>
            <w:rFonts w:ascii="Cambria Math" w:cs="Cambria Math" w:eastAsia="Cambria Math" w:hAnsi="Cambria Math"/>
          </w:rPr>
          <m:t xml:space="preserve">-</m:t>
        </m:r>
        <m:sSubSup>
          <m:sSubSupPr>
            <m:ctrlPr>
              <w:rPr>
                <w:rFonts w:ascii="Cambria Math" w:cs="Cambria Math" w:eastAsia="Cambria Math" w:hAnsi="Cambria Math"/>
              </w:rPr>
            </m:ctrlPr>
          </m:sSubSup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t</m:t>
            </m:r>
          </m:sub>
          <m:sup>
            <m:r>
              <w:rPr>
                <w:rFonts w:ascii="Cambria Math" w:cs="Cambria Math" w:eastAsia="Cambria Math" w:hAnsi="Cambria Math"/>
              </w:rPr>
              <m:t xml:space="preserve">e</m:t>
            </m:r>
          </m:sup>
        </m:sSubSup>
        <m:r>
          <w:rPr>
            <w:rFonts w:ascii="Cambria Math" w:cs="Cambria Math" w:eastAsia="Cambria Math" w:hAnsi="Cambria Math"/>
          </w:rPr>
          <m:t xml:space="preserve">) =γ (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t</m:t>
            </m:r>
          </m:sub>
        </m:sSub>
        <m:r>
          <w:rPr>
            <w:rFonts w:ascii="Cambria Math" w:cs="Cambria Math" w:eastAsia="Cambria Math" w:hAnsi="Cambria Math"/>
          </w:rPr>
          <m:t xml:space="preserve">- </m:t>
        </m:r>
        <m:sSubSup>
          <m:sSubSupPr>
            <m:ctrlPr>
              <w:rPr>
                <w:rFonts w:ascii="Cambria Math" w:cs="Cambria Math" w:eastAsia="Cambria Math" w:hAnsi="Cambria Math"/>
              </w:rPr>
            </m:ctrlPr>
          </m:sSubSup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t</m:t>
            </m:r>
          </m:sub>
          <m:sup>
            <m:r>
              <w:rPr>
                <w:rFonts w:ascii="Cambria Math" w:cs="Cambria Math" w:eastAsia="Cambria Math" w:hAnsi="Cambria Math"/>
              </w:rPr>
              <m:t xml:space="preserve">e</m:t>
            </m:r>
          </m:sup>
        </m:sSubSup>
        <m:r>
          <w:rPr>
            <w:rFonts w:ascii="Cambria Math" w:cs="Cambria Math" w:eastAsia="Cambria Math" w:hAnsi="Cambria Math"/>
          </w:rPr>
          <m:t xml:space="preserve">)</m:t>
        </m:r>
      </m:oMath>
      <w:r w:rsidDel="00000000" w:rsidR="00000000" w:rsidRPr="00000000">
        <w:rPr>
          <w:rFonts w:ascii="Arial" w:cs="Arial" w:eastAsia="Arial" w:hAnsi="Arial"/>
          <w:rtl w:val="0"/>
        </w:rPr>
        <w:t xml:space="preserve"> and the outcome variable is given by </w:t>
      </w: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Y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t</m:t>
            </m:r>
          </m:sub>
        </m:sSub>
        <m:r>
          <w:rPr>
            <w:rFonts w:ascii="Cambria Math" w:cs="Cambria Math" w:eastAsia="Cambria Math" w:hAnsi="Cambria Math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γ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γ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2</m:t>
            </m:r>
          </m:sub>
        </m:sSub>
        <m:sSubSup>
          <m:sSubSupPr>
            <m:ctrlPr>
              <w:rPr>
                <w:rFonts w:ascii="Cambria Math" w:cs="Cambria Math" w:eastAsia="Cambria Math" w:hAnsi="Cambria Math"/>
              </w:rPr>
            </m:ctrlPr>
          </m:sSubSup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t+1</m:t>
            </m:r>
          </m:sub>
          <m:sup>
            <m:r>
              <w:rPr>
                <w:rFonts w:ascii="Cambria Math" w:cs="Cambria Math" w:eastAsia="Cambria Math" w:hAnsi="Cambria Math"/>
              </w:rPr>
              <m:t xml:space="preserve">e</m:t>
            </m:r>
          </m:sup>
        </m:sSubSup>
        <m:r>
          <w:rPr>
            <w:rFonts w:ascii="Cambria Math" w:cs="Cambria Math" w:eastAsia="Cambria Math" w:hAnsi="Cambria Math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t</m:t>
            </m:r>
          </m:sub>
        </m:sSub>
        <m:r>
          <w:rPr>
            <w:rFonts w:ascii="Cambria Math" w:cs="Cambria Math" w:eastAsia="Cambria Math" w:hAnsi="Cambria Math"/>
          </w:rPr>
          <m:t xml:space="preserve"> 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Simplify and show how we estimate this model.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 the Logit model.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 the following simultaneous equation model for demand and supply of butter where C and Y (Consumption and Income) are endogenous while Investment is exogenous:</w:t>
      </w:r>
    </w:p>
    <w:p w:rsidR="00000000" w:rsidDel="00000000" w:rsidP="00000000" w:rsidRDefault="00000000" w:rsidRPr="00000000" w14:paraId="00000026">
      <w:pPr>
        <w:jc w:val="center"/>
        <w:rPr>
          <w:rFonts w:ascii="Cambria Math" w:cs="Cambria Math" w:eastAsia="Cambria Math" w:hAnsi="Cambria Math"/>
        </w:rPr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C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t</m:t>
            </m:r>
          </m:sub>
        </m:sSub>
        <m:r>
          <w:rPr>
            <w:rFonts w:ascii="Cambria Math" w:cs="Cambria Math" w:eastAsia="Cambria Math" w:hAnsi="Cambria Math"/>
          </w:rPr>
          <m:t xml:space="preserve">= 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β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0</m:t>
            </m:r>
          </m:sub>
        </m:sSub>
        <m:r>
          <w:rPr>
            <w:rFonts w:ascii="Cambria Math" w:cs="Cambria Math" w:eastAsia="Cambria Math" w:hAnsi="Cambria Math"/>
          </w:rPr>
          <m:t xml:space="preserve">+ 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β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1</m:t>
            </m:r>
          </m:sub>
        </m:sSub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Y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t</m:t>
            </m:r>
          </m:sub>
        </m:sSub>
        <m:r>
          <w:rPr>
            <w:rFonts w:ascii="Cambria Math" w:cs="Cambria Math" w:eastAsia="Cambria Math" w:hAnsi="Cambria Math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1t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mbria Math" w:cs="Cambria Math" w:eastAsia="Cambria Math" w:hAnsi="Cambria Math"/>
        </w:rPr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Y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t</m:t>
            </m:r>
          </m:sub>
        </m:sSub>
        <m:r>
          <w:rPr>
            <w:rFonts w:ascii="Cambria Math" w:cs="Cambria Math" w:eastAsia="Cambria Math" w:hAnsi="Cambria Math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α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0</m:t>
            </m:r>
          </m:sub>
        </m:sSub>
        <m:r>
          <w:rPr>
            <w:rFonts w:ascii="Cambria Math" w:cs="Cambria Math" w:eastAsia="Cambria Math" w:hAnsi="Cambria Math"/>
          </w:rPr>
          <m:t xml:space="preserve"> + 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α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</w:rPr>
          <m:t xml:space="preserve">Investmen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t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t</m:t>
            </m:r>
          </m:sub>
        </m:sSub>
        <m:r>
          <w:rPr>
            <w:rFonts w:ascii="Cambria Math" w:cs="Cambria Math" w:eastAsia="Cambria Math" w:hAnsi="Cambria Math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u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2t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mbria Math" w:cs="Cambria Math" w:eastAsia="Cambria Math" w:hAnsi="Cambria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ambria Math" w:cs="Cambria Math" w:eastAsia="Cambria Math" w:hAnsi="Cambria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mbria Math" w:cs="Cambria Math" w:eastAsia="Cambria Math" w:hAnsi="Cambria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implied if a variable is exogenous?</w:t>
      </w:r>
    </w:p>
    <w:p w:rsidR="00000000" w:rsidDel="00000000" w:rsidP="00000000" w:rsidRDefault="00000000" w:rsidRPr="00000000" w14:paraId="0000002C">
      <w:pPr>
        <w:spacing w:after="0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State the order condition and discuss which of the two equations above, if any, are identified. </w:t>
      </w:r>
    </w:p>
    <w:p w:rsidR="00000000" w:rsidDel="00000000" w:rsidP="00000000" w:rsidRDefault="00000000" w:rsidRPr="00000000" w14:paraId="0000002E">
      <w:pPr>
        <w:spacing w:after="0" w:line="259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>
        <w:rtl w:val="0"/>
      </w:rPr>
      <w:t xml:space="preserve">EC 0118_A_23</w:t>
    </w:r>
  </w:p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-266697</wp:posOffset>
          </wp:positionH>
          <wp:positionV relativeFrom="paragraph">
            <wp:posOffset>304800</wp:posOffset>
          </wp:positionV>
          <wp:extent cx="963515" cy="906516"/>
          <wp:effectExtent b="0" l="0" r="0" t="0"/>
          <wp:wrapNone/>
          <wp:docPr descr="col LOGO outline" id="2" name="image1.jpg"/>
          <a:graphic>
            <a:graphicData uri="http://schemas.openxmlformats.org/drawingml/2006/picture">
              <pic:pic>
                <pic:nvPicPr>
                  <pic:cNvPr descr="col LOGO outlin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