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7" w:line="347" w:lineRule="auto"/>
        <w:ind w:left="8128" w:right="6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5560060</wp:posOffset>
                </wp:positionH>
                <wp:positionV relativeFrom="page">
                  <wp:posOffset>127635</wp:posOffset>
                </wp:positionV>
                <wp:extent cx="1838325" cy="63436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0475" y="3456450"/>
                          <a:ext cx="1838325" cy="634365"/>
                          <a:chOff x="4420475" y="3456450"/>
                          <a:chExt cx="1851050" cy="647100"/>
                        </a:xfrm>
                      </wpg:grpSpPr>
                      <wpg:grpSp>
                        <wpg:cNvGrpSpPr/>
                        <wpg:grpSpPr>
                          <a:xfrm>
                            <a:off x="4426838" y="3462818"/>
                            <a:ext cx="1838325" cy="634365"/>
                            <a:chOff x="0" y="0"/>
                            <a:chExt cx="1838325" cy="6343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38325" cy="63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38325" cy="634365"/>
                            </a:xfrm>
                            <a:custGeom>
                              <a:rect b="b" l="l" r="r" t="t"/>
                              <a:pathLst>
                                <a:path extrusionOk="0" h="634365" w="1838325">
                                  <a:moveTo>
                                    <a:pt x="0" y="634365"/>
                                  </a:moveTo>
                                  <a:lnTo>
                                    <a:pt x="1838325" y="634365"/>
                                  </a:lnTo>
                                  <a:lnTo>
                                    <a:pt x="1838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5560060</wp:posOffset>
                </wp:positionH>
                <wp:positionV relativeFrom="page">
                  <wp:posOffset>127635</wp:posOffset>
                </wp:positionV>
                <wp:extent cx="1838325" cy="6343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Registration Number: Date &amp; Session:</w:t>
      </w:r>
    </w:p>
    <w:p w:rsidR="00000000" w:rsidDel="00000000" w:rsidP="00000000" w:rsidRDefault="00000000" w:rsidRPr="00000000" w14:paraId="00000002">
      <w:pPr>
        <w:spacing w:before="9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666" w:right="1466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680085</wp:posOffset>
            </wp:positionH>
            <wp:positionV relativeFrom="paragraph">
              <wp:posOffset>-634</wp:posOffset>
            </wp:positionV>
            <wp:extent cx="692150" cy="66040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6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1" w:lineRule="auto"/>
        <w:ind w:left="3222" w:right="3018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B.A. ECONOMICS - IV SEMESTER</w:t>
      </w:r>
    </w:p>
    <w:p w:rsidR="00000000" w:rsidDel="00000000" w:rsidP="00000000" w:rsidRDefault="00000000" w:rsidRPr="00000000" w14:paraId="00000005">
      <w:pPr>
        <w:spacing w:before="9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69" w:right="2668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" w:lineRule="auto"/>
        <w:ind w:left="3527" w:right="3328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" w:lineRule="auto"/>
        <w:ind w:left="3282" w:right="3081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 4122: MACRO 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60" w:lineRule="auto"/>
        <w:ind w:left="3249" w:right="304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4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2" w:lineRule="auto"/>
        <w:ind w:left="624" w:right="495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Time: 2 Hours                                                                                              Max Marks: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" w:lineRule="auto"/>
        <w:ind w:left="2637" w:right="2433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This paper contains 2 printed pages and 3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0" w:lineRule="auto"/>
        <w:ind w:left="4782" w:right="458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2" w:lineRule="auto"/>
        <w:ind w:left="72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I. ANSWER ANY 10 QUESTIONS OF THE FOLLOWING                          [3X10=30]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3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  Illustrate with an example the Micro and Macro Paradox.</w:t>
      </w:r>
    </w:p>
    <w:p w:rsidR="00000000" w:rsidDel="00000000" w:rsidP="00000000" w:rsidRDefault="00000000" w:rsidRPr="00000000" w14:paraId="00000019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  What are Stocks and Flow?</w:t>
      </w:r>
    </w:p>
    <w:p w:rsidR="00000000" w:rsidDel="00000000" w:rsidP="00000000" w:rsidRDefault="00000000" w:rsidRPr="00000000" w14:paraId="0000001B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  What are functional relationships? give an example drawn from Macroeconomics.</w:t>
      </w:r>
    </w:p>
    <w:p w:rsidR="00000000" w:rsidDel="00000000" w:rsidP="00000000" w:rsidRDefault="00000000" w:rsidRPr="00000000" w14:paraId="0000001D">
      <w:pPr>
        <w:spacing w:before="14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ind w:left="1380" w:right="511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  State any 4 assumptions of Classical theory of Employment which proceeds towards their foundation- existence of full employment.</w:t>
      </w:r>
    </w:p>
    <w:p w:rsidR="00000000" w:rsidDel="00000000" w:rsidP="00000000" w:rsidRDefault="00000000" w:rsidRPr="00000000" w14:paraId="0000001F">
      <w:pPr>
        <w:spacing w:before="7" w:lineRule="auto"/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  Substantiate in few words the ‘Say’s Law of market’.</w:t>
      </w:r>
    </w:p>
    <w:p w:rsidR="00000000" w:rsidDel="00000000" w:rsidP="00000000" w:rsidRDefault="00000000" w:rsidRPr="00000000" w14:paraId="00000020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  What is Effective Demand?</w:t>
      </w:r>
    </w:p>
    <w:p w:rsidR="00000000" w:rsidDel="00000000" w:rsidP="00000000" w:rsidRDefault="00000000" w:rsidRPr="00000000" w14:paraId="00000022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left="1380" w:right="937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  Mention the two attributes of Consumption Function and also mention Economic significance of both the attributes.</w:t>
      </w:r>
    </w:p>
    <w:p w:rsidR="00000000" w:rsidDel="00000000" w:rsidP="00000000" w:rsidRDefault="00000000" w:rsidRPr="00000000" w14:paraId="00000024">
      <w:pPr>
        <w:spacing w:before="7" w:lineRule="auto"/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  What are the factors affecting Marginal Efficiency of Capital (MEC)?</w:t>
      </w:r>
    </w:p>
    <w:p w:rsidR="00000000" w:rsidDel="00000000" w:rsidP="00000000" w:rsidRDefault="00000000" w:rsidRPr="00000000" w14:paraId="00000025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   Define Multiplier.</w:t>
      </w:r>
    </w:p>
    <w:p w:rsidR="00000000" w:rsidDel="00000000" w:rsidP="00000000" w:rsidRDefault="00000000" w:rsidRPr="00000000" w14:paraId="00000027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 What is Inflationary Gap?</w:t>
      </w:r>
    </w:p>
    <w:p w:rsidR="00000000" w:rsidDel="00000000" w:rsidP="00000000" w:rsidRDefault="00000000" w:rsidRPr="00000000" w14:paraId="00000029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0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11. Illustrate with help an analytical tool -the Philips Curve in the short run.</w:t>
      </w:r>
    </w:p>
    <w:p w:rsidR="00000000" w:rsidDel="00000000" w:rsidP="00000000" w:rsidRDefault="00000000" w:rsidRPr="00000000" w14:paraId="0000002B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20" w:firstLine="0"/>
        <w:rPr>
          <w:rFonts w:ascii="Arial" w:cs="Arial" w:eastAsia="Arial" w:hAnsi="Arial"/>
          <w:sz w:val="22"/>
          <w:szCs w:val="22"/>
        </w:rPr>
        <w:sectPr>
          <w:footerReference r:id="rId8" w:type="default"/>
          <w:pgSz w:h="16840" w:w="11920" w:orient="portrait"/>
          <w:pgMar w:bottom="280" w:top="320" w:left="780" w:right="980" w:header="720" w:footer="100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12. Give the difference between Consumer Price Index and Whole Sale Price Index.</w:t>
      </w:r>
    </w:p>
    <w:p w:rsidR="00000000" w:rsidDel="00000000" w:rsidP="00000000" w:rsidRDefault="00000000" w:rsidRPr="00000000" w14:paraId="0000002D">
      <w:pPr>
        <w:spacing w:before="64" w:line="240" w:lineRule="auto"/>
        <w:ind w:left="3842" w:right="445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PART 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2" w:lineRule="auto"/>
        <w:ind w:left="46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II. ANSWER ANY 3 QUESTIONS OF THE FOLLOWING             [5x3 =15]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13. Illustrate with the help of analytical tools the different approaches for the study of</w:t>
      </w:r>
    </w:p>
    <w:p w:rsidR="00000000" w:rsidDel="00000000" w:rsidP="00000000" w:rsidRDefault="00000000" w:rsidRPr="00000000" w14:paraId="00000035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Macro Economics.</w:t>
      </w:r>
    </w:p>
    <w:p w:rsidR="00000000" w:rsidDel="00000000" w:rsidP="00000000" w:rsidRDefault="00000000" w:rsidRPr="00000000" w14:paraId="00000037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14. Analyse the different criticisms against Classical theory of Income and Employment.</w:t>
      </w:r>
    </w:p>
    <w:p w:rsidR="00000000" w:rsidDel="00000000" w:rsidP="00000000" w:rsidRDefault="00000000" w:rsidRPr="00000000" w14:paraId="00000039">
      <w:pPr>
        <w:spacing w:before="14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 Explain the Psychological Law of Consumption function according to J.M. Keynes.</w:t>
      </w:r>
    </w:p>
    <w:p w:rsidR="00000000" w:rsidDel="00000000" w:rsidP="00000000" w:rsidRDefault="00000000" w:rsidRPr="00000000" w14:paraId="0000003B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16. Explain the Leakages in working of Multiplier.</w:t>
      </w:r>
    </w:p>
    <w:p w:rsidR="00000000" w:rsidDel="00000000" w:rsidP="00000000" w:rsidRDefault="00000000" w:rsidRPr="00000000" w14:paraId="0000003D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17. Write a short note on different types of Inflation.</w:t>
      </w:r>
    </w:p>
    <w:p w:rsidR="00000000" w:rsidDel="00000000" w:rsidP="00000000" w:rsidRDefault="00000000" w:rsidRPr="00000000" w14:paraId="0000003F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3842" w:right="4392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PART -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32" w:lineRule="auto"/>
        <w:ind w:left="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III. ANSWER ANY 1 QUESTION OF THE FOLLOWING                     [15 X 1 =15]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9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18. Explain the Keynesian theory of Income and Employment.</w:t>
      </w:r>
    </w:p>
    <w:p w:rsidR="00000000" w:rsidDel="00000000" w:rsidP="00000000" w:rsidRDefault="00000000" w:rsidRPr="00000000" w14:paraId="00000049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19. Explain the different measures to control Inflation.</w:t>
      </w:r>
    </w:p>
    <w:p w:rsidR="00000000" w:rsidDel="00000000" w:rsidP="00000000" w:rsidRDefault="00000000" w:rsidRPr="00000000" w14:paraId="0000004B">
      <w:pPr>
        <w:spacing w:before="7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415" w:right="5329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*****</w:t>
      </w:r>
    </w:p>
    <w:sectPr>
      <w:type w:val="nextPage"/>
      <w:pgSz w:h="16840" w:w="11920" w:orient="portrait"/>
      <w:pgMar w:bottom="280" w:top="1360" w:left="1340" w:right="1320" w:header="0" w:footer="10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0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9906000</wp:posOffset>
              </wp:positionV>
              <wp:extent cx="933450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734938" y="3697133"/>
                        <a:ext cx="923925" cy="165735"/>
                      </a:xfrm>
                      <a:custGeom>
                        <a:rect b="b" l="l" r="r" t="t"/>
                        <a:pathLst>
                          <a:path extrusionOk="0" h="165735" w="923925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925" y="165735"/>
                            </a:lnTo>
                            <a:lnTo>
                              <a:pt x="9239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-32.99999952316284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ECA 4122_A_23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9906000</wp:posOffset>
              </wp:positionV>
              <wp:extent cx="933450" cy="17526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