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-685799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-685799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MA JOURNALISM AND MASS COMMUNICATION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MC 8322 – VIDEO PRODUCTION SKILLS 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paper contains ONE printed page and TWO parts.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short notes on any SIX of the following in 150 words each.             (6X5=30)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Shot, scene and sequence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Headroom, lead room and depth of field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Focal length, aperture, and shutter speed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Master shot, POV, and OTS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Three-point lighting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Vox pops, and PTC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180-degree rule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Effect-to-cause model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Answer any TWO of the following question in 300 words each.              (2X10=20)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above the line and below the line crew? Explain their role and responsibilities.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different types of cuts and transition used in video production.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story on any human-interest story for video production.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858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tl w:val="0"/>
      </w:rPr>
      <w:t xml:space="preserve">MC 8322_A_23</w:t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-445768</wp:posOffset>
          </wp:positionH>
          <wp:positionV relativeFrom="paragraph">
            <wp:posOffset>19050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