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2B70" w14:textId="79562ED0" w:rsidR="00DC5BEF" w:rsidRDefault="007D45BE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pict w14:anchorId="53E80C1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5.25pt;margin-top:-2.25pt;width:195.25pt;height:59.5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fefqySoCAABQBAAADgAAAAAAAAAAAAAAAAAsAgAAZHJzL2Uy&#10;b0RvYy54bWxQSwECLQAUAAYACAAAACEA16SiAN8AAAAKAQAADwAAAAAAAAAAAAAAAACCBAAAZHJz&#10;L2Rvd25yZXYueG1sUEsFBgAAAAAEAAQA8wAAAI4FAAAAAA==&#10;">
            <v:textbox>
              <w:txbxContent>
                <w:p w14:paraId="2726FDA8" w14:textId="77777777" w:rsidR="004A4020" w:rsidRDefault="004A4020" w:rsidP="004A4020">
                  <w:r>
                    <w:t>Register Number:</w:t>
                  </w:r>
                </w:p>
                <w:p w14:paraId="1DDDCFF4" w14:textId="77777777" w:rsidR="004A4020" w:rsidRPr="00A00F7D" w:rsidRDefault="004A4020" w:rsidP="004A4020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>
        <w:rPr>
          <w:noProof/>
        </w:rPr>
        <w:pict w14:anchorId="6FADCB1E">
          <v:rect id="_x0000_s1029" style="position:absolute;left:0;text-align:left;margin-left:393pt;margin-top:-55pt;width:144.75pt;height:5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">
            <v:stroke startarrowwidth="narrow" startarrowlength="short" endarrowwidth="narrow" endarrowlength="short"/>
            <v:textbox inset="2.53958mm,1.2694mm,2.53958mm,1.2694mm">
              <w:txbxContent>
                <w:p w14:paraId="7462508A" w14:textId="77777777" w:rsidR="00875372" w:rsidRDefault="002D427B">
                  <w:pPr>
                    <w:spacing w:before="120" w:after="120" w:line="240" w:lineRule="auto"/>
                    <w:textDirection w:val="btLr"/>
                  </w:pPr>
                  <w:proofErr w:type="gramStart"/>
                  <w:r>
                    <w:rPr>
                      <w:color w:val="000000"/>
                    </w:rPr>
                    <w:t>Registration  Number</w:t>
                  </w:r>
                  <w:proofErr w:type="gramEnd"/>
                  <w:r>
                    <w:rPr>
                      <w:color w:val="000000"/>
                    </w:rPr>
                    <w:t>:</w:t>
                  </w:r>
                </w:p>
                <w:p w14:paraId="7AB8AC93" w14:textId="77777777" w:rsidR="00875372" w:rsidRDefault="002D427B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Date&amp; session:</w:t>
                  </w:r>
                </w:p>
              </w:txbxContent>
            </v:textbox>
          </v:rect>
        </w:pict>
      </w:r>
      <w:r>
        <w:rPr>
          <w:noProof/>
        </w:rPr>
        <w:pict w14:anchorId="42B91323">
          <v:rect id="_x0000_s1028" style="position:absolute;left:0;text-align:left;margin-left:393pt;margin-top:-55pt;width:144.75pt;height:5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">
            <v:stroke startarrowwidth="narrow" startarrowlength="short" endarrowwidth="narrow" endarrowlength="short"/>
            <v:textbox inset="2.53958mm,1.2694mm,2.53958mm,1.2694mm">
              <w:txbxContent>
                <w:p w14:paraId="2E673421" w14:textId="77777777" w:rsidR="00875372" w:rsidRDefault="002D427B">
                  <w:pPr>
                    <w:spacing w:before="120" w:after="120" w:line="240" w:lineRule="auto"/>
                    <w:textDirection w:val="btLr"/>
                  </w:pPr>
                  <w:proofErr w:type="gramStart"/>
                  <w:r>
                    <w:rPr>
                      <w:color w:val="000000"/>
                    </w:rPr>
                    <w:t>Registration  Number</w:t>
                  </w:r>
                  <w:proofErr w:type="gramEnd"/>
                  <w:r>
                    <w:rPr>
                      <w:color w:val="000000"/>
                    </w:rPr>
                    <w:t>:</w:t>
                  </w:r>
                </w:p>
                <w:p w14:paraId="484796E0" w14:textId="77777777" w:rsidR="00875372" w:rsidRDefault="002D427B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Date&amp; session:</w:t>
                  </w:r>
                </w:p>
              </w:txbxContent>
            </v:textbox>
          </v:rect>
        </w:pict>
      </w:r>
    </w:p>
    <w:p w14:paraId="26B2238F" w14:textId="77777777" w:rsidR="004A4020" w:rsidRDefault="004A4020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B0ADD73" w14:textId="77777777" w:rsidR="004A4020" w:rsidRDefault="004A4020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ADE369C" w14:textId="77777777" w:rsidR="004A4020" w:rsidRDefault="004A4020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9E1AA22" w14:textId="77777777" w:rsidR="004A4020" w:rsidRDefault="004A4020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1489B51" w14:textId="77777777" w:rsidR="00DC5BEF" w:rsidRDefault="004A4020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114300" distB="114300" distL="114300" distR="114300" simplePos="0" relativeHeight="251658240" behindDoc="1" locked="0" layoutInCell="1" allowOverlap="1" wp14:anchorId="647A83E7" wp14:editId="4B230F95">
            <wp:simplePos x="0" y="0"/>
            <wp:positionH relativeFrom="column">
              <wp:posOffset>-9525</wp:posOffset>
            </wp:positionH>
            <wp:positionV relativeFrom="paragraph">
              <wp:posOffset>121285</wp:posOffset>
            </wp:positionV>
            <wp:extent cx="1009650" cy="952500"/>
            <wp:effectExtent l="1905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gramStart"/>
      <w:r w:rsidR="0013061B">
        <w:rPr>
          <w:rFonts w:ascii="Arial" w:eastAsia="Arial" w:hAnsi="Arial" w:cs="Arial"/>
          <w:b/>
          <w:sz w:val="24"/>
          <w:szCs w:val="24"/>
        </w:rPr>
        <w:t>ST.JOSEPH’S</w:t>
      </w:r>
      <w:proofErr w:type="gramEnd"/>
      <w:r w:rsidR="0013061B">
        <w:rPr>
          <w:rFonts w:ascii="Arial" w:eastAsia="Arial" w:hAnsi="Arial" w:cs="Arial"/>
          <w:b/>
          <w:sz w:val="24"/>
          <w:szCs w:val="24"/>
        </w:rPr>
        <w:t xml:space="preserve"> UNIVERSITY, BENGALURU -27</w:t>
      </w:r>
    </w:p>
    <w:p w14:paraId="497B3869" w14:textId="77777777" w:rsidR="00DC5BEF" w:rsidRDefault="00B87C1D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M.Com</w:t>
      </w:r>
      <w:r w:rsidR="0013061B">
        <w:rPr>
          <w:rFonts w:ascii="Arial" w:eastAsia="Arial" w:hAnsi="Arial" w:cs="Arial"/>
          <w:b/>
          <w:sz w:val="24"/>
          <w:szCs w:val="24"/>
        </w:rPr>
        <w:t xml:space="preserve"> – I SEMESTER</w:t>
      </w:r>
    </w:p>
    <w:p w14:paraId="172FE0A6" w14:textId="77777777" w:rsidR="00DC5BEF" w:rsidRDefault="0013061B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22CA053E" w14:textId="77777777" w:rsidR="00DC5BEF" w:rsidRDefault="0013061B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3B37D332" w14:textId="77777777" w:rsidR="00B87C1D" w:rsidRDefault="00B87C1D" w:rsidP="004A4020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7ADFD6D" w14:textId="77777777" w:rsidR="00DC5BEF" w:rsidRDefault="00F96BA8" w:rsidP="004A4020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</w:t>
      </w:r>
      <w:r w:rsidR="0013061B">
        <w:rPr>
          <w:rFonts w:ascii="Arial" w:eastAsia="Arial" w:hAnsi="Arial" w:cs="Arial"/>
          <w:b/>
          <w:sz w:val="24"/>
          <w:szCs w:val="24"/>
          <w:u w:val="single"/>
        </w:rPr>
        <w:t>C</w:t>
      </w:r>
      <w:r>
        <w:rPr>
          <w:rFonts w:ascii="Arial" w:eastAsia="Arial" w:hAnsi="Arial" w:cs="Arial"/>
          <w:b/>
          <w:sz w:val="24"/>
          <w:szCs w:val="24"/>
          <w:u w:val="single"/>
        </w:rPr>
        <w:t>O</w:t>
      </w:r>
      <w:r w:rsidR="0013061B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7120</w:t>
      </w:r>
      <w:r w:rsidR="0013061B"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single"/>
        </w:rPr>
        <w:t>Financial Reporting and Standards</w:t>
      </w:r>
    </w:p>
    <w:p w14:paraId="18E03DC1" w14:textId="77777777" w:rsidR="00DC5BEF" w:rsidRPr="004A4020" w:rsidRDefault="0013061B" w:rsidP="004A4020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20"/>
          <w:szCs w:val="24"/>
          <w:u w:val="single"/>
        </w:rPr>
      </w:pPr>
      <w:r w:rsidRPr="004A4020">
        <w:rPr>
          <w:rFonts w:ascii="Arial" w:eastAsia="Arial" w:hAnsi="Arial" w:cs="Arial"/>
          <w:b/>
          <w:sz w:val="20"/>
          <w:szCs w:val="24"/>
          <w:u w:val="single"/>
        </w:rPr>
        <w:t>(For current batch students only)</w:t>
      </w:r>
    </w:p>
    <w:p w14:paraId="6DADD1F4" w14:textId="77777777" w:rsidR="00DC5BEF" w:rsidRDefault="00DC5BEF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05C6A5D" w14:textId="77777777" w:rsidR="00DC5BEF" w:rsidRDefault="00DC5BEF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4693AD7" w14:textId="77777777" w:rsidR="00DC5BEF" w:rsidRDefault="0013061B">
      <w:pPr>
        <w:pStyle w:val="Normal1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245DB1">
        <w:rPr>
          <w:rFonts w:ascii="Arial" w:eastAsia="Arial" w:hAnsi="Arial" w:cs="Arial"/>
          <w:b/>
        </w:rPr>
        <w:t xml:space="preserve">    Max Marks: 5</w:t>
      </w:r>
      <w:r>
        <w:rPr>
          <w:rFonts w:ascii="Arial" w:eastAsia="Arial" w:hAnsi="Arial" w:cs="Arial"/>
          <w:b/>
        </w:rPr>
        <w:t>0</w:t>
      </w:r>
    </w:p>
    <w:p w14:paraId="440327C4" w14:textId="77777777" w:rsidR="00DC5BEF" w:rsidRDefault="0013061B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324F14">
        <w:rPr>
          <w:rFonts w:ascii="Arial" w:eastAsia="Arial" w:hAnsi="Arial" w:cs="Arial"/>
          <w:b/>
        </w:rPr>
        <w:t>FOUR</w:t>
      </w:r>
      <w:r>
        <w:rPr>
          <w:rFonts w:ascii="Arial" w:eastAsia="Arial" w:hAnsi="Arial" w:cs="Arial"/>
          <w:b/>
        </w:rPr>
        <w:t xml:space="preserve"> printed pages and </w:t>
      </w:r>
      <w:r w:rsidR="00324F14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481965FD" w14:textId="77777777" w:rsidR="00DC5BEF" w:rsidRDefault="00DC5BEF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16A884F" w14:textId="77777777" w:rsidR="00586269" w:rsidRDefault="0013061B" w:rsidP="0058626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3EFBF9AB" w14:textId="59AC706E" w:rsidR="00586269" w:rsidRPr="00586269" w:rsidRDefault="00586269" w:rsidP="00586269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586269">
        <w:rPr>
          <w:rFonts w:ascii="Arial" w:eastAsia="Arial" w:hAnsi="Arial" w:cs="Arial"/>
          <w:b/>
        </w:rPr>
        <w:t>ANSWER ANY TWO QUESTIONS</w:t>
      </w:r>
      <w:r w:rsidR="007D45BE">
        <w:rPr>
          <w:rFonts w:ascii="Arial" w:eastAsia="Arial" w:hAnsi="Arial" w:cs="Arial"/>
          <w:b/>
        </w:rPr>
        <w:t xml:space="preserve">                         </w:t>
      </w:r>
      <w:proofErr w:type="gramStart"/>
      <w:r w:rsidR="007D45BE">
        <w:rPr>
          <w:rFonts w:ascii="Arial" w:eastAsia="Arial" w:hAnsi="Arial" w:cs="Arial"/>
          <w:b/>
        </w:rPr>
        <w:t xml:space="preserve">  </w:t>
      </w:r>
      <w:r w:rsidRPr="00586269">
        <w:rPr>
          <w:rFonts w:ascii="Arial" w:eastAsia="Arial" w:hAnsi="Arial" w:cs="Arial"/>
          <w:b/>
        </w:rPr>
        <w:t xml:space="preserve"> (</w:t>
      </w:r>
      <w:proofErr w:type="gramEnd"/>
      <w:r w:rsidRPr="00586269">
        <w:rPr>
          <w:rFonts w:ascii="Arial" w:eastAsia="Arial" w:hAnsi="Arial" w:cs="Arial"/>
          <w:b/>
        </w:rPr>
        <w:t>2 X 5 MARKS = 10 MARKS</w:t>
      </w:r>
      <w:r w:rsidR="00C02911">
        <w:rPr>
          <w:rFonts w:ascii="Arial" w:eastAsia="Arial" w:hAnsi="Arial" w:cs="Arial"/>
          <w:b/>
        </w:rPr>
        <w:t>)</w:t>
      </w:r>
    </w:p>
    <w:p w14:paraId="63A5ED16" w14:textId="77777777" w:rsidR="00586269" w:rsidRDefault="0058626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6F854845" w14:textId="77777777" w:rsidR="00586269" w:rsidRDefault="00586269" w:rsidP="005862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Write short notes </w:t>
      </w:r>
      <w:r w:rsidR="009404DB">
        <w:rPr>
          <w:rFonts w:ascii="Arial" w:eastAsia="Times New Roman" w:hAnsi="Arial" w:cs="Arial"/>
        </w:rPr>
        <w:t>with an example</w:t>
      </w:r>
    </w:p>
    <w:p w14:paraId="673272C1" w14:textId="77777777" w:rsidR="00586269" w:rsidRDefault="00586269" w:rsidP="0058626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Going concern</w:t>
      </w:r>
    </w:p>
    <w:p w14:paraId="15694157" w14:textId="77777777" w:rsidR="00586269" w:rsidRDefault="00586269" w:rsidP="0058626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Materiality concept</w:t>
      </w:r>
    </w:p>
    <w:p w14:paraId="01FC5750" w14:textId="77777777" w:rsidR="00586269" w:rsidRDefault="00586269" w:rsidP="0058626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Off-setting</w:t>
      </w:r>
    </w:p>
    <w:p w14:paraId="48AE4E16" w14:textId="77777777" w:rsidR="00586269" w:rsidRDefault="00586269" w:rsidP="0058626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Accrual basis of accounting</w:t>
      </w:r>
    </w:p>
    <w:p w14:paraId="61F67A68" w14:textId="77777777" w:rsidR="009404DB" w:rsidRDefault="009404DB" w:rsidP="009404DB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</w:rPr>
      </w:pPr>
    </w:p>
    <w:p w14:paraId="47C2E583" w14:textId="77777777" w:rsidR="009404DB" w:rsidRPr="009404DB" w:rsidRDefault="009404DB" w:rsidP="009404DB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9404DB">
        <w:rPr>
          <w:rFonts w:ascii="Arial" w:hAnsi="Arial" w:cs="Arial"/>
          <w:shd w:val="clear" w:color="auto" w:fill="FFFFFF"/>
        </w:rPr>
        <w:t>Innovative Limited purchased an asset for Rs 2,50,000 and the following expenses were made</w:t>
      </w:r>
    </w:p>
    <w:p w14:paraId="1AEBA47D" w14:textId="77777777" w:rsidR="009404DB" w:rsidRPr="00FA5C32" w:rsidRDefault="009404DB" w:rsidP="009404DB">
      <w:pPr>
        <w:pStyle w:val="ListParagraph"/>
        <w:numPr>
          <w:ilvl w:val="0"/>
          <w:numId w:val="5"/>
        </w:numPr>
        <w:rPr>
          <w:rFonts w:ascii="Arial" w:hAnsi="Arial" w:cs="Arial"/>
          <w:shd w:val="clear" w:color="auto" w:fill="FFFFFF"/>
        </w:rPr>
      </w:pPr>
      <w:r w:rsidRPr="00FA5C32">
        <w:rPr>
          <w:rFonts w:ascii="Arial" w:hAnsi="Arial" w:cs="Arial"/>
          <w:shd w:val="clear" w:color="auto" w:fill="FFFFFF"/>
        </w:rPr>
        <w:t>Total Wages paid (</w:t>
      </w:r>
      <w:r>
        <w:rPr>
          <w:rFonts w:ascii="Arial" w:hAnsi="Arial" w:cs="Arial"/>
          <w:shd w:val="clear" w:color="auto" w:fill="FFFFFF"/>
        </w:rPr>
        <w:t>15</w:t>
      </w:r>
      <w:r w:rsidRPr="00FA5C32">
        <w:rPr>
          <w:rFonts w:ascii="Arial" w:hAnsi="Arial" w:cs="Arial"/>
          <w:shd w:val="clear" w:color="auto" w:fill="FFFFFF"/>
        </w:rPr>
        <w:t>% included in asset) Rs</w:t>
      </w:r>
      <w:r>
        <w:rPr>
          <w:rFonts w:ascii="Arial" w:hAnsi="Arial" w:cs="Arial"/>
          <w:shd w:val="clear" w:color="auto" w:fill="FFFFFF"/>
        </w:rPr>
        <w:t xml:space="preserve"> 50</w:t>
      </w:r>
      <w:r w:rsidRPr="00FA5C32">
        <w:rPr>
          <w:rFonts w:ascii="Arial" w:hAnsi="Arial" w:cs="Arial"/>
          <w:shd w:val="clear" w:color="auto" w:fill="FFFFFF"/>
        </w:rPr>
        <w:t>,000</w:t>
      </w:r>
    </w:p>
    <w:p w14:paraId="5D121757" w14:textId="77777777" w:rsidR="009404DB" w:rsidRPr="00FA5C32" w:rsidRDefault="009404DB" w:rsidP="009404DB">
      <w:pPr>
        <w:pStyle w:val="ListParagraph"/>
        <w:numPr>
          <w:ilvl w:val="0"/>
          <w:numId w:val="5"/>
        </w:numPr>
        <w:rPr>
          <w:rFonts w:ascii="Arial" w:hAnsi="Arial" w:cs="Arial"/>
          <w:shd w:val="clear" w:color="auto" w:fill="FFFFFF"/>
        </w:rPr>
      </w:pPr>
      <w:r w:rsidRPr="00FA5C32">
        <w:rPr>
          <w:rFonts w:ascii="Arial" w:hAnsi="Arial" w:cs="Arial"/>
          <w:shd w:val="clear" w:color="auto" w:fill="FFFFFF"/>
        </w:rPr>
        <w:t>Site preparation cost Rs</w:t>
      </w:r>
      <w:r>
        <w:rPr>
          <w:rFonts w:ascii="Arial" w:hAnsi="Arial" w:cs="Arial"/>
          <w:shd w:val="clear" w:color="auto" w:fill="FFFFFF"/>
        </w:rPr>
        <w:t xml:space="preserve"> 25</w:t>
      </w:r>
      <w:r w:rsidRPr="00FA5C32">
        <w:rPr>
          <w:rFonts w:ascii="Arial" w:hAnsi="Arial" w:cs="Arial"/>
          <w:shd w:val="clear" w:color="auto" w:fill="FFFFFF"/>
        </w:rPr>
        <w:t>,000</w:t>
      </w:r>
    </w:p>
    <w:p w14:paraId="1A164CD5" w14:textId="77777777" w:rsidR="009404DB" w:rsidRPr="00FA5C32" w:rsidRDefault="009404DB" w:rsidP="009404DB">
      <w:pPr>
        <w:pStyle w:val="ListParagraph"/>
        <w:numPr>
          <w:ilvl w:val="0"/>
          <w:numId w:val="5"/>
        </w:numPr>
        <w:rPr>
          <w:rFonts w:ascii="Arial" w:hAnsi="Arial" w:cs="Arial"/>
          <w:shd w:val="clear" w:color="auto" w:fill="FFFFFF"/>
        </w:rPr>
      </w:pPr>
      <w:r w:rsidRPr="00FA5C32">
        <w:rPr>
          <w:rFonts w:ascii="Arial" w:hAnsi="Arial" w:cs="Arial"/>
          <w:shd w:val="clear" w:color="auto" w:fill="FFFFFF"/>
        </w:rPr>
        <w:t>Office expenses for installation of machine Rs</w:t>
      </w:r>
      <w:r>
        <w:rPr>
          <w:rFonts w:ascii="Arial" w:hAnsi="Arial" w:cs="Arial"/>
          <w:shd w:val="clear" w:color="auto" w:fill="FFFFFF"/>
        </w:rPr>
        <w:t xml:space="preserve"> 2,5</w:t>
      </w:r>
      <w:r w:rsidRPr="00FA5C32">
        <w:rPr>
          <w:rFonts w:ascii="Arial" w:hAnsi="Arial" w:cs="Arial"/>
          <w:shd w:val="clear" w:color="auto" w:fill="FFFFFF"/>
        </w:rPr>
        <w:t xml:space="preserve">00 </w:t>
      </w:r>
    </w:p>
    <w:p w14:paraId="648E5441" w14:textId="77777777" w:rsidR="009404DB" w:rsidRDefault="009404DB" w:rsidP="009404DB">
      <w:pPr>
        <w:pStyle w:val="ListParagraph"/>
        <w:numPr>
          <w:ilvl w:val="0"/>
          <w:numId w:val="5"/>
        </w:numPr>
        <w:rPr>
          <w:rFonts w:ascii="Arial" w:hAnsi="Arial" w:cs="Arial"/>
          <w:shd w:val="clear" w:color="auto" w:fill="FFFFFF"/>
        </w:rPr>
      </w:pPr>
      <w:r w:rsidRPr="00FA5C32">
        <w:rPr>
          <w:rFonts w:ascii="Arial" w:hAnsi="Arial" w:cs="Arial"/>
          <w:shd w:val="clear" w:color="auto" w:fill="FFFFFF"/>
        </w:rPr>
        <w:t>Fee paid to professionals Rs.6,000</w:t>
      </w:r>
    </w:p>
    <w:p w14:paraId="43432964" w14:textId="77777777" w:rsidR="009404DB" w:rsidRDefault="009404DB" w:rsidP="009404DB">
      <w:pPr>
        <w:pStyle w:val="ListParagraph"/>
        <w:numPr>
          <w:ilvl w:val="0"/>
          <w:numId w:val="5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Refundable taxes Rs 2,000</w:t>
      </w:r>
    </w:p>
    <w:p w14:paraId="0297AAC3" w14:textId="77777777" w:rsidR="00586269" w:rsidRDefault="009404DB" w:rsidP="009404DB">
      <w:pPr>
        <w:pStyle w:val="Normal1"/>
        <w:spacing w:after="0" w:line="259" w:lineRule="auto"/>
        <w:ind w:left="720"/>
        <w:rPr>
          <w:rFonts w:ascii="Arial" w:hAnsi="Arial" w:cs="Arial"/>
          <w:shd w:val="clear" w:color="auto" w:fill="FFFFFF"/>
        </w:rPr>
      </w:pPr>
      <w:r w:rsidRPr="00FA5C32">
        <w:rPr>
          <w:rFonts w:ascii="Arial" w:hAnsi="Arial" w:cs="Arial"/>
          <w:shd w:val="clear" w:color="auto" w:fill="FFFFFF"/>
        </w:rPr>
        <w:t>Calculate asset value to be recognized in the book</w:t>
      </w:r>
    </w:p>
    <w:p w14:paraId="0F7EAE9E" w14:textId="77777777" w:rsidR="009404DB" w:rsidRDefault="009404DB" w:rsidP="009404DB">
      <w:pPr>
        <w:pStyle w:val="Normal1"/>
        <w:spacing w:after="0" w:line="259" w:lineRule="auto"/>
        <w:rPr>
          <w:rFonts w:ascii="Arial" w:hAnsi="Arial" w:cs="Arial"/>
          <w:shd w:val="clear" w:color="auto" w:fill="FFFFFF"/>
        </w:rPr>
      </w:pPr>
    </w:p>
    <w:p w14:paraId="09FDAA96" w14:textId="77777777" w:rsidR="0089273F" w:rsidRDefault="0089273F" w:rsidP="009404DB">
      <w:pPr>
        <w:pStyle w:val="Normal1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/>
          <w:u w:val="single"/>
        </w:rPr>
      </w:pPr>
    </w:p>
    <w:p w14:paraId="6385F609" w14:textId="77777777" w:rsidR="009404DB" w:rsidRPr="0089273F" w:rsidRDefault="0089273F" w:rsidP="0089273F">
      <w:pPr>
        <w:pStyle w:val="Normal1"/>
        <w:numPr>
          <w:ilvl w:val="1"/>
          <w:numId w:val="2"/>
        </w:numPr>
        <w:spacing w:after="0" w:line="259" w:lineRule="auto"/>
        <w:rPr>
          <w:rFonts w:ascii="Arial" w:eastAsia="Arial" w:hAnsi="Arial" w:cs="Arial"/>
        </w:rPr>
      </w:pPr>
      <w:r w:rsidRPr="0089273F">
        <w:rPr>
          <w:rFonts w:ascii="Arial" w:eastAsia="Arial" w:hAnsi="Arial" w:cs="Arial"/>
        </w:rPr>
        <w:t xml:space="preserve">Explain </w:t>
      </w:r>
      <w:r>
        <w:rPr>
          <w:rFonts w:ascii="Arial" w:eastAsia="Arial" w:hAnsi="Arial" w:cs="Arial"/>
        </w:rPr>
        <w:t>the measurement criteri</w:t>
      </w:r>
      <w:r w:rsidRPr="0089273F">
        <w:rPr>
          <w:rFonts w:ascii="Arial" w:eastAsia="Arial" w:hAnsi="Arial" w:cs="Arial"/>
        </w:rPr>
        <w:t>a of Research and Development expenses as per Indian Accounting Standard 38.</w:t>
      </w:r>
    </w:p>
    <w:p w14:paraId="253CA44B" w14:textId="77777777" w:rsidR="0089273F" w:rsidRPr="0089273F" w:rsidRDefault="0089273F" w:rsidP="0089273F">
      <w:pPr>
        <w:pStyle w:val="Normal1"/>
        <w:numPr>
          <w:ilvl w:val="1"/>
          <w:numId w:val="2"/>
        </w:numPr>
        <w:spacing w:after="0" w:line="259" w:lineRule="auto"/>
        <w:rPr>
          <w:rFonts w:ascii="Arial" w:eastAsia="Arial" w:hAnsi="Arial" w:cs="Arial"/>
        </w:rPr>
      </w:pPr>
      <w:r w:rsidRPr="0089273F">
        <w:rPr>
          <w:rFonts w:ascii="Arial" w:eastAsia="Arial" w:hAnsi="Arial" w:cs="Arial"/>
        </w:rPr>
        <w:t>State the objective of Indian Accounting Standard 115</w:t>
      </w:r>
    </w:p>
    <w:p w14:paraId="22778FBD" w14:textId="77777777" w:rsidR="00586269" w:rsidRDefault="00586269">
      <w:pPr>
        <w:pStyle w:val="Normal1"/>
        <w:spacing w:after="0" w:line="259" w:lineRule="auto"/>
        <w:jc w:val="center"/>
        <w:rPr>
          <w:rFonts w:ascii="Arial" w:eastAsia="Arial" w:hAnsi="Arial" w:cs="Arial"/>
        </w:rPr>
      </w:pPr>
    </w:p>
    <w:p w14:paraId="5FD20BDE" w14:textId="77777777" w:rsidR="000E01C4" w:rsidRDefault="000E01C4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br w:type="page"/>
      </w:r>
    </w:p>
    <w:p w14:paraId="181E250F" w14:textId="77777777" w:rsidR="00586269" w:rsidRDefault="00586269" w:rsidP="0058626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PART-B</w:t>
      </w:r>
    </w:p>
    <w:p w14:paraId="57806905" w14:textId="75E6DD99" w:rsidR="00586269" w:rsidRPr="007D45BE" w:rsidRDefault="00586269" w:rsidP="00586269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7D45BE">
        <w:rPr>
          <w:rFonts w:ascii="Arial" w:eastAsia="Arial" w:hAnsi="Arial" w:cs="Arial"/>
          <w:b/>
        </w:rPr>
        <w:t>ANSWER ANY TWO QUESTIONS</w:t>
      </w:r>
      <w:r w:rsidR="007D45BE" w:rsidRPr="007D45BE">
        <w:rPr>
          <w:rFonts w:ascii="Arial" w:eastAsia="Arial" w:hAnsi="Arial" w:cs="Arial"/>
          <w:b/>
        </w:rPr>
        <w:t xml:space="preserve">                       </w:t>
      </w:r>
      <w:r w:rsidR="007D45BE">
        <w:rPr>
          <w:rFonts w:ascii="Arial" w:eastAsia="Arial" w:hAnsi="Arial" w:cs="Arial"/>
          <w:b/>
        </w:rPr>
        <w:t xml:space="preserve">                   </w:t>
      </w:r>
      <w:proofErr w:type="gramStart"/>
      <w:r w:rsidR="007D45BE">
        <w:rPr>
          <w:rFonts w:ascii="Arial" w:eastAsia="Arial" w:hAnsi="Arial" w:cs="Arial"/>
          <w:b/>
        </w:rPr>
        <w:t xml:space="preserve"> </w:t>
      </w:r>
      <w:r w:rsidR="007D45BE" w:rsidRPr="007D45BE">
        <w:rPr>
          <w:rFonts w:ascii="Arial" w:eastAsia="Arial" w:hAnsi="Arial" w:cs="Arial"/>
          <w:b/>
        </w:rPr>
        <w:t xml:space="preserve"> </w:t>
      </w:r>
      <w:r w:rsidRPr="007D45BE">
        <w:rPr>
          <w:rFonts w:ascii="Arial" w:eastAsia="Arial" w:hAnsi="Arial" w:cs="Arial"/>
          <w:b/>
        </w:rPr>
        <w:t xml:space="preserve"> (</w:t>
      </w:r>
      <w:proofErr w:type="gramEnd"/>
      <w:r w:rsidRPr="007D45BE">
        <w:rPr>
          <w:rFonts w:ascii="Arial" w:eastAsia="Arial" w:hAnsi="Arial" w:cs="Arial"/>
          <w:b/>
        </w:rPr>
        <w:t>2 X 15 MARKS = 30 MARKS</w:t>
      </w:r>
      <w:r w:rsidR="005376DA" w:rsidRPr="007D45BE">
        <w:rPr>
          <w:rFonts w:ascii="Arial" w:eastAsia="Arial" w:hAnsi="Arial" w:cs="Arial"/>
          <w:b/>
        </w:rPr>
        <w:t>)</w:t>
      </w:r>
    </w:p>
    <w:p w14:paraId="7449C3F9" w14:textId="77777777" w:rsidR="00586269" w:rsidRDefault="00586269">
      <w:pPr>
        <w:pStyle w:val="Normal1"/>
        <w:spacing w:after="0" w:line="259" w:lineRule="auto"/>
        <w:jc w:val="center"/>
        <w:rPr>
          <w:rFonts w:ascii="Arial" w:eastAsia="Arial" w:hAnsi="Arial" w:cs="Arial"/>
        </w:rPr>
      </w:pPr>
    </w:p>
    <w:p w14:paraId="4CF01B85" w14:textId="77777777" w:rsidR="00586269" w:rsidRDefault="00586269">
      <w:pPr>
        <w:pStyle w:val="Normal1"/>
        <w:spacing w:after="0" w:line="259" w:lineRule="auto"/>
        <w:jc w:val="center"/>
        <w:rPr>
          <w:rFonts w:ascii="Arial" w:eastAsia="Arial" w:hAnsi="Arial" w:cs="Arial"/>
        </w:rPr>
      </w:pPr>
    </w:p>
    <w:p w14:paraId="325CA518" w14:textId="77777777" w:rsidR="00F4162F" w:rsidRDefault="00F4162F" w:rsidP="00F4162F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</w:p>
    <w:p w14:paraId="27365326" w14:textId="77777777" w:rsidR="00F4162F" w:rsidRDefault="00F4162F" w:rsidP="00F4162F">
      <w:pPr>
        <w:pStyle w:val="Normal1"/>
        <w:numPr>
          <w:ilvl w:val="1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 the implementation roadmap of Indian Accounting Standards by </w:t>
      </w:r>
      <w:proofErr w:type="gramStart"/>
      <w:r>
        <w:rPr>
          <w:rFonts w:ascii="Arial" w:eastAsia="Arial" w:hAnsi="Arial" w:cs="Arial"/>
        </w:rPr>
        <w:t>companies.(</w:t>
      </w:r>
      <w:proofErr w:type="gramEnd"/>
      <w:r>
        <w:rPr>
          <w:rFonts w:ascii="Arial" w:eastAsia="Arial" w:hAnsi="Arial" w:cs="Arial"/>
        </w:rPr>
        <w:t>5 marks)</w:t>
      </w:r>
    </w:p>
    <w:p w14:paraId="6A20B2F1" w14:textId="77777777" w:rsidR="00F4162F" w:rsidRDefault="00F4162F" w:rsidP="00F4162F">
      <w:pPr>
        <w:pStyle w:val="Normal1"/>
        <w:numPr>
          <w:ilvl w:val="1"/>
          <w:numId w:val="2"/>
        </w:numPr>
        <w:spacing w:after="0"/>
        <w:jc w:val="both"/>
        <w:rPr>
          <w:rFonts w:ascii="Arial" w:eastAsia="Arial" w:hAnsi="Arial" w:cs="Arial"/>
        </w:rPr>
      </w:pPr>
      <w:r w:rsidRPr="00F4162F">
        <w:rPr>
          <w:rFonts w:ascii="Arial" w:eastAsia="Arial" w:hAnsi="Arial" w:cs="Arial"/>
        </w:rPr>
        <w:t>The accounting standards in India are drafted by the Institute of chartered accountant of India (ICAI). The institute is committed to the convergence of its standards with IFRS. However; there are some differences between local standards and IFRS due to some unavoidable reasons</w:t>
      </w:r>
    </w:p>
    <w:p w14:paraId="037DB51A" w14:textId="77777777" w:rsidR="00F4162F" w:rsidRDefault="00F4162F" w:rsidP="00F4162F">
      <w:pPr>
        <w:pStyle w:val="Normal1"/>
        <w:numPr>
          <w:ilvl w:val="2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 the differences between Ind AS and IFRS with two examples </w:t>
      </w:r>
      <w:proofErr w:type="gramStart"/>
      <w:r>
        <w:rPr>
          <w:rFonts w:ascii="Arial" w:eastAsia="Arial" w:hAnsi="Arial" w:cs="Arial"/>
        </w:rPr>
        <w:t>( 5</w:t>
      </w:r>
      <w:proofErr w:type="gramEnd"/>
      <w:r>
        <w:rPr>
          <w:rFonts w:ascii="Arial" w:eastAsia="Arial" w:hAnsi="Arial" w:cs="Arial"/>
        </w:rPr>
        <w:t xml:space="preserve"> marks)</w:t>
      </w:r>
    </w:p>
    <w:p w14:paraId="089948FE" w14:textId="77777777" w:rsidR="00F4162F" w:rsidRPr="00F4162F" w:rsidRDefault="00F4162F" w:rsidP="00F4162F">
      <w:pPr>
        <w:pStyle w:val="Normal1"/>
        <w:numPr>
          <w:ilvl w:val="2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ICAI and ASB formulate Accounting Standards in India? Explain </w:t>
      </w:r>
      <w:proofErr w:type="gramStart"/>
      <w:r>
        <w:rPr>
          <w:rFonts w:ascii="Arial" w:eastAsia="Arial" w:hAnsi="Arial" w:cs="Arial"/>
        </w:rPr>
        <w:t>( 5</w:t>
      </w:r>
      <w:proofErr w:type="gramEnd"/>
      <w:r>
        <w:rPr>
          <w:rFonts w:ascii="Arial" w:eastAsia="Arial" w:hAnsi="Arial" w:cs="Arial"/>
        </w:rPr>
        <w:t>marks)</w:t>
      </w:r>
    </w:p>
    <w:p w14:paraId="7B91E1A1" w14:textId="77777777" w:rsidR="00DC5BEF" w:rsidRDefault="00F4162F" w:rsidP="00F4162F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689E7E2" w14:textId="77777777" w:rsidR="00DC5BEF" w:rsidRDefault="00DC5BEF" w:rsidP="00F4162F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13918F76" w14:textId="77777777" w:rsidR="00F96BA8" w:rsidRDefault="00F96BA8" w:rsidP="00F96BA8">
      <w:pPr>
        <w:pStyle w:val="Normal1"/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 w:rsidRPr="00F96BA8">
        <w:rPr>
          <w:rFonts w:ascii="Arial" w:eastAsia="Arial" w:hAnsi="Arial" w:cs="Arial"/>
        </w:rPr>
        <w:t>X Co. Limited purchased goods at the cost of Rs.40 lakhs in October, 20</w:t>
      </w:r>
      <w:r>
        <w:rPr>
          <w:rFonts w:ascii="Arial" w:eastAsia="Arial" w:hAnsi="Arial" w:cs="Arial"/>
        </w:rPr>
        <w:t>22</w:t>
      </w:r>
      <w:r w:rsidRPr="00F96BA8">
        <w:rPr>
          <w:rFonts w:ascii="Arial" w:eastAsia="Arial" w:hAnsi="Arial" w:cs="Arial"/>
        </w:rPr>
        <w:t>. Till March, 20</w:t>
      </w:r>
      <w:r>
        <w:rPr>
          <w:rFonts w:ascii="Arial" w:eastAsia="Arial" w:hAnsi="Arial" w:cs="Arial"/>
        </w:rPr>
        <w:t>23</w:t>
      </w:r>
      <w:r w:rsidRPr="00F96BA8">
        <w:rPr>
          <w:rFonts w:ascii="Arial" w:eastAsia="Arial" w:hAnsi="Arial" w:cs="Arial"/>
        </w:rPr>
        <w:t xml:space="preserve">, 75% of the stocks were sold. The company wants to disclose closing stock at Rs.10 lakhs. The expected sale value is Rs.11 lakhs and a commission at 10% on sale is payable to the agent. </w:t>
      </w:r>
    </w:p>
    <w:p w14:paraId="52396AD9" w14:textId="77777777" w:rsidR="00F96BA8" w:rsidRPr="00F96BA8" w:rsidRDefault="00F96BA8" w:rsidP="00F96BA8">
      <w:pPr>
        <w:pStyle w:val="Normal1"/>
        <w:spacing w:after="0"/>
        <w:ind w:left="1080"/>
        <w:jc w:val="both"/>
        <w:rPr>
          <w:rFonts w:ascii="Arial" w:eastAsia="Arial" w:hAnsi="Arial" w:cs="Arial"/>
        </w:rPr>
      </w:pPr>
      <w:r w:rsidRPr="00F96BA8">
        <w:rPr>
          <w:rFonts w:ascii="Arial" w:eastAsia="Arial" w:hAnsi="Arial" w:cs="Arial"/>
        </w:rPr>
        <w:t>Advise, what is the correct closing stock to be disclosed as at 31.3.2023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( 3</w:t>
      </w:r>
      <w:proofErr w:type="gramEnd"/>
      <w:r>
        <w:rPr>
          <w:rFonts w:ascii="Arial" w:eastAsia="Arial" w:hAnsi="Arial" w:cs="Arial"/>
        </w:rPr>
        <w:t xml:space="preserve"> marks)</w:t>
      </w:r>
    </w:p>
    <w:p w14:paraId="7FC4DD85" w14:textId="77777777" w:rsidR="00F96BA8" w:rsidRDefault="00F96BA8" w:rsidP="00F96BA8">
      <w:pPr>
        <w:pStyle w:val="Normal1"/>
        <w:spacing w:after="0"/>
        <w:jc w:val="both"/>
        <w:rPr>
          <w:rFonts w:ascii="Arial" w:eastAsia="Arial" w:hAnsi="Arial" w:cs="Arial"/>
        </w:rPr>
      </w:pPr>
    </w:p>
    <w:p w14:paraId="3E733D97" w14:textId="77777777" w:rsidR="00F96BA8" w:rsidRDefault="00F96BA8" w:rsidP="00276ABE">
      <w:pPr>
        <w:pStyle w:val="Normal1"/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 w:rsidRPr="00F96BA8">
        <w:rPr>
          <w:rFonts w:ascii="Arial" w:eastAsia="Arial" w:hAnsi="Arial" w:cs="Arial"/>
        </w:rPr>
        <w:t xml:space="preserve">As per </w:t>
      </w:r>
      <w:r>
        <w:rPr>
          <w:rFonts w:ascii="Arial" w:eastAsia="Arial" w:hAnsi="Arial" w:cs="Arial"/>
        </w:rPr>
        <w:t>IND</w:t>
      </w:r>
      <w:r w:rsidRPr="00F96BA8">
        <w:rPr>
          <w:rFonts w:ascii="Arial" w:eastAsia="Arial" w:hAnsi="Arial" w:cs="Arial"/>
        </w:rPr>
        <w:t xml:space="preserve"> AS 2 on Valuation of Inventories, </w:t>
      </w:r>
      <w:r>
        <w:rPr>
          <w:rFonts w:ascii="Arial" w:eastAsia="Arial" w:hAnsi="Arial" w:cs="Arial"/>
        </w:rPr>
        <w:t>calculate correct closing stock to be disclosed in the Balance sheet.</w:t>
      </w:r>
    </w:p>
    <w:p w14:paraId="660E9083" w14:textId="77777777" w:rsidR="00F96BA8" w:rsidRDefault="00F96BA8" w:rsidP="00F96BA8">
      <w:pPr>
        <w:pStyle w:val="Normal1"/>
        <w:spacing w:after="0"/>
        <w:ind w:left="1080"/>
        <w:jc w:val="both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74"/>
        <w:gridCol w:w="2814"/>
        <w:gridCol w:w="2808"/>
      </w:tblGrid>
      <w:tr w:rsidR="00F96BA8" w14:paraId="348D328E" w14:textId="77777777" w:rsidTr="00F96BA8">
        <w:tc>
          <w:tcPr>
            <w:tcW w:w="3192" w:type="dxa"/>
          </w:tcPr>
          <w:p w14:paraId="57CAD671" w14:textId="77777777" w:rsidR="00F96BA8" w:rsidRDefault="00F96BA8" w:rsidP="00F96BA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Raw Materials</w:t>
            </w:r>
          </w:p>
        </w:tc>
        <w:tc>
          <w:tcPr>
            <w:tcW w:w="3192" w:type="dxa"/>
          </w:tcPr>
          <w:p w14:paraId="1B9199A0" w14:textId="77777777" w:rsidR="00F96BA8" w:rsidRDefault="00F96BA8" w:rsidP="00F96BA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Cost Price</w:t>
            </w:r>
          </w:p>
        </w:tc>
        <w:tc>
          <w:tcPr>
            <w:tcW w:w="3192" w:type="dxa"/>
          </w:tcPr>
          <w:p w14:paraId="3BBF4A2B" w14:textId="77777777" w:rsidR="00F96BA8" w:rsidRDefault="00F96BA8" w:rsidP="00F96BA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NRV</w:t>
            </w:r>
          </w:p>
        </w:tc>
      </w:tr>
      <w:tr w:rsidR="00F96BA8" w14:paraId="115A1B21" w14:textId="77777777" w:rsidTr="00F96BA8">
        <w:tc>
          <w:tcPr>
            <w:tcW w:w="3192" w:type="dxa"/>
          </w:tcPr>
          <w:p w14:paraId="27D950BF" w14:textId="77777777" w:rsidR="00F96BA8" w:rsidRDefault="00F96BA8" w:rsidP="00F96BA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RM A</w:t>
            </w:r>
          </w:p>
        </w:tc>
        <w:tc>
          <w:tcPr>
            <w:tcW w:w="3192" w:type="dxa"/>
          </w:tcPr>
          <w:p w14:paraId="56FB7D16" w14:textId="77777777" w:rsidR="00F96BA8" w:rsidRDefault="00F96BA8" w:rsidP="00F96BA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3192" w:type="dxa"/>
          </w:tcPr>
          <w:p w14:paraId="08FA9CB2" w14:textId="77777777" w:rsidR="00F96BA8" w:rsidRDefault="00F96BA8" w:rsidP="00F96BA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</w:tr>
      <w:tr w:rsidR="00F96BA8" w14:paraId="29E2F5E4" w14:textId="77777777" w:rsidTr="00F96BA8">
        <w:tc>
          <w:tcPr>
            <w:tcW w:w="3192" w:type="dxa"/>
          </w:tcPr>
          <w:p w14:paraId="48CF78E2" w14:textId="77777777" w:rsidR="00F96BA8" w:rsidRDefault="00F96BA8" w:rsidP="00F96BA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RM B</w:t>
            </w:r>
          </w:p>
        </w:tc>
        <w:tc>
          <w:tcPr>
            <w:tcW w:w="3192" w:type="dxa"/>
          </w:tcPr>
          <w:p w14:paraId="5A5D6345" w14:textId="77777777" w:rsidR="00F96BA8" w:rsidRDefault="00F96BA8" w:rsidP="00F96BA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3192" w:type="dxa"/>
          </w:tcPr>
          <w:p w14:paraId="4BB640DB" w14:textId="77777777" w:rsidR="00F96BA8" w:rsidRDefault="00F96BA8" w:rsidP="00F96BA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</w:tr>
      <w:tr w:rsidR="00F96BA8" w14:paraId="6F0265A2" w14:textId="77777777" w:rsidTr="00F96BA8">
        <w:tc>
          <w:tcPr>
            <w:tcW w:w="3192" w:type="dxa"/>
          </w:tcPr>
          <w:p w14:paraId="02FFE7A0" w14:textId="77777777" w:rsidR="00F96BA8" w:rsidRDefault="00F96BA8" w:rsidP="00F96BA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RM C</w:t>
            </w:r>
          </w:p>
        </w:tc>
        <w:tc>
          <w:tcPr>
            <w:tcW w:w="3192" w:type="dxa"/>
          </w:tcPr>
          <w:p w14:paraId="2E6596A7" w14:textId="77777777" w:rsidR="00F96BA8" w:rsidRDefault="00F96BA8" w:rsidP="00F96BA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3192" w:type="dxa"/>
          </w:tcPr>
          <w:p w14:paraId="0A5160FC" w14:textId="77777777" w:rsidR="00F96BA8" w:rsidRDefault="00F96BA8" w:rsidP="00F96BA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</w:tr>
    </w:tbl>
    <w:p w14:paraId="4A01D9A2" w14:textId="77777777" w:rsidR="00F96BA8" w:rsidRDefault="00F96BA8" w:rsidP="00F96BA8">
      <w:pPr>
        <w:pStyle w:val="Normal1"/>
        <w:spacing w:after="0"/>
        <w:ind w:left="108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( 2</w:t>
      </w:r>
      <w:proofErr w:type="gramEnd"/>
      <w:r>
        <w:rPr>
          <w:rFonts w:ascii="Arial" w:eastAsia="Arial" w:hAnsi="Arial" w:cs="Arial"/>
        </w:rPr>
        <w:t xml:space="preserve"> marks)</w:t>
      </w:r>
    </w:p>
    <w:p w14:paraId="4406F757" w14:textId="77777777" w:rsidR="00F96BA8" w:rsidRDefault="00F96BA8" w:rsidP="00F96BA8">
      <w:pPr>
        <w:pStyle w:val="Normal1"/>
        <w:spacing w:after="0"/>
        <w:ind w:left="1080"/>
        <w:jc w:val="both"/>
        <w:rPr>
          <w:rFonts w:ascii="Arial" w:eastAsia="Arial" w:hAnsi="Arial" w:cs="Arial"/>
        </w:rPr>
      </w:pPr>
    </w:p>
    <w:p w14:paraId="5A4B9620" w14:textId="1C1EA38B" w:rsidR="00245DB1" w:rsidRDefault="00245DB1" w:rsidP="00276ABE">
      <w:pPr>
        <w:pStyle w:val="Normal1"/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the objectives of</w:t>
      </w:r>
      <w:r w:rsidRPr="00245DB1">
        <w:rPr>
          <w:rFonts w:ascii="Arial" w:eastAsia="Arial" w:hAnsi="Arial" w:cs="Arial"/>
        </w:rPr>
        <w:t xml:space="preserve"> ten of converged Indian Accounting Standards notified by Ministry of Corporate Affairs (MCA)</w:t>
      </w:r>
      <w:r>
        <w:rPr>
          <w:rFonts w:ascii="Arial" w:eastAsia="Arial" w:hAnsi="Arial" w:cs="Arial"/>
        </w:rPr>
        <w:t>.</w:t>
      </w:r>
      <w:r w:rsidR="002D427B">
        <w:rPr>
          <w:rFonts w:ascii="Arial" w:eastAsia="Arial" w:hAnsi="Arial" w:cs="Arial"/>
        </w:rPr>
        <w:tab/>
      </w:r>
      <w:r w:rsidR="002D427B">
        <w:rPr>
          <w:rFonts w:ascii="Arial" w:eastAsia="Arial" w:hAnsi="Arial" w:cs="Arial"/>
        </w:rPr>
        <w:tab/>
      </w:r>
      <w:r w:rsidR="002D427B">
        <w:rPr>
          <w:rFonts w:ascii="Arial" w:eastAsia="Arial" w:hAnsi="Arial" w:cs="Arial"/>
        </w:rPr>
        <w:tab/>
      </w:r>
      <w:r w:rsidR="002D427B">
        <w:rPr>
          <w:rFonts w:ascii="Arial" w:eastAsia="Arial" w:hAnsi="Arial" w:cs="Arial"/>
        </w:rPr>
        <w:tab/>
      </w:r>
      <w:r w:rsidR="002D427B">
        <w:rPr>
          <w:rFonts w:ascii="Arial" w:eastAsia="Arial" w:hAnsi="Arial" w:cs="Arial"/>
        </w:rPr>
        <w:tab/>
      </w:r>
      <w:r w:rsidR="002D427B" w:rsidRPr="002D427B">
        <w:rPr>
          <w:rFonts w:ascii="Arial" w:eastAsia="Arial" w:hAnsi="Arial" w:cs="Arial"/>
          <w:b/>
          <w:bCs/>
        </w:rPr>
        <w:t>(10 marks)</w:t>
      </w:r>
    </w:p>
    <w:p w14:paraId="20CB3B71" w14:textId="77777777" w:rsidR="00245DB1" w:rsidRDefault="00245D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2FB43485" w14:textId="77777777" w:rsidR="00245DB1" w:rsidRDefault="00245DB1" w:rsidP="00245DB1">
      <w:pPr>
        <w:pStyle w:val="Normal1"/>
        <w:spacing w:after="0"/>
        <w:ind w:left="1080"/>
        <w:jc w:val="both"/>
        <w:rPr>
          <w:rFonts w:ascii="Arial" w:eastAsia="Arial" w:hAnsi="Arial" w:cs="Arial"/>
        </w:rPr>
      </w:pPr>
    </w:p>
    <w:p w14:paraId="2F4F9D52" w14:textId="77777777" w:rsidR="00831BE8" w:rsidRPr="00276ABE" w:rsidRDefault="00831BE8" w:rsidP="00245DB1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831BE8">
        <w:rPr>
          <w:rFonts w:ascii="Arial" w:eastAsia="Arial" w:hAnsi="Arial" w:cs="Arial"/>
        </w:rPr>
        <w:t>From the following particulars, prepare Statement of profit and loss for the year</w:t>
      </w:r>
      <w:r w:rsidR="00276ABE">
        <w:rPr>
          <w:rFonts w:ascii="Arial" w:eastAsia="Arial" w:hAnsi="Arial" w:cs="Arial"/>
        </w:rPr>
        <w:t xml:space="preserve"> </w:t>
      </w:r>
      <w:r w:rsidRPr="00276ABE">
        <w:rPr>
          <w:rFonts w:ascii="Arial" w:eastAsia="Arial" w:hAnsi="Arial" w:cs="Arial"/>
        </w:rPr>
        <w:t>ending March 2023</w:t>
      </w:r>
      <w:r w:rsidR="00276ABE">
        <w:rPr>
          <w:rFonts w:ascii="Arial" w:eastAsia="Arial" w:hAnsi="Arial" w:cs="Arial"/>
        </w:rPr>
        <w:t xml:space="preserve"> (10 marks)</w:t>
      </w:r>
      <w:r w:rsidRPr="00276ABE">
        <w:rPr>
          <w:rFonts w:ascii="Arial" w:eastAsia="Arial" w:hAnsi="Arial" w:cs="Arial"/>
        </w:rPr>
        <w:t xml:space="preserve"> </w:t>
      </w:r>
      <w:r w:rsidR="00276ABE" w:rsidRPr="00276ABE">
        <w:rPr>
          <w:rFonts w:ascii="Arial" w:eastAsia="Arial" w:hAnsi="Arial" w:cs="Arial"/>
        </w:rPr>
        <w:t xml:space="preserve"> </w:t>
      </w:r>
    </w:p>
    <w:p w14:paraId="1C5325D0" w14:textId="77777777" w:rsidR="00831BE8" w:rsidRDefault="00831BE8" w:rsidP="00831BE8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8"/>
        <w:gridCol w:w="1530"/>
        <w:gridCol w:w="1440"/>
      </w:tblGrid>
      <w:tr w:rsidR="00831BE8" w:rsidRPr="008C76B2" w14:paraId="58A3F68F" w14:textId="77777777" w:rsidTr="008C76B2">
        <w:tc>
          <w:tcPr>
            <w:tcW w:w="4878" w:type="dxa"/>
          </w:tcPr>
          <w:p w14:paraId="3CDE59EE" w14:textId="77777777" w:rsidR="00831BE8" w:rsidRPr="008C76B2" w:rsidRDefault="00831BE8" w:rsidP="008C76B2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 w:rsidRPr="008C76B2">
              <w:rPr>
                <w:rFonts w:ascii="Arial" w:eastAsia="Arial" w:hAnsi="Arial" w:cs="Arial"/>
                <w:b/>
              </w:rPr>
              <w:t>Balances</w:t>
            </w:r>
          </w:p>
        </w:tc>
        <w:tc>
          <w:tcPr>
            <w:tcW w:w="1530" w:type="dxa"/>
          </w:tcPr>
          <w:p w14:paraId="392CD03C" w14:textId="77777777" w:rsidR="00831BE8" w:rsidRPr="008C76B2" w:rsidRDefault="00831BE8" w:rsidP="008C76B2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 w:rsidRPr="008C76B2">
              <w:rPr>
                <w:rFonts w:ascii="Arial" w:eastAsia="Arial" w:hAnsi="Arial" w:cs="Arial"/>
                <w:b/>
              </w:rPr>
              <w:t>Rs</w:t>
            </w:r>
          </w:p>
        </w:tc>
        <w:tc>
          <w:tcPr>
            <w:tcW w:w="1440" w:type="dxa"/>
          </w:tcPr>
          <w:p w14:paraId="073D604C" w14:textId="77777777" w:rsidR="00831BE8" w:rsidRPr="008C76B2" w:rsidRDefault="00831BE8" w:rsidP="008C76B2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 w:rsidRPr="008C76B2">
              <w:rPr>
                <w:rFonts w:ascii="Arial" w:eastAsia="Arial" w:hAnsi="Arial" w:cs="Arial"/>
                <w:b/>
              </w:rPr>
              <w:t>Rs</w:t>
            </w:r>
          </w:p>
        </w:tc>
      </w:tr>
      <w:tr w:rsidR="00831BE8" w14:paraId="45F4FE13" w14:textId="77777777" w:rsidTr="008C76B2">
        <w:tc>
          <w:tcPr>
            <w:tcW w:w="4878" w:type="dxa"/>
          </w:tcPr>
          <w:p w14:paraId="2536B992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Plant and </w:t>
            </w:r>
            <w:proofErr w:type="spellStart"/>
            <w:r>
              <w:rPr>
                <w:rFonts w:ascii="Arial" w:eastAsia="Arial" w:hAnsi="Arial" w:cs="Arial"/>
              </w:rPr>
              <w:t>Machinary</w:t>
            </w:r>
            <w:proofErr w:type="spellEnd"/>
          </w:p>
        </w:tc>
        <w:tc>
          <w:tcPr>
            <w:tcW w:w="1530" w:type="dxa"/>
          </w:tcPr>
          <w:p w14:paraId="3F79E5EA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1,60,000</w:t>
            </w:r>
          </w:p>
        </w:tc>
        <w:tc>
          <w:tcPr>
            <w:tcW w:w="1440" w:type="dxa"/>
          </w:tcPr>
          <w:p w14:paraId="42760D9C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831BE8" w14:paraId="6BBF70AC" w14:textId="77777777" w:rsidTr="008C76B2">
        <w:tc>
          <w:tcPr>
            <w:tcW w:w="4878" w:type="dxa"/>
          </w:tcPr>
          <w:p w14:paraId="62C40806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Land</w:t>
            </w:r>
          </w:p>
        </w:tc>
        <w:tc>
          <w:tcPr>
            <w:tcW w:w="1530" w:type="dxa"/>
          </w:tcPr>
          <w:p w14:paraId="1574C851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6,74,000</w:t>
            </w:r>
          </w:p>
        </w:tc>
        <w:tc>
          <w:tcPr>
            <w:tcW w:w="1440" w:type="dxa"/>
          </w:tcPr>
          <w:p w14:paraId="3C3581C0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831BE8" w14:paraId="798A6D31" w14:textId="77777777" w:rsidTr="008C76B2">
        <w:tc>
          <w:tcPr>
            <w:tcW w:w="4878" w:type="dxa"/>
          </w:tcPr>
          <w:p w14:paraId="2A527317" w14:textId="77777777" w:rsidR="00831BE8" w:rsidRDefault="00831BE8" w:rsidP="00F42439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Depreciation on Plant and Machinery</w:t>
            </w:r>
          </w:p>
        </w:tc>
        <w:tc>
          <w:tcPr>
            <w:tcW w:w="1530" w:type="dxa"/>
          </w:tcPr>
          <w:p w14:paraId="381615E5" w14:textId="77777777" w:rsidR="00831BE8" w:rsidRDefault="00831BE8" w:rsidP="00F42439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16,000</w:t>
            </w:r>
          </w:p>
        </w:tc>
        <w:tc>
          <w:tcPr>
            <w:tcW w:w="1440" w:type="dxa"/>
          </w:tcPr>
          <w:p w14:paraId="4252B22E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831BE8" w14:paraId="35788DB1" w14:textId="77777777" w:rsidTr="008C76B2">
        <w:tc>
          <w:tcPr>
            <w:tcW w:w="4878" w:type="dxa"/>
          </w:tcPr>
          <w:p w14:paraId="4E8BF2E0" w14:textId="77777777" w:rsidR="00831BE8" w:rsidRDefault="00831BE8" w:rsidP="00F42439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Purchases </w:t>
            </w:r>
          </w:p>
        </w:tc>
        <w:tc>
          <w:tcPr>
            <w:tcW w:w="1530" w:type="dxa"/>
          </w:tcPr>
          <w:p w14:paraId="69F161CD" w14:textId="77777777" w:rsidR="00831BE8" w:rsidRDefault="00831BE8" w:rsidP="00F42439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4,00,000</w:t>
            </w:r>
          </w:p>
        </w:tc>
        <w:tc>
          <w:tcPr>
            <w:tcW w:w="1440" w:type="dxa"/>
          </w:tcPr>
          <w:p w14:paraId="6C41DAEC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831BE8" w14:paraId="7C1E74D7" w14:textId="77777777" w:rsidTr="008C76B2">
        <w:tc>
          <w:tcPr>
            <w:tcW w:w="4878" w:type="dxa"/>
          </w:tcPr>
          <w:p w14:paraId="6CE07FD0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Closing stock</w:t>
            </w:r>
          </w:p>
        </w:tc>
        <w:tc>
          <w:tcPr>
            <w:tcW w:w="1530" w:type="dxa"/>
          </w:tcPr>
          <w:p w14:paraId="7B943775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1,50,000</w:t>
            </w:r>
          </w:p>
        </w:tc>
        <w:tc>
          <w:tcPr>
            <w:tcW w:w="1440" w:type="dxa"/>
          </w:tcPr>
          <w:p w14:paraId="00208F19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831BE8" w14:paraId="0E5CCBBB" w14:textId="77777777" w:rsidTr="008C76B2">
        <w:tc>
          <w:tcPr>
            <w:tcW w:w="4878" w:type="dxa"/>
          </w:tcPr>
          <w:p w14:paraId="3775563E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Wages</w:t>
            </w:r>
          </w:p>
        </w:tc>
        <w:tc>
          <w:tcPr>
            <w:tcW w:w="1530" w:type="dxa"/>
          </w:tcPr>
          <w:p w14:paraId="2B7A4D3C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1,20,000</w:t>
            </w:r>
          </w:p>
        </w:tc>
        <w:tc>
          <w:tcPr>
            <w:tcW w:w="1440" w:type="dxa"/>
          </w:tcPr>
          <w:p w14:paraId="0DF1BFEE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831BE8" w14:paraId="7C2787C4" w14:textId="77777777" w:rsidTr="008C76B2">
        <w:tc>
          <w:tcPr>
            <w:tcW w:w="4878" w:type="dxa"/>
          </w:tcPr>
          <w:p w14:paraId="1900763D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Sales</w:t>
            </w:r>
          </w:p>
        </w:tc>
        <w:tc>
          <w:tcPr>
            <w:tcW w:w="1530" w:type="dxa"/>
          </w:tcPr>
          <w:p w14:paraId="41C4C991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</w:tcPr>
          <w:p w14:paraId="35759D7D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10,00,000</w:t>
            </w:r>
          </w:p>
        </w:tc>
      </w:tr>
      <w:tr w:rsidR="00831BE8" w14:paraId="6D68B207" w14:textId="77777777" w:rsidTr="008C76B2">
        <w:tc>
          <w:tcPr>
            <w:tcW w:w="4878" w:type="dxa"/>
          </w:tcPr>
          <w:p w14:paraId="139075B9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Salaries</w:t>
            </w:r>
          </w:p>
        </w:tc>
        <w:tc>
          <w:tcPr>
            <w:tcW w:w="1530" w:type="dxa"/>
          </w:tcPr>
          <w:p w14:paraId="2800F614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60,000</w:t>
            </w:r>
          </w:p>
        </w:tc>
        <w:tc>
          <w:tcPr>
            <w:tcW w:w="1440" w:type="dxa"/>
          </w:tcPr>
          <w:p w14:paraId="47ED15C3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831BE8" w14:paraId="1E077FA3" w14:textId="77777777" w:rsidTr="008C76B2">
        <w:tc>
          <w:tcPr>
            <w:tcW w:w="4878" w:type="dxa"/>
          </w:tcPr>
          <w:p w14:paraId="6482AEBA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Bank overdraft</w:t>
            </w:r>
          </w:p>
        </w:tc>
        <w:tc>
          <w:tcPr>
            <w:tcW w:w="1530" w:type="dxa"/>
          </w:tcPr>
          <w:p w14:paraId="0475FCE6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</w:tcPr>
          <w:p w14:paraId="3D73C98A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2,00,000</w:t>
            </w:r>
          </w:p>
        </w:tc>
      </w:tr>
      <w:tr w:rsidR="00831BE8" w14:paraId="0600D54E" w14:textId="77777777" w:rsidTr="008C76B2">
        <w:tc>
          <w:tcPr>
            <w:tcW w:w="4878" w:type="dxa"/>
          </w:tcPr>
          <w:p w14:paraId="20B85527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 Debentures (issued on 1</w:t>
            </w:r>
            <w:r w:rsidRPr="00831BE8"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April 2022)</w:t>
            </w:r>
          </w:p>
        </w:tc>
        <w:tc>
          <w:tcPr>
            <w:tcW w:w="1530" w:type="dxa"/>
          </w:tcPr>
          <w:p w14:paraId="5AA770D7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</w:tcPr>
          <w:p w14:paraId="64A0C05E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1,00,000</w:t>
            </w:r>
          </w:p>
        </w:tc>
      </w:tr>
      <w:tr w:rsidR="00831BE8" w14:paraId="68B5BD02" w14:textId="77777777" w:rsidTr="008C76B2">
        <w:tc>
          <w:tcPr>
            <w:tcW w:w="4878" w:type="dxa"/>
          </w:tcPr>
          <w:p w14:paraId="6903CE2D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Equity share Capital</w:t>
            </w:r>
          </w:p>
        </w:tc>
        <w:tc>
          <w:tcPr>
            <w:tcW w:w="1530" w:type="dxa"/>
          </w:tcPr>
          <w:p w14:paraId="52098111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</w:tcPr>
          <w:p w14:paraId="51A95885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2,00,000</w:t>
            </w:r>
          </w:p>
        </w:tc>
      </w:tr>
      <w:tr w:rsidR="00831BE8" w14:paraId="7FA2F1DA" w14:textId="77777777" w:rsidTr="008C76B2">
        <w:tc>
          <w:tcPr>
            <w:tcW w:w="4878" w:type="dxa"/>
          </w:tcPr>
          <w:p w14:paraId="1F20D5A3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6% Preference Share Capital</w:t>
            </w:r>
          </w:p>
        </w:tc>
        <w:tc>
          <w:tcPr>
            <w:tcW w:w="1530" w:type="dxa"/>
          </w:tcPr>
          <w:p w14:paraId="49B094DF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</w:tcPr>
          <w:p w14:paraId="164C13DE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1,00,000</w:t>
            </w:r>
          </w:p>
        </w:tc>
      </w:tr>
      <w:tr w:rsidR="00831BE8" w14:paraId="4924AA12" w14:textId="77777777" w:rsidTr="008C76B2">
        <w:tc>
          <w:tcPr>
            <w:tcW w:w="4878" w:type="dxa"/>
          </w:tcPr>
          <w:p w14:paraId="29253FF8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14:paraId="1513C5AB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16,00,000</w:t>
            </w:r>
          </w:p>
        </w:tc>
        <w:tc>
          <w:tcPr>
            <w:tcW w:w="1440" w:type="dxa"/>
          </w:tcPr>
          <w:p w14:paraId="3292E9EB" w14:textId="77777777" w:rsidR="00831BE8" w:rsidRDefault="00831BE8" w:rsidP="00831BE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16,00,000</w:t>
            </w:r>
          </w:p>
        </w:tc>
      </w:tr>
    </w:tbl>
    <w:p w14:paraId="1E9D5C3E" w14:textId="77777777" w:rsidR="00831BE8" w:rsidRDefault="00831BE8" w:rsidP="00F4162F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15E878FD" w14:textId="77777777" w:rsidR="008C76B2" w:rsidRPr="008C76B2" w:rsidRDefault="008C76B2" w:rsidP="008C76B2">
      <w:pPr>
        <w:pStyle w:val="Normal1"/>
        <w:spacing w:after="0"/>
        <w:ind w:left="720"/>
        <w:jc w:val="both"/>
        <w:rPr>
          <w:rFonts w:ascii="Arial" w:eastAsia="Arial" w:hAnsi="Arial" w:cs="Arial"/>
          <w:b/>
        </w:rPr>
      </w:pPr>
      <w:r w:rsidRPr="008C76B2">
        <w:rPr>
          <w:rFonts w:ascii="Arial" w:eastAsia="Arial" w:hAnsi="Arial" w:cs="Arial"/>
          <w:b/>
        </w:rPr>
        <w:t>Additional information</w:t>
      </w:r>
    </w:p>
    <w:p w14:paraId="127639CF" w14:textId="77777777" w:rsidR="008C76B2" w:rsidRPr="008C76B2" w:rsidRDefault="008C76B2" w:rsidP="008C76B2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 w:rsidRPr="008C76B2">
        <w:rPr>
          <w:rFonts w:ascii="Arial" w:eastAsia="Arial" w:hAnsi="Arial" w:cs="Arial"/>
        </w:rPr>
        <w:t>(</w:t>
      </w:r>
      <w:proofErr w:type="spellStart"/>
      <w:r w:rsidRPr="008C76B2">
        <w:rPr>
          <w:rFonts w:ascii="Arial" w:eastAsia="Arial" w:hAnsi="Arial" w:cs="Arial"/>
        </w:rPr>
        <w:t>i</w:t>
      </w:r>
      <w:proofErr w:type="spellEnd"/>
      <w:r w:rsidRPr="008C76B2">
        <w:rPr>
          <w:rFonts w:ascii="Arial" w:eastAsia="Arial" w:hAnsi="Arial" w:cs="Arial"/>
        </w:rPr>
        <w:t>) Equity dividend @ 10% declared on paid up capital.</w:t>
      </w:r>
    </w:p>
    <w:p w14:paraId="5C948101" w14:textId="77777777" w:rsidR="008C76B2" w:rsidRPr="008C76B2" w:rsidRDefault="008C76B2" w:rsidP="008C76B2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 w:rsidRPr="008C76B2">
        <w:rPr>
          <w:rFonts w:ascii="Arial" w:eastAsia="Arial" w:hAnsi="Arial" w:cs="Arial"/>
        </w:rPr>
        <w:t>(ii) Dividend on the preference share capital paid in full.</w:t>
      </w:r>
    </w:p>
    <w:p w14:paraId="4825F627" w14:textId="77777777" w:rsidR="008C76B2" w:rsidRDefault="008C76B2" w:rsidP="008C76B2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 w:rsidRPr="008C76B2">
        <w:rPr>
          <w:rFonts w:ascii="Arial" w:eastAsia="Arial" w:hAnsi="Arial" w:cs="Arial"/>
        </w:rPr>
        <w:t>(iii) Rs. 2,00,000 transferred to general reserve.</w:t>
      </w:r>
      <w:r w:rsidRPr="008C76B2">
        <w:rPr>
          <w:rFonts w:ascii="Arial" w:eastAsia="Arial" w:hAnsi="Arial" w:cs="Arial"/>
        </w:rPr>
        <w:cr/>
      </w:r>
    </w:p>
    <w:p w14:paraId="73611A7E" w14:textId="77777777" w:rsidR="00B86B60" w:rsidRDefault="00B86B60" w:rsidP="00B86B60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PART-C</w:t>
      </w:r>
    </w:p>
    <w:p w14:paraId="6F425C4A" w14:textId="636A6059" w:rsidR="00B86B60" w:rsidRPr="007D45BE" w:rsidRDefault="00B86B60" w:rsidP="00B86B60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7D45BE">
        <w:rPr>
          <w:rFonts w:ascii="Arial" w:eastAsia="Arial" w:hAnsi="Arial" w:cs="Arial"/>
          <w:b/>
        </w:rPr>
        <w:t>COMPULSORY QUESTION</w:t>
      </w:r>
      <w:r w:rsidR="00F96BA8" w:rsidRPr="007D45BE">
        <w:rPr>
          <w:rFonts w:ascii="Arial" w:eastAsia="Arial" w:hAnsi="Arial" w:cs="Arial"/>
          <w:b/>
        </w:rPr>
        <w:t xml:space="preserve"> </w:t>
      </w:r>
      <w:r w:rsidR="007D45BE">
        <w:rPr>
          <w:rFonts w:ascii="Arial" w:eastAsia="Arial" w:hAnsi="Arial" w:cs="Arial"/>
          <w:b/>
        </w:rPr>
        <w:t xml:space="preserve">                                                            </w:t>
      </w:r>
      <w:proofErr w:type="gramStart"/>
      <w:r w:rsidR="007D45BE">
        <w:rPr>
          <w:rFonts w:ascii="Arial" w:eastAsia="Arial" w:hAnsi="Arial" w:cs="Arial"/>
          <w:b/>
        </w:rPr>
        <w:t xml:space="preserve">   </w:t>
      </w:r>
      <w:r w:rsidR="00F96BA8" w:rsidRPr="007D45BE">
        <w:rPr>
          <w:rFonts w:ascii="Arial" w:eastAsia="Arial" w:hAnsi="Arial" w:cs="Arial"/>
          <w:b/>
        </w:rPr>
        <w:t>(</w:t>
      </w:r>
      <w:proofErr w:type="gramEnd"/>
      <w:r w:rsidR="00F96BA8" w:rsidRPr="007D45BE">
        <w:rPr>
          <w:rFonts w:ascii="Arial" w:eastAsia="Arial" w:hAnsi="Arial" w:cs="Arial"/>
          <w:b/>
        </w:rPr>
        <w:t xml:space="preserve"> 10 marks)</w:t>
      </w:r>
    </w:p>
    <w:p w14:paraId="5FDB8149" w14:textId="77777777" w:rsidR="00B86B60" w:rsidRDefault="00B86B60" w:rsidP="00F4162F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02FBB7D9" w14:textId="77777777" w:rsidR="00B86B60" w:rsidRPr="00B86B60" w:rsidRDefault="00B86B60" w:rsidP="00B86B60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B86B60">
        <w:rPr>
          <w:rFonts w:ascii="Arial" w:eastAsia="Arial" w:hAnsi="Arial" w:cs="Arial"/>
        </w:rPr>
        <w:t>From the given particulars of Shine and Bright Co. Ltd. as at March 31, 2013,</w:t>
      </w:r>
      <w:r>
        <w:rPr>
          <w:rFonts w:ascii="Arial" w:eastAsia="Arial" w:hAnsi="Arial" w:cs="Arial"/>
        </w:rPr>
        <w:t xml:space="preserve"> </w:t>
      </w:r>
      <w:r w:rsidRPr="00B86B60">
        <w:rPr>
          <w:rFonts w:ascii="Arial" w:eastAsia="Arial" w:hAnsi="Arial" w:cs="Arial"/>
        </w:rPr>
        <w:t xml:space="preserve">prepare balance sheet in accordance to the </w:t>
      </w:r>
      <w:r>
        <w:rPr>
          <w:rFonts w:ascii="Arial" w:eastAsia="Arial" w:hAnsi="Arial" w:cs="Arial"/>
        </w:rPr>
        <w:t>Companies Act 2013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7"/>
        <w:gridCol w:w="1921"/>
      </w:tblGrid>
      <w:tr w:rsidR="00B86B60" w:rsidRPr="00B86B60" w14:paraId="16406403" w14:textId="77777777" w:rsidTr="00B86B60">
        <w:trPr>
          <w:trHeight w:val="264"/>
        </w:trPr>
        <w:tc>
          <w:tcPr>
            <w:tcW w:w="4127" w:type="dxa"/>
          </w:tcPr>
          <w:p w14:paraId="0DC8A9A5" w14:textId="77777777" w:rsidR="00B86B60" w:rsidRPr="00B86B60" w:rsidRDefault="00B86B60" w:rsidP="00B86B60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 w:rsidRPr="00B86B60">
              <w:rPr>
                <w:rFonts w:ascii="Arial" w:eastAsia="Arial" w:hAnsi="Arial" w:cs="Arial"/>
                <w:b/>
              </w:rPr>
              <w:t>Particulars</w:t>
            </w:r>
          </w:p>
        </w:tc>
        <w:tc>
          <w:tcPr>
            <w:tcW w:w="1921" w:type="dxa"/>
          </w:tcPr>
          <w:p w14:paraId="6620E00E" w14:textId="77777777" w:rsidR="00B86B60" w:rsidRPr="00B86B60" w:rsidRDefault="00B86B60" w:rsidP="00B86B60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 w:rsidRPr="00B86B60"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B86B60" w:rsidRPr="00B86B60" w14:paraId="6B867075" w14:textId="77777777" w:rsidTr="00B86B60">
        <w:trPr>
          <w:trHeight w:val="264"/>
        </w:trPr>
        <w:tc>
          <w:tcPr>
            <w:tcW w:w="4127" w:type="dxa"/>
          </w:tcPr>
          <w:p w14:paraId="3F498249" w14:textId="77777777" w:rsidR="00B86B60" w:rsidRPr="00B86B60" w:rsidRDefault="00B86B60" w:rsidP="00EB640A">
            <w:pPr>
              <w:pStyle w:val="Normal1"/>
              <w:jc w:val="both"/>
              <w:rPr>
                <w:rFonts w:ascii="Arial" w:eastAsia="Arial" w:hAnsi="Arial" w:cs="Arial"/>
              </w:rPr>
            </w:pPr>
            <w:r w:rsidRPr="00B86B60">
              <w:rPr>
                <w:rFonts w:ascii="Arial" w:eastAsia="Arial" w:hAnsi="Arial" w:cs="Arial"/>
              </w:rPr>
              <w:t>Preliminary expenses</w:t>
            </w:r>
          </w:p>
        </w:tc>
        <w:tc>
          <w:tcPr>
            <w:tcW w:w="1921" w:type="dxa"/>
          </w:tcPr>
          <w:p w14:paraId="0217F108" w14:textId="77777777" w:rsidR="00B86B60" w:rsidRPr="00B86B60" w:rsidRDefault="00B86B60" w:rsidP="00B86B60">
            <w:pPr>
              <w:pStyle w:val="Normal1"/>
              <w:jc w:val="right"/>
              <w:rPr>
                <w:rFonts w:ascii="Arial" w:eastAsia="Arial" w:hAnsi="Arial" w:cs="Arial"/>
              </w:rPr>
            </w:pPr>
            <w:r w:rsidRPr="00B86B60">
              <w:rPr>
                <w:rFonts w:ascii="Arial" w:eastAsia="Arial" w:hAnsi="Arial" w:cs="Arial"/>
              </w:rPr>
              <w:t>2,40,000</w:t>
            </w:r>
          </w:p>
        </w:tc>
      </w:tr>
      <w:tr w:rsidR="00B86B60" w:rsidRPr="00B86B60" w14:paraId="2E8A4CE8" w14:textId="77777777" w:rsidTr="00B86B60">
        <w:trPr>
          <w:trHeight w:val="249"/>
        </w:trPr>
        <w:tc>
          <w:tcPr>
            <w:tcW w:w="4127" w:type="dxa"/>
          </w:tcPr>
          <w:p w14:paraId="1F952D52" w14:textId="77777777" w:rsidR="00B86B60" w:rsidRPr="00B86B60" w:rsidRDefault="00B86B60" w:rsidP="00EB640A">
            <w:pPr>
              <w:pStyle w:val="Normal1"/>
              <w:jc w:val="both"/>
              <w:rPr>
                <w:rFonts w:ascii="Arial" w:eastAsia="Arial" w:hAnsi="Arial" w:cs="Arial"/>
              </w:rPr>
            </w:pPr>
            <w:r w:rsidRPr="00B86B60">
              <w:rPr>
                <w:rFonts w:ascii="Arial" w:eastAsia="Arial" w:hAnsi="Arial" w:cs="Arial"/>
              </w:rPr>
              <w:t xml:space="preserve">Goodwill </w:t>
            </w:r>
          </w:p>
        </w:tc>
        <w:tc>
          <w:tcPr>
            <w:tcW w:w="1921" w:type="dxa"/>
          </w:tcPr>
          <w:p w14:paraId="38F87416" w14:textId="77777777" w:rsidR="00B86B60" w:rsidRPr="00B86B60" w:rsidRDefault="00B86B60" w:rsidP="00B86B60">
            <w:pPr>
              <w:pStyle w:val="Normal1"/>
              <w:jc w:val="right"/>
              <w:rPr>
                <w:rFonts w:ascii="Arial" w:eastAsia="Arial" w:hAnsi="Arial" w:cs="Arial"/>
              </w:rPr>
            </w:pPr>
            <w:r w:rsidRPr="00B86B60">
              <w:rPr>
                <w:rFonts w:ascii="Arial" w:eastAsia="Arial" w:hAnsi="Arial" w:cs="Arial"/>
              </w:rPr>
              <w:t>30,000</w:t>
            </w:r>
          </w:p>
        </w:tc>
      </w:tr>
      <w:tr w:rsidR="00B86B60" w:rsidRPr="00B86B60" w14:paraId="2656ED13" w14:textId="77777777" w:rsidTr="00B86B60">
        <w:trPr>
          <w:trHeight w:val="264"/>
        </w:trPr>
        <w:tc>
          <w:tcPr>
            <w:tcW w:w="4127" w:type="dxa"/>
          </w:tcPr>
          <w:p w14:paraId="0AB51CC1" w14:textId="77777777" w:rsidR="00B86B60" w:rsidRPr="00B86B60" w:rsidRDefault="00B86B60" w:rsidP="00EB640A">
            <w:pPr>
              <w:pStyle w:val="Normal1"/>
              <w:jc w:val="both"/>
              <w:rPr>
                <w:rFonts w:ascii="Arial" w:eastAsia="Arial" w:hAnsi="Arial" w:cs="Arial"/>
              </w:rPr>
            </w:pPr>
            <w:r w:rsidRPr="00B86B60">
              <w:rPr>
                <w:rFonts w:ascii="Arial" w:eastAsia="Arial" w:hAnsi="Arial" w:cs="Arial"/>
              </w:rPr>
              <w:t xml:space="preserve">Discount on Issue of shares </w:t>
            </w:r>
          </w:p>
        </w:tc>
        <w:tc>
          <w:tcPr>
            <w:tcW w:w="1921" w:type="dxa"/>
          </w:tcPr>
          <w:p w14:paraId="611CBBA1" w14:textId="77777777" w:rsidR="00B86B60" w:rsidRPr="00B86B60" w:rsidRDefault="00B86B60" w:rsidP="00B86B60">
            <w:pPr>
              <w:pStyle w:val="Normal1"/>
              <w:jc w:val="right"/>
              <w:rPr>
                <w:rFonts w:ascii="Arial" w:eastAsia="Arial" w:hAnsi="Arial" w:cs="Arial"/>
              </w:rPr>
            </w:pPr>
            <w:r w:rsidRPr="00B86B60">
              <w:rPr>
                <w:rFonts w:ascii="Arial" w:eastAsia="Arial" w:hAnsi="Arial" w:cs="Arial"/>
              </w:rPr>
              <w:t xml:space="preserve">20,000 </w:t>
            </w:r>
          </w:p>
        </w:tc>
      </w:tr>
      <w:tr w:rsidR="00B86B60" w:rsidRPr="00B86B60" w14:paraId="614D1474" w14:textId="77777777" w:rsidTr="00B86B60">
        <w:trPr>
          <w:trHeight w:val="264"/>
        </w:trPr>
        <w:tc>
          <w:tcPr>
            <w:tcW w:w="4127" w:type="dxa"/>
          </w:tcPr>
          <w:p w14:paraId="6FD1C6B8" w14:textId="77777777" w:rsidR="00B86B60" w:rsidRPr="00B86B60" w:rsidRDefault="00B86B60" w:rsidP="00EB640A">
            <w:pPr>
              <w:pStyle w:val="Normal1"/>
              <w:jc w:val="both"/>
              <w:rPr>
                <w:rFonts w:ascii="Arial" w:eastAsia="Arial" w:hAnsi="Arial" w:cs="Arial"/>
              </w:rPr>
            </w:pPr>
            <w:r w:rsidRPr="00B86B60">
              <w:rPr>
                <w:rFonts w:ascii="Arial" w:eastAsia="Arial" w:hAnsi="Arial" w:cs="Arial"/>
              </w:rPr>
              <w:t xml:space="preserve">Loose Tools </w:t>
            </w:r>
          </w:p>
        </w:tc>
        <w:tc>
          <w:tcPr>
            <w:tcW w:w="1921" w:type="dxa"/>
          </w:tcPr>
          <w:p w14:paraId="5DC1725C" w14:textId="77777777" w:rsidR="00B86B60" w:rsidRPr="00B86B60" w:rsidRDefault="00B86B60" w:rsidP="00B86B60">
            <w:pPr>
              <w:pStyle w:val="Normal1"/>
              <w:jc w:val="right"/>
              <w:rPr>
                <w:rFonts w:ascii="Arial" w:eastAsia="Arial" w:hAnsi="Arial" w:cs="Arial"/>
              </w:rPr>
            </w:pPr>
            <w:r w:rsidRPr="00B86B60">
              <w:rPr>
                <w:rFonts w:ascii="Arial" w:eastAsia="Arial" w:hAnsi="Arial" w:cs="Arial"/>
              </w:rPr>
              <w:t>12,000</w:t>
            </w:r>
          </w:p>
        </w:tc>
      </w:tr>
      <w:tr w:rsidR="00B86B60" w:rsidRPr="00B86B60" w14:paraId="3DE1E960" w14:textId="77777777" w:rsidTr="00B86B60">
        <w:trPr>
          <w:trHeight w:val="249"/>
        </w:trPr>
        <w:tc>
          <w:tcPr>
            <w:tcW w:w="4127" w:type="dxa"/>
          </w:tcPr>
          <w:p w14:paraId="65168898" w14:textId="77777777" w:rsidR="00B86B60" w:rsidRPr="00B86B60" w:rsidRDefault="00B86B60" w:rsidP="00EB640A">
            <w:pPr>
              <w:pStyle w:val="Normal1"/>
              <w:jc w:val="both"/>
              <w:rPr>
                <w:rFonts w:ascii="Arial" w:eastAsia="Arial" w:hAnsi="Arial" w:cs="Arial"/>
              </w:rPr>
            </w:pPr>
            <w:r w:rsidRPr="00B86B60">
              <w:rPr>
                <w:rFonts w:ascii="Arial" w:eastAsia="Arial" w:hAnsi="Arial" w:cs="Arial"/>
              </w:rPr>
              <w:t xml:space="preserve">10% Debentures </w:t>
            </w:r>
          </w:p>
        </w:tc>
        <w:tc>
          <w:tcPr>
            <w:tcW w:w="1921" w:type="dxa"/>
          </w:tcPr>
          <w:p w14:paraId="2C8322FC" w14:textId="77777777" w:rsidR="00B86B60" w:rsidRPr="00B86B60" w:rsidRDefault="00B86B60" w:rsidP="00B86B60">
            <w:pPr>
              <w:pStyle w:val="Normal1"/>
              <w:jc w:val="right"/>
              <w:rPr>
                <w:rFonts w:ascii="Arial" w:eastAsia="Arial" w:hAnsi="Arial" w:cs="Arial"/>
              </w:rPr>
            </w:pPr>
            <w:r w:rsidRPr="00B86B60">
              <w:rPr>
                <w:rFonts w:ascii="Arial" w:eastAsia="Arial" w:hAnsi="Arial" w:cs="Arial"/>
              </w:rPr>
              <w:t xml:space="preserve">2,00,000 </w:t>
            </w:r>
          </w:p>
        </w:tc>
      </w:tr>
      <w:tr w:rsidR="00B86B60" w:rsidRPr="00B86B60" w14:paraId="36B6D29E" w14:textId="77777777" w:rsidTr="00B86B60">
        <w:trPr>
          <w:trHeight w:val="264"/>
        </w:trPr>
        <w:tc>
          <w:tcPr>
            <w:tcW w:w="4127" w:type="dxa"/>
          </w:tcPr>
          <w:p w14:paraId="1EC2DAD3" w14:textId="77777777" w:rsidR="00B86B60" w:rsidRPr="00B86B60" w:rsidRDefault="00B86B60" w:rsidP="00EB640A">
            <w:pPr>
              <w:pStyle w:val="Normal1"/>
              <w:jc w:val="both"/>
              <w:rPr>
                <w:rFonts w:ascii="Arial" w:eastAsia="Arial" w:hAnsi="Arial" w:cs="Arial"/>
              </w:rPr>
            </w:pPr>
            <w:r w:rsidRPr="00B86B60">
              <w:rPr>
                <w:rFonts w:ascii="Arial" w:eastAsia="Arial" w:hAnsi="Arial" w:cs="Arial"/>
              </w:rPr>
              <w:t xml:space="preserve">Motor vehicles </w:t>
            </w:r>
          </w:p>
        </w:tc>
        <w:tc>
          <w:tcPr>
            <w:tcW w:w="1921" w:type="dxa"/>
          </w:tcPr>
          <w:p w14:paraId="3451870D" w14:textId="77777777" w:rsidR="00B86B60" w:rsidRPr="00B86B60" w:rsidRDefault="00B86B60" w:rsidP="00B86B60">
            <w:pPr>
              <w:pStyle w:val="Normal1"/>
              <w:jc w:val="right"/>
              <w:rPr>
                <w:rFonts w:ascii="Arial" w:eastAsia="Arial" w:hAnsi="Arial" w:cs="Arial"/>
              </w:rPr>
            </w:pPr>
            <w:r w:rsidRPr="00B86B60">
              <w:rPr>
                <w:rFonts w:ascii="Arial" w:eastAsia="Arial" w:hAnsi="Arial" w:cs="Arial"/>
              </w:rPr>
              <w:t>4,75,000</w:t>
            </w:r>
          </w:p>
        </w:tc>
      </w:tr>
      <w:tr w:rsidR="00B86B60" w:rsidRPr="00B86B60" w14:paraId="522B4407" w14:textId="77777777" w:rsidTr="00B86B60">
        <w:trPr>
          <w:trHeight w:val="249"/>
        </w:trPr>
        <w:tc>
          <w:tcPr>
            <w:tcW w:w="4127" w:type="dxa"/>
          </w:tcPr>
          <w:p w14:paraId="1EBAC986" w14:textId="77777777" w:rsidR="00B86B60" w:rsidRPr="00B86B60" w:rsidRDefault="00B86B60" w:rsidP="00EB640A">
            <w:pPr>
              <w:pStyle w:val="Normal1"/>
              <w:jc w:val="both"/>
              <w:rPr>
                <w:rFonts w:ascii="Arial" w:eastAsia="Arial" w:hAnsi="Arial" w:cs="Arial"/>
              </w:rPr>
            </w:pPr>
            <w:r w:rsidRPr="00B86B60">
              <w:rPr>
                <w:rFonts w:ascii="Arial" w:eastAsia="Arial" w:hAnsi="Arial" w:cs="Arial"/>
              </w:rPr>
              <w:t xml:space="preserve">Stock in trade </w:t>
            </w:r>
          </w:p>
        </w:tc>
        <w:tc>
          <w:tcPr>
            <w:tcW w:w="1921" w:type="dxa"/>
          </w:tcPr>
          <w:p w14:paraId="7ED1D026" w14:textId="77777777" w:rsidR="00B86B60" w:rsidRPr="00B86B60" w:rsidRDefault="00B86B60" w:rsidP="00B86B60">
            <w:pPr>
              <w:pStyle w:val="Normal1"/>
              <w:jc w:val="right"/>
              <w:rPr>
                <w:rFonts w:ascii="Arial" w:eastAsia="Arial" w:hAnsi="Arial" w:cs="Arial"/>
              </w:rPr>
            </w:pPr>
            <w:r w:rsidRPr="00B86B60">
              <w:rPr>
                <w:rFonts w:ascii="Arial" w:eastAsia="Arial" w:hAnsi="Arial" w:cs="Arial"/>
              </w:rPr>
              <w:t xml:space="preserve">1,40,000 </w:t>
            </w:r>
          </w:p>
        </w:tc>
      </w:tr>
      <w:tr w:rsidR="00B86B60" w:rsidRPr="00B86B60" w14:paraId="71D65EE4" w14:textId="77777777" w:rsidTr="00B86B60">
        <w:trPr>
          <w:trHeight w:val="264"/>
        </w:trPr>
        <w:tc>
          <w:tcPr>
            <w:tcW w:w="4127" w:type="dxa"/>
          </w:tcPr>
          <w:p w14:paraId="60DDB50E" w14:textId="77777777" w:rsidR="00B86B60" w:rsidRPr="00B86B60" w:rsidRDefault="00B86B60" w:rsidP="00EB640A">
            <w:pPr>
              <w:pStyle w:val="Normal1"/>
              <w:jc w:val="both"/>
              <w:rPr>
                <w:rFonts w:ascii="Arial" w:eastAsia="Arial" w:hAnsi="Arial" w:cs="Arial"/>
              </w:rPr>
            </w:pPr>
            <w:r w:rsidRPr="00B86B60">
              <w:rPr>
                <w:rFonts w:ascii="Arial" w:eastAsia="Arial" w:hAnsi="Arial" w:cs="Arial"/>
              </w:rPr>
              <w:t xml:space="preserve">Provision for tax </w:t>
            </w:r>
          </w:p>
        </w:tc>
        <w:tc>
          <w:tcPr>
            <w:tcW w:w="1921" w:type="dxa"/>
          </w:tcPr>
          <w:p w14:paraId="3477C53C" w14:textId="77777777" w:rsidR="00B86B60" w:rsidRPr="00B86B60" w:rsidRDefault="00B86B60" w:rsidP="00B86B60">
            <w:pPr>
              <w:pStyle w:val="Normal1"/>
              <w:jc w:val="right"/>
              <w:rPr>
                <w:rFonts w:ascii="Arial" w:eastAsia="Arial" w:hAnsi="Arial" w:cs="Arial"/>
              </w:rPr>
            </w:pPr>
            <w:r w:rsidRPr="00B86B60">
              <w:rPr>
                <w:rFonts w:ascii="Arial" w:eastAsia="Arial" w:hAnsi="Arial" w:cs="Arial"/>
              </w:rPr>
              <w:t>16,000</w:t>
            </w:r>
          </w:p>
        </w:tc>
      </w:tr>
      <w:tr w:rsidR="00B86B60" w:rsidRPr="00B86B60" w14:paraId="46B4E46D" w14:textId="77777777" w:rsidTr="00B86B60">
        <w:trPr>
          <w:trHeight w:val="264"/>
        </w:trPr>
        <w:tc>
          <w:tcPr>
            <w:tcW w:w="4127" w:type="dxa"/>
          </w:tcPr>
          <w:p w14:paraId="480357B3" w14:textId="77777777" w:rsidR="00B86B60" w:rsidRPr="00B86B60" w:rsidRDefault="00B86B60" w:rsidP="00EB640A">
            <w:pPr>
              <w:pStyle w:val="Normal1"/>
              <w:jc w:val="both"/>
              <w:rPr>
                <w:rFonts w:ascii="Arial" w:eastAsia="Arial" w:hAnsi="Arial" w:cs="Arial"/>
              </w:rPr>
            </w:pPr>
            <w:r w:rsidRPr="00B86B60">
              <w:rPr>
                <w:rFonts w:ascii="Arial" w:eastAsia="Arial" w:hAnsi="Arial" w:cs="Arial"/>
              </w:rPr>
              <w:t xml:space="preserve">Cash at bank </w:t>
            </w:r>
          </w:p>
        </w:tc>
        <w:tc>
          <w:tcPr>
            <w:tcW w:w="1921" w:type="dxa"/>
          </w:tcPr>
          <w:p w14:paraId="43484611" w14:textId="77777777" w:rsidR="00B86B60" w:rsidRPr="00B86B60" w:rsidRDefault="00B86B60" w:rsidP="00B86B60">
            <w:pPr>
              <w:pStyle w:val="Normal1"/>
              <w:jc w:val="right"/>
              <w:rPr>
                <w:rFonts w:ascii="Arial" w:eastAsia="Arial" w:hAnsi="Arial" w:cs="Arial"/>
              </w:rPr>
            </w:pPr>
            <w:r w:rsidRPr="00B86B60">
              <w:rPr>
                <w:rFonts w:ascii="Arial" w:eastAsia="Arial" w:hAnsi="Arial" w:cs="Arial"/>
              </w:rPr>
              <w:t>1,35,000</w:t>
            </w:r>
          </w:p>
        </w:tc>
      </w:tr>
      <w:tr w:rsidR="00B86B60" w14:paraId="3EED1C16" w14:textId="77777777" w:rsidTr="00B86B60">
        <w:trPr>
          <w:trHeight w:val="264"/>
        </w:trPr>
        <w:tc>
          <w:tcPr>
            <w:tcW w:w="4127" w:type="dxa"/>
          </w:tcPr>
          <w:p w14:paraId="24ABF2CE" w14:textId="77777777" w:rsidR="00B86B60" w:rsidRPr="00B86B60" w:rsidRDefault="00B86B60" w:rsidP="00EB640A">
            <w:pPr>
              <w:pStyle w:val="Normal1"/>
              <w:jc w:val="both"/>
              <w:rPr>
                <w:rFonts w:ascii="Arial" w:eastAsia="Arial" w:hAnsi="Arial" w:cs="Arial"/>
              </w:rPr>
            </w:pPr>
            <w:r w:rsidRPr="00B86B60">
              <w:rPr>
                <w:rFonts w:ascii="Arial" w:eastAsia="Arial" w:hAnsi="Arial" w:cs="Arial"/>
              </w:rPr>
              <w:t xml:space="preserve">Bills receivables </w:t>
            </w:r>
          </w:p>
        </w:tc>
        <w:tc>
          <w:tcPr>
            <w:tcW w:w="1921" w:type="dxa"/>
          </w:tcPr>
          <w:p w14:paraId="738E8E11" w14:textId="77777777" w:rsidR="00B86B60" w:rsidRDefault="00B86B60" w:rsidP="00B86B60">
            <w:pPr>
              <w:pStyle w:val="Normal1"/>
              <w:jc w:val="right"/>
              <w:rPr>
                <w:rFonts w:ascii="Arial" w:eastAsia="Arial" w:hAnsi="Arial" w:cs="Arial"/>
              </w:rPr>
            </w:pPr>
            <w:r w:rsidRPr="00B86B60">
              <w:rPr>
                <w:rFonts w:ascii="Arial" w:eastAsia="Arial" w:hAnsi="Arial" w:cs="Arial"/>
              </w:rPr>
              <w:t>1,20,000</w:t>
            </w:r>
          </w:p>
        </w:tc>
      </w:tr>
    </w:tbl>
    <w:p w14:paraId="295B3FDA" w14:textId="77777777" w:rsidR="00B86B60" w:rsidRDefault="002B1ADC" w:rsidP="00B86B60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 w:rsidRPr="002B1ADC">
        <w:rPr>
          <w:rFonts w:ascii="Arial" w:eastAsia="Arial" w:hAnsi="Arial" w:cs="Arial"/>
        </w:rPr>
        <w:t>Assume that discount on issue of debentures is not written-off in the next 12 months of the reporting period</w:t>
      </w:r>
    </w:p>
    <w:p w14:paraId="2CAD4917" w14:textId="77777777" w:rsidR="002B1ADC" w:rsidRDefault="002B1ADC" w:rsidP="00B86B60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0ED9C85B" w14:textId="77777777" w:rsidR="00DC5BEF" w:rsidRDefault="00B86B60" w:rsidP="002B1ADC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--- END OF THE QUESTION PAPER ---</w:t>
      </w:r>
    </w:p>
    <w:sectPr w:rsidR="00DC5BEF" w:rsidSect="00DC5BEF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F695" w14:textId="77777777" w:rsidR="000B0092" w:rsidRDefault="000B0092" w:rsidP="00DC5BEF">
      <w:pPr>
        <w:spacing w:after="0" w:line="240" w:lineRule="auto"/>
      </w:pPr>
      <w:r>
        <w:separator/>
      </w:r>
    </w:p>
  </w:endnote>
  <w:endnote w:type="continuationSeparator" w:id="0">
    <w:p w14:paraId="020AAF7A" w14:textId="77777777" w:rsidR="000B0092" w:rsidRDefault="000B0092" w:rsidP="00DC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82A3" w14:textId="77777777" w:rsidR="00DC5BEF" w:rsidRDefault="00324F14">
    <w:pPr>
      <w:pStyle w:val="Normal1"/>
      <w:jc w:val="right"/>
    </w:pPr>
    <w:r>
      <w:t>MCO 7120</w:t>
    </w:r>
    <w:r w:rsidR="0013061B">
      <w:t>_</w:t>
    </w:r>
    <w:r w:rsidR="004A4020">
      <w:t xml:space="preserve">SET </w:t>
    </w:r>
    <w:r w:rsidR="0013061B">
      <w:t>A_23</w:t>
    </w:r>
  </w:p>
  <w:p w14:paraId="156B687B" w14:textId="77777777" w:rsidR="00DC5BEF" w:rsidRDefault="004331CB">
    <w:pPr>
      <w:pStyle w:val="Normal1"/>
      <w:jc w:val="right"/>
    </w:pPr>
    <w:r>
      <w:fldChar w:fldCharType="begin"/>
    </w:r>
    <w:r w:rsidR="0013061B">
      <w:instrText>PAGE</w:instrText>
    </w:r>
    <w:r>
      <w:fldChar w:fldCharType="separate"/>
    </w:r>
    <w:r w:rsidR="004A4020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8ABA" w14:textId="77777777" w:rsidR="00DC5BEF" w:rsidRDefault="0013061B">
    <w:pPr>
      <w:pStyle w:val="Normal1"/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98BA" w14:textId="77777777" w:rsidR="000B0092" w:rsidRDefault="000B0092" w:rsidP="00DC5BEF">
      <w:pPr>
        <w:spacing w:after="0" w:line="240" w:lineRule="auto"/>
      </w:pPr>
      <w:r>
        <w:separator/>
      </w:r>
    </w:p>
  </w:footnote>
  <w:footnote w:type="continuationSeparator" w:id="0">
    <w:p w14:paraId="1791879F" w14:textId="77777777" w:rsidR="000B0092" w:rsidRDefault="000B0092" w:rsidP="00DC5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C01E2"/>
    <w:multiLevelType w:val="hybridMultilevel"/>
    <w:tmpl w:val="D55A9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0720"/>
    <w:multiLevelType w:val="multilevel"/>
    <w:tmpl w:val="22B4CA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9C4382"/>
    <w:multiLevelType w:val="hybridMultilevel"/>
    <w:tmpl w:val="BC768D08"/>
    <w:lvl w:ilvl="0" w:tplc="6D3E4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BEA60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149"/>
    <w:multiLevelType w:val="hybridMultilevel"/>
    <w:tmpl w:val="4DC6F93A"/>
    <w:lvl w:ilvl="0" w:tplc="D5908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206FD9"/>
    <w:multiLevelType w:val="hybridMultilevel"/>
    <w:tmpl w:val="E606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126FC"/>
    <w:multiLevelType w:val="hybridMultilevel"/>
    <w:tmpl w:val="7BE8ED2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7CE25062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0687B7C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E7B6CC8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512A29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691CB596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DD8E20B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72ABBE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20A80EC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567377240">
    <w:abstractNumId w:val="1"/>
  </w:num>
  <w:num w:numId="2" w16cid:durableId="1776754808">
    <w:abstractNumId w:val="2"/>
  </w:num>
  <w:num w:numId="3" w16cid:durableId="1608082453">
    <w:abstractNumId w:val="0"/>
  </w:num>
  <w:num w:numId="4" w16cid:durableId="1917663801">
    <w:abstractNumId w:val="4"/>
  </w:num>
  <w:num w:numId="5" w16cid:durableId="1847985562">
    <w:abstractNumId w:val="5"/>
  </w:num>
  <w:num w:numId="6" w16cid:durableId="1147934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BEF"/>
    <w:rsid w:val="000B0092"/>
    <w:rsid w:val="000E01C4"/>
    <w:rsid w:val="0013061B"/>
    <w:rsid w:val="00195396"/>
    <w:rsid w:val="00245DB1"/>
    <w:rsid w:val="00276ABE"/>
    <w:rsid w:val="002905C0"/>
    <w:rsid w:val="002B1ADC"/>
    <w:rsid w:val="002D427B"/>
    <w:rsid w:val="00324F14"/>
    <w:rsid w:val="003A4C54"/>
    <w:rsid w:val="004331CB"/>
    <w:rsid w:val="00465CCA"/>
    <w:rsid w:val="004A4020"/>
    <w:rsid w:val="005376DA"/>
    <w:rsid w:val="00553DC7"/>
    <w:rsid w:val="00586269"/>
    <w:rsid w:val="006A0CD9"/>
    <w:rsid w:val="007D45BE"/>
    <w:rsid w:val="00831BE8"/>
    <w:rsid w:val="00875372"/>
    <w:rsid w:val="0089273F"/>
    <w:rsid w:val="008C76B2"/>
    <w:rsid w:val="009404DB"/>
    <w:rsid w:val="00A01B94"/>
    <w:rsid w:val="00A41C32"/>
    <w:rsid w:val="00AC0BCC"/>
    <w:rsid w:val="00AF31DC"/>
    <w:rsid w:val="00B86B60"/>
    <w:rsid w:val="00B87C1D"/>
    <w:rsid w:val="00C02911"/>
    <w:rsid w:val="00DC5BEF"/>
    <w:rsid w:val="00E66805"/>
    <w:rsid w:val="00F4162F"/>
    <w:rsid w:val="00F9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FE100E7"/>
  <w15:docId w15:val="{DEE7D62A-2579-4C59-B43E-E2F5EB11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B94"/>
  </w:style>
  <w:style w:type="paragraph" w:styleId="Heading1">
    <w:name w:val="heading 1"/>
    <w:basedOn w:val="Normal1"/>
    <w:next w:val="Normal1"/>
    <w:rsid w:val="00DC5B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C5B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C5B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C5B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C5BE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C5B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5BEF"/>
  </w:style>
  <w:style w:type="paragraph" w:styleId="Title">
    <w:name w:val="Title"/>
    <w:basedOn w:val="Normal1"/>
    <w:next w:val="Normal1"/>
    <w:rsid w:val="00DC5BE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C5B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8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6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6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911"/>
  </w:style>
  <w:style w:type="paragraph" w:styleId="Footer">
    <w:name w:val="footer"/>
    <w:basedOn w:val="Normal"/>
    <w:link w:val="FooterChar"/>
    <w:uiPriority w:val="99"/>
    <w:semiHidden/>
    <w:unhideWhenUsed/>
    <w:rsid w:val="00C0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91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320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9946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702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56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13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18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73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</dc:creator>
  <cp:lastModifiedBy>SJC</cp:lastModifiedBy>
  <cp:revision>21</cp:revision>
  <dcterms:created xsi:type="dcterms:W3CDTF">2023-09-12T06:01:00Z</dcterms:created>
  <dcterms:modified xsi:type="dcterms:W3CDTF">2023-09-15T07:37:00Z</dcterms:modified>
</cp:coreProperties>
</file>