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AD5A9" w14:textId="77777777" w:rsidR="00574AC2" w:rsidRPr="00D322F0" w:rsidRDefault="00D322F0">
      <w:pPr>
        <w:spacing w:after="0" w:line="259" w:lineRule="auto"/>
        <w:jc w:val="center"/>
        <w:rPr>
          <w:rFonts w:ascii="Arial" w:eastAsia="Arial" w:hAnsi="Arial" w:cs="Arial"/>
          <w:b/>
          <w:sz w:val="24"/>
          <w:szCs w:val="24"/>
        </w:rPr>
      </w:pPr>
      <w:r w:rsidRPr="00D322F0">
        <w:rPr>
          <w:rFonts w:ascii="Arial" w:hAnsi="Arial" w:cs="Arial"/>
          <w:noProof/>
          <w:sz w:val="24"/>
          <w:szCs w:val="24"/>
          <w:lang w:val="en-IN"/>
        </w:rPr>
        <mc:AlternateContent>
          <mc:Choice Requires="wps">
            <w:drawing>
              <wp:anchor distT="0" distB="0" distL="114300" distR="114300" simplePos="0" relativeHeight="251658240" behindDoc="0" locked="0" layoutInCell="1" hidden="0" allowOverlap="1" wp14:anchorId="60DC1334" wp14:editId="75D9ACEB">
                <wp:simplePos x="0" y="0"/>
                <wp:positionH relativeFrom="column">
                  <wp:posOffset>3670300</wp:posOffset>
                </wp:positionH>
                <wp:positionV relativeFrom="paragraph">
                  <wp:posOffset>-655955</wp:posOffset>
                </wp:positionV>
                <wp:extent cx="1857375" cy="653415"/>
                <wp:effectExtent l="0" t="0" r="28575" b="13335"/>
                <wp:wrapNone/>
                <wp:docPr id="5" name="Rectangle 5"/>
                <wp:cNvGraphicFramePr/>
                <a:graphic xmlns:a="http://schemas.openxmlformats.org/drawingml/2006/main">
                  <a:graphicData uri="http://schemas.microsoft.com/office/word/2010/wordprocessingShape">
                    <wps:wsp>
                      <wps:cNvSpPr/>
                      <wps:spPr>
                        <a:xfrm>
                          <a:off x="0" y="0"/>
                          <a:ext cx="1857375" cy="6534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627A30F" w14:textId="77777777" w:rsidR="00574AC2" w:rsidRDefault="00D322F0">
                            <w:pPr>
                              <w:spacing w:before="120" w:after="120" w:line="240" w:lineRule="auto"/>
                              <w:textDirection w:val="btLr"/>
                            </w:pPr>
                            <w:proofErr w:type="gramStart"/>
                            <w:r>
                              <w:rPr>
                                <w:color w:val="000000"/>
                              </w:rPr>
                              <w:t>Registration  Number</w:t>
                            </w:r>
                            <w:proofErr w:type="gramEnd"/>
                            <w:r>
                              <w:rPr>
                                <w:color w:val="000000"/>
                              </w:rPr>
                              <w:t>:</w:t>
                            </w:r>
                          </w:p>
                          <w:p w14:paraId="79A75C93" w14:textId="77777777" w:rsidR="00574AC2" w:rsidRDefault="00D322F0">
                            <w:pPr>
                              <w:spacing w:before="120" w:after="120"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anchor>
            </w:drawing>
          </mc:Choice>
          <mc:Fallback>
            <w:pict>
              <v:rect w14:anchorId="60DC1334" id="Rectangle 5" o:spid="_x0000_s1026" style="position:absolute;left:0;text-align:left;margin-left:289pt;margin-top:-51.65pt;width:146.25pt;height:51.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">
                <v:stroke startarrowwidth="narrow" startarrowlength="short" endarrowwidth="narrow" endarrowlength="short"/>
                <v:textbox inset="2.53958mm,1.2694mm,2.53958mm,1.2694mm">
                  <w:txbxContent>
                    <w:p w14:paraId="4627A30F" w14:textId="77777777" w:rsidR="00574AC2" w:rsidRDefault="00D322F0">
                      <w:pPr>
                        <w:spacing w:before="120" w:after="120" w:line="240" w:lineRule="auto"/>
                        <w:textDirection w:val="btLr"/>
                      </w:pPr>
                      <w:proofErr w:type="gramStart"/>
                      <w:r>
                        <w:rPr>
                          <w:color w:val="000000"/>
                        </w:rPr>
                        <w:t>Registration  Number</w:t>
                      </w:r>
                      <w:proofErr w:type="gramEnd"/>
                      <w:r>
                        <w:rPr>
                          <w:color w:val="000000"/>
                        </w:rPr>
                        <w:t>:</w:t>
                      </w:r>
                    </w:p>
                    <w:p w14:paraId="79A75C93" w14:textId="77777777" w:rsidR="00574AC2" w:rsidRDefault="00D322F0">
                      <w:pPr>
                        <w:spacing w:before="120" w:after="120" w:line="240" w:lineRule="auto"/>
                        <w:textDirection w:val="btLr"/>
                      </w:pPr>
                      <w:r>
                        <w:rPr>
                          <w:color w:val="000000"/>
                        </w:rPr>
                        <w:t>Date &amp; Session</w:t>
                      </w:r>
                    </w:p>
                  </w:txbxContent>
                </v:textbox>
              </v:rect>
            </w:pict>
          </mc:Fallback>
        </mc:AlternateContent>
      </w:r>
      <w:r w:rsidRPr="00D322F0">
        <w:rPr>
          <w:rFonts w:ascii="Arial" w:eastAsia="Arial" w:hAnsi="Arial" w:cs="Arial"/>
          <w:b/>
          <w:sz w:val="24"/>
          <w:szCs w:val="24"/>
        </w:rPr>
        <w:t>ST. JOSEPH’S COLLEGE (AUTONOMOUS), BENGALURU -27</w:t>
      </w:r>
      <w:r w:rsidRPr="00D322F0">
        <w:rPr>
          <w:rFonts w:ascii="Arial" w:hAnsi="Arial" w:cs="Arial"/>
          <w:noProof/>
          <w:sz w:val="24"/>
          <w:szCs w:val="24"/>
          <w:lang w:val="en-IN"/>
        </w:rPr>
        <w:drawing>
          <wp:anchor distT="0" distB="0" distL="114300" distR="114300" simplePos="0" relativeHeight="251659264" behindDoc="0" locked="0" layoutInCell="1" hidden="0" allowOverlap="1" wp14:anchorId="3ACBBD51" wp14:editId="352A8F56">
            <wp:simplePos x="0" y="0"/>
            <wp:positionH relativeFrom="column">
              <wp:posOffset>-333371</wp:posOffset>
            </wp:positionH>
            <wp:positionV relativeFrom="paragraph">
              <wp:posOffset>0</wp:posOffset>
            </wp:positionV>
            <wp:extent cx="963515" cy="906516"/>
            <wp:effectExtent l="0" t="0" r="0" b="0"/>
            <wp:wrapNone/>
            <wp:docPr id="6" name="image1.jpg" descr="col LOGO outline"/>
            <wp:cNvGraphicFramePr/>
            <a:graphic xmlns:a="http://schemas.openxmlformats.org/drawingml/2006/main">
              <a:graphicData uri="http://schemas.openxmlformats.org/drawingml/2006/picture">
                <pic:pic xmlns:pic="http://schemas.openxmlformats.org/drawingml/2006/picture">
                  <pic:nvPicPr>
                    <pic:cNvPr id="0" name="image1.jpg" descr="col LOGO outline"/>
                    <pic:cNvPicPr preferRelativeResize="0"/>
                  </pic:nvPicPr>
                  <pic:blipFill>
                    <a:blip r:embed="rId8"/>
                    <a:srcRect/>
                    <a:stretch>
                      <a:fillRect/>
                    </a:stretch>
                  </pic:blipFill>
                  <pic:spPr>
                    <a:xfrm>
                      <a:off x="0" y="0"/>
                      <a:ext cx="963515" cy="906516"/>
                    </a:xfrm>
                    <a:prstGeom prst="rect">
                      <a:avLst/>
                    </a:prstGeom>
                    <a:ln/>
                  </pic:spPr>
                </pic:pic>
              </a:graphicData>
            </a:graphic>
          </wp:anchor>
        </w:drawing>
      </w:r>
    </w:p>
    <w:p w14:paraId="39039C52" w14:textId="77777777" w:rsidR="00574AC2" w:rsidRPr="00D322F0" w:rsidRDefault="00D322F0">
      <w:pPr>
        <w:spacing w:after="0" w:line="259" w:lineRule="auto"/>
        <w:jc w:val="center"/>
        <w:rPr>
          <w:rFonts w:ascii="Arial" w:eastAsia="Arial" w:hAnsi="Arial" w:cs="Arial"/>
          <w:b/>
          <w:sz w:val="24"/>
          <w:szCs w:val="24"/>
        </w:rPr>
      </w:pPr>
      <w:r w:rsidRPr="00D322F0">
        <w:rPr>
          <w:rFonts w:ascii="Arial" w:eastAsia="Arial" w:hAnsi="Arial" w:cs="Arial"/>
          <w:b/>
          <w:sz w:val="24"/>
          <w:szCs w:val="24"/>
        </w:rPr>
        <w:t>B.Com–V SEMESTER</w:t>
      </w:r>
    </w:p>
    <w:p w14:paraId="5A90CD3B" w14:textId="77777777" w:rsidR="00574AC2" w:rsidRPr="00D322F0" w:rsidRDefault="00D322F0">
      <w:pPr>
        <w:spacing w:after="0" w:line="259" w:lineRule="auto"/>
        <w:jc w:val="center"/>
        <w:rPr>
          <w:rFonts w:ascii="Arial" w:eastAsia="Arial" w:hAnsi="Arial" w:cs="Arial"/>
          <w:b/>
          <w:sz w:val="24"/>
          <w:szCs w:val="24"/>
        </w:rPr>
      </w:pPr>
      <w:r w:rsidRPr="00D322F0">
        <w:rPr>
          <w:rFonts w:ascii="Arial" w:eastAsia="Arial" w:hAnsi="Arial" w:cs="Arial"/>
          <w:b/>
          <w:sz w:val="24"/>
          <w:szCs w:val="24"/>
        </w:rPr>
        <w:t>SEMESTER EXAMINATION: OCTOBER 2023</w:t>
      </w:r>
    </w:p>
    <w:p w14:paraId="001E294E" w14:textId="77777777" w:rsidR="00574AC2" w:rsidRPr="00D322F0" w:rsidRDefault="00D322F0">
      <w:pPr>
        <w:spacing w:after="0" w:line="259" w:lineRule="auto"/>
        <w:jc w:val="center"/>
        <w:rPr>
          <w:rFonts w:ascii="Arial" w:eastAsia="Arial" w:hAnsi="Arial" w:cs="Arial"/>
          <w:b/>
          <w:sz w:val="24"/>
          <w:szCs w:val="24"/>
        </w:rPr>
      </w:pPr>
      <w:r w:rsidRPr="00D322F0">
        <w:rPr>
          <w:rFonts w:ascii="Arial" w:eastAsia="Arial" w:hAnsi="Arial" w:cs="Arial"/>
          <w:b/>
          <w:sz w:val="24"/>
          <w:szCs w:val="24"/>
        </w:rPr>
        <w:t>(Examination conducted in November /December 2023)</w:t>
      </w:r>
    </w:p>
    <w:p w14:paraId="202332C9" w14:textId="77777777" w:rsidR="00574AC2" w:rsidRPr="00D322F0" w:rsidRDefault="00D322F0">
      <w:pPr>
        <w:spacing w:after="0" w:line="259" w:lineRule="auto"/>
        <w:jc w:val="center"/>
        <w:rPr>
          <w:rFonts w:ascii="Arial" w:eastAsia="Arial" w:hAnsi="Arial" w:cs="Arial"/>
          <w:b/>
          <w:sz w:val="24"/>
          <w:szCs w:val="24"/>
          <w:u w:val="single"/>
        </w:rPr>
      </w:pPr>
      <w:r w:rsidRPr="00D322F0">
        <w:rPr>
          <w:rFonts w:ascii="Arial" w:hAnsi="Arial" w:cs="Arial"/>
          <w:b/>
          <w:sz w:val="24"/>
          <w:szCs w:val="24"/>
          <w:highlight w:val="white"/>
          <w:u w:val="single"/>
        </w:rPr>
        <w:t xml:space="preserve">    BC 5323 Principles and Practices of Insurance</w:t>
      </w:r>
    </w:p>
    <w:p w14:paraId="01600B43" w14:textId="77777777" w:rsidR="00574AC2" w:rsidRPr="00D322F0" w:rsidRDefault="00574AC2">
      <w:pPr>
        <w:spacing w:after="0" w:line="259" w:lineRule="auto"/>
        <w:rPr>
          <w:rFonts w:ascii="Arial" w:eastAsia="Arial" w:hAnsi="Arial" w:cs="Arial"/>
          <w:b/>
          <w:sz w:val="24"/>
          <w:szCs w:val="24"/>
          <w:u w:val="single"/>
        </w:rPr>
      </w:pPr>
    </w:p>
    <w:p w14:paraId="5C9CBAB7" w14:textId="77777777" w:rsidR="00574AC2" w:rsidRPr="00D322F0" w:rsidRDefault="00D322F0">
      <w:pPr>
        <w:spacing w:after="0" w:line="259" w:lineRule="auto"/>
        <w:jc w:val="center"/>
        <w:rPr>
          <w:rFonts w:ascii="Arial" w:eastAsia="Arial" w:hAnsi="Arial" w:cs="Arial"/>
          <w:b/>
          <w:sz w:val="24"/>
          <w:szCs w:val="24"/>
        </w:rPr>
      </w:pPr>
      <w:r w:rsidRPr="00D322F0">
        <w:rPr>
          <w:rFonts w:ascii="Arial" w:eastAsia="Arial" w:hAnsi="Arial" w:cs="Arial"/>
          <w:b/>
          <w:sz w:val="24"/>
          <w:szCs w:val="24"/>
          <w:u w:val="single"/>
        </w:rPr>
        <w:t>(For current batch students only)</w:t>
      </w:r>
    </w:p>
    <w:p w14:paraId="03B3F339" w14:textId="77777777" w:rsidR="00574AC2" w:rsidRPr="00D322F0" w:rsidRDefault="00574AC2">
      <w:pPr>
        <w:spacing w:after="0" w:line="259" w:lineRule="auto"/>
        <w:jc w:val="center"/>
        <w:rPr>
          <w:rFonts w:ascii="Arial" w:eastAsia="Arial" w:hAnsi="Arial" w:cs="Arial"/>
          <w:b/>
          <w:sz w:val="24"/>
          <w:szCs w:val="24"/>
        </w:rPr>
      </w:pPr>
    </w:p>
    <w:p w14:paraId="29869080" w14:textId="77777777" w:rsidR="00574AC2" w:rsidRPr="00D322F0" w:rsidRDefault="00D322F0">
      <w:pPr>
        <w:spacing w:after="0" w:line="259" w:lineRule="auto"/>
        <w:rPr>
          <w:rFonts w:ascii="Arial" w:eastAsia="Arial" w:hAnsi="Arial" w:cs="Arial"/>
          <w:b/>
          <w:sz w:val="24"/>
          <w:szCs w:val="24"/>
        </w:rPr>
      </w:pPr>
      <w:r w:rsidRPr="00D322F0">
        <w:rPr>
          <w:rFonts w:ascii="Arial" w:eastAsia="Arial" w:hAnsi="Arial" w:cs="Arial"/>
          <w:b/>
          <w:sz w:val="24"/>
          <w:szCs w:val="24"/>
        </w:rPr>
        <w:t>Time: 2 Hours</w:t>
      </w:r>
      <w:r w:rsidRPr="00D322F0">
        <w:rPr>
          <w:rFonts w:ascii="Arial" w:eastAsia="Arial" w:hAnsi="Arial" w:cs="Arial"/>
          <w:b/>
          <w:sz w:val="24"/>
          <w:szCs w:val="24"/>
        </w:rPr>
        <w:tab/>
      </w:r>
      <w:r w:rsidRPr="00D322F0">
        <w:rPr>
          <w:rFonts w:ascii="Arial" w:eastAsia="Arial" w:hAnsi="Arial" w:cs="Arial"/>
          <w:b/>
          <w:sz w:val="24"/>
          <w:szCs w:val="24"/>
        </w:rPr>
        <w:tab/>
      </w:r>
      <w:r w:rsidRPr="00D322F0">
        <w:rPr>
          <w:rFonts w:ascii="Arial" w:eastAsia="Arial" w:hAnsi="Arial" w:cs="Arial"/>
          <w:b/>
          <w:sz w:val="24"/>
          <w:szCs w:val="24"/>
        </w:rPr>
        <w:tab/>
      </w:r>
      <w:r w:rsidRPr="00D322F0">
        <w:rPr>
          <w:rFonts w:ascii="Arial" w:eastAsia="Arial" w:hAnsi="Arial" w:cs="Arial"/>
          <w:b/>
          <w:sz w:val="24"/>
          <w:szCs w:val="24"/>
        </w:rPr>
        <w:tab/>
      </w:r>
      <w:r w:rsidRPr="00D322F0">
        <w:rPr>
          <w:rFonts w:ascii="Arial" w:eastAsia="Arial" w:hAnsi="Arial" w:cs="Arial"/>
          <w:b/>
          <w:sz w:val="24"/>
          <w:szCs w:val="24"/>
        </w:rPr>
        <w:tab/>
      </w:r>
      <w:r w:rsidRPr="00D322F0">
        <w:rPr>
          <w:rFonts w:ascii="Arial" w:eastAsia="Arial" w:hAnsi="Arial" w:cs="Arial"/>
          <w:b/>
          <w:sz w:val="24"/>
          <w:szCs w:val="24"/>
        </w:rPr>
        <w:tab/>
      </w:r>
      <w:r w:rsidRPr="00D322F0">
        <w:rPr>
          <w:rFonts w:ascii="Arial" w:eastAsia="Arial" w:hAnsi="Arial" w:cs="Arial"/>
          <w:b/>
          <w:sz w:val="24"/>
          <w:szCs w:val="24"/>
        </w:rPr>
        <w:tab/>
      </w:r>
      <w:r w:rsidRPr="00D322F0">
        <w:rPr>
          <w:rFonts w:ascii="Arial" w:eastAsia="Arial" w:hAnsi="Arial" w:cs="Arial"/>
          <w:b/>
          <w:sz w:val="24"/>
          <w:szCs w:val="24"/>
        </w:rPr>
        <w:tab/>
        <w:t xml:space="preserve">    Max Marks: 60</w:t>
      </w:r>
    </w:p>
    <w:p w14:paraId="2A623A38" w14:textId="77777777" w:rsidR="00574AC2" w:rsidRPr="00D322F0" w:rsidRDefault="00574AC2">
      <w:pPr>
        <w:spacing w:after="0" w:line="259" w:lineRule="auto"/>
        <w:rPr>
          <w:rFonts w:ascii="Arial" w:eastAsia="Arial" w:hAnsi="Arial" w:cs="Arial"/>
          <w:b/>
          <w:sz w:val="24"/>
          <w:szCs w:val="24"/>
        </w:rPr>
      </w:pPr>
    </w:p>
    <w:p w14:paraId="15604745" w14:textId="77777777" w:rsidR="00574AC2" w:rsidRPr="00D322F0" w:rsidRDefault="00D322F0">
      <w:pPr>
        <w:spacing w:after="0" w:line="259" w:lineRule="auto"/>
        <w:jc w:val="center"/>
        <w:rPr>
          <w:rFonts w:ascii="Arial" w:eastAsia="Arial" w:hAnsi="Arial" w:cs="Arial"/>
          <w:b/>
          <w:sz w:val="24"/>
          <w:szCs w:val="24"/>
        </w:rPr>
      </w:pPr>
      <w:r w:rsidRPr="00D322F0">
        <w:rPr>
          <w:rFonts w:ascii="Arial" w:eastAsia="Arial" w:hAnsi="Arial" w:cs="Arial"/>
          <w:b/>
          <w:sz w:val="24"/>
          <w:szCs w:val="24"/>
        </w:rPr>
        <w:t>This paper contains TWO printed pages and Four parts</w:t>
      </w:r>
    </w:p>
    <w:p w14:paraId="299ADC23" w14:textId="77777777" w:rsidR="00574AC2" w:rsidRPr="00D322F0" w:rsidRDefault="00574AC2">
      <w:pPr>
        <w:spacing w:after="0" w:line="259" w:lineRule="auto"/>
        <w:jc w:val="center"/>
        <w:rPr>
          <w:rFonts w:ascii="Arial" w:eastAsia="Arial" w:hAnsi="Arial" w:cs="Arial"/>
          <w:b/>
          <w:sz w:val="24"/>
          <w:szCs w:val="24"/>
        </w:rPr>
      </w:pPr>
    </w:p>
    <w:p w14:paraId="34FBFBCA" w14:textId="77777777" w:rsidR="00574AC2" w:rsidRPr="00D322F0" w:rsidRDefault="00D322F0">
      <w:pPr>
        <w:spacing w:after="0" w:line="259" w:lineRule="auto"/>
        <w:jc w:val="center"/>
        <w:rPr>
          <w:rFonts w:ascii="Arial" w:eastAsia="Arial" w:hAnsi="Arial" w:cs="Arial"/>
          <w:b/>
          <w:sz w:val="24"/>
          <w:szCs w:val="24"/>
          <w:u w:val="single"/>
        </w:rPr>
      </w:pPr>
      <w:r w:rsidRPr="00D322F0">
        <w:rPr>
          <w:rFonts w:ascii="Arial" w:eastAsia="Arial" w:hAnsi="Arial" w:cs="Arial"/>
          <w:b/>
          <w:sz w:val="24"/>
          <w:szCs w:val="24"/>
          <w:u w:val="single"/>
        </w:rPr>
        <w:t>PART-A</w:t>
      </w:r>
    </w:p>
    <w:p w14:paraId="41F73C64" w14:textId="77777777" w:rsidR="00574AC2" w:rsidRPr="00D322F0" w:rsidRDefault="00574AC2">
      <w:pPr>
        <w:spacing w:after="0" w:line="259" w:lineRule="auto"/>
        <w:jc w:val="center"/>
        <w:rPr>
          <w:rFonts w:ascii="Arial" w:eastAsia="Arial" w:hAnsi="Arial" w:cs="Arial"/>
          <w:b/>
          <w:sz w:val="24"/>
          <w:szCs w:val="24"/>
          <w:u w:val="single"/>
        </w:rPr>
      </w:pPr>
    </w:p>
    <w:p w14:paraId="44D49129" w14:textId="77777777" w:rsidR="00574AC2" w:rsidRPr="00D322F0" w:rsidRDefault="00D322F0">
      <w:pPr>
        <w:spacing w:after="0" w:line="259" w:lineRule="auto"/>
        <w:rPr>
          <w:rFonts w:ascii="Arial" w:eastAsia="Arial" w:hAnsi="Arial" w:cs="Arial"/>
          <w:b/>
          <w:u w:val="single"/>
        </w:rPr>
      </w:pPr>
      <w:r w:rsidRPr="00D322F0">
        <w:rPr>
          <w:rFonts w:ascii="Arial" w:eastAsia="Arial" w:hAnsi="Arial" w:cs="Arial"/>
          <w:b/>
          <w:sz w:val="24"/>
          <w:szCs w:val="24"/>
          <w:u w:val="single"/>
        </w:rPr>
        <w:t>Answer any five of the following questions. Each carries 3 marks</w:t>
      </w:r>
      <w:r w:rsidRPr="00D322F0">
        <w:rPr>
          <w:rFonts w:ascii="Arial" w:eastAsia="Arial" w:hAnsi="Arial" w:cs="Arial"/>
          <w:b/>
          <w:sz w:val="24"/>
          <w:szCs w:val="24"/>
        </w:rPr>
        <w:t xml:space="preserve">               5*3=15</w:t>
      </w:r>
      <w:r w:rsidRPr="00D322F0">
        <w:rPr>
          <w:rFonts w:ascii="Arial" w:eastAsia="Arial" w:hAnsi="Arial" w:cs="Arial"/>
          <w:b/>
          <w:u w:val="single"/>
        </w:rPr>
        <w:t xml:space="preserve">   </w:t>
      </w:r>
    </w:p>
    <w:p w14:paraId="29D19AA7" w14:textId="77777777" w:rsidR="00574AC2" w:rsidRPr="00D322F0" w:rsidRDefault="00D322F0">
      <w:pPr>
        <w:spacing w:after="0" w:line="259" w:lineRule="auto"/>
        <w:rPr>
          <w:rFonts w:ascii="Arial" w:eastAsia="Arial" w:hAnsi="Arial" w:cs="Arial"/>
          <w:b/>
          <w:u w:val="single"/>
        </w:rPr>
      </w:pPr>
      <w:r w:rsidRPr="00D322F0">
        <w:rPr>
          <w:rFonts w:ascii="Arial" w:eastAsia="Arial" w:hAnsi="Arial" w:cs="Arial"/>
          <w:b/>
        </w:rPr>
        <w:t xml:space="preserve">                               </w:t>
      </w:r>
    </w:p>
    <w:p w14:paraId="6926BA74" w14:textId="77777777" w:rsidR="00574AC2" w:rsidRPr="00D322F0" w:rsidRDefault="00D322F0">
      <w:pPr>
        <w:numPr>
          <w:ilvl w:val="0"/>
          <w:numId w:val="4"/>
        </w:numPr>
        <w:spacing w:after="0" w:line="259" w:lineRule="auto"/>
        <w:rPr>
          <w:rFonts w:ascii="Arial" w:eastAsia="Arial" w:hAnsi="Arial" w:cs="Arial"/>
        </w:rPr>
      </w:pPr>
      <w:r w:rsidRPr="00D322F0">
        <w:rPr>
          <w:rFonts w:ascii="Arial" w:eastAsia="Arial" w:hAnsi="Arial" w:cs="Arial"/>
        </w:rPr>
        <w:t>Differentiate between Risk and uncertainty.</w:t>
      </w:r>
    </w:p>
    <w:p w14:paraId="0DCBE06A" w14:textId="47A92BD2" w:rsidR="00574AC2" w:rsidRPr="00D322F0" w:rsidRDefault="00D322F0" w:rsidP="007921C8">
      <w:pPr>
        <w:tabs>
          <w:tab w:val="left" w:pos="7815"/>
        </w:tabs>
        <w:spacing w:after="0"/>
        <w:rPr>
          <w:rFonts w:ascii="Arial" w:eastAsia="Arial" w:hAnsi="Arial" w:cs="Arial"/>
        </w:rPr>
      </w:pPr>
      <w:r w:rsidRPr="00D322F0">
        <w:rPr>
          <w:rFonts w:ascii="Arial" w:eastAsia="Arial" w:hAnsi="Arial" w:cs="Arial"/>
        </w:rPr>
        <w:t xml:space="preserve">      2)   Define the following terms</w:t>
      </w:r>
      <w:r w:rsidR="007921C8">
        <w:rPr>
          <w:rFonts w:ascii="Arial" w:eastAsia="Arial" w:hAnsi="Arial" w:cs="Arial"/>
        </w:rPr>
        <w:tab/>
      </w:r>
    </w:p>
    <w:p w14:paraId="616D080A" w14:textId="77777777" w:rsidR="00574AC2" w:rsidRPr="00D322F0" w:rsidRDefault="00D322F0">
      <w:pPr>
        <w:numPr>
          <w:ilvl w:val="0"/>
          <w:numId w:val="3"/>
        </w:numPr>
        <w:spacing w:after="0"/>
        <w:rPr>
          <w:rFonts w:ascii="Arial" w:eastAsia="Arial" w:hAnsi="Arial" w:cs="Arial"/>
        </w:rPr>
      </w:pPr>
      <w:r w:rsidRPr="00D322F0">
        <w:rPr>
          <w:rFonts w:ascii="Arial" w:eastAsia="Arial" w:hAnsi="Arial" w:cs="Arial"/>
        </w:rPr>
        <w:t xml:space="preserve">Conditions </w:t>
      </w:r>
    </w:p>
    <w:p w14:paraId="2EDA570D" w14:textId="77777777" w:rsidR="00574AC2" w:rsidRPr="00D322F0" w:rsidRDefault="00D322F0">
      <w:pPr>
        <w:numPr>
          <w:ilvl w:val="0"/>
          <w:numId w:val="3"/>
        </w:numPr>
        <w:spacing w:after="0"/>
        <w:rPr>
          <w:rFonts w:ascii="Arial" w:eastAsia="Arial" w:hAnsi="Arial" w:cs="Arial"/>
        </w:rPr>
      </w:pPr>
      <w:r w:rsidRPr="00D322F0">
        <w:rPr>
          <w:rFonts w:ascii="Arial" w:eastAsia="Arial" w:hAnsi="Arial" w:cs="Arial"/>
        </w:rPr>
        <w:t>warranties</w:t>
      </w:r>
    </w:p>
    <w:p w14:paraId="094A6B63" w14:textId="77777777" w:rsidR="00574AC2" w:rsidRPr="00D322F0" w:rsidRDefault="00D322F0">
      <w:pPr>
        <w:spacing w:after="0"/>
        <w:rPr>
          <w:rFonts w:ascii="Arial" w:eastAsia="Arial" w:hAnsi="Arial" w:cs="Arial"/>
        </w:rPr>
      </w:pPr>
      <w:r w:rsidRPr="00D322F0">
        <w:rPr>
          <w:rFonts w:ascii="Arial" w:eastAsia="Arial" w:hAnsi="Arial" w:cs="Arial"/>
        </w:rPr>
        <w:t xml:space="preserve">       3) What are the roles of actuaries?</w:t>
      </w:r>
    </w:p>
    <w:p w14:paraId="07066A64" w14:textId="77777777" w:rsidR="00574AC2" w:rsidRPr="00D322F0" w:rsidRDefault="00D322F0">
      <w:pPr>
        <w:spacing w:after="0"/>
        <w:rPr>
          <w:rFonts w:ascii="Arial" w:eastAsia="Arial" w:hAnsi="Arial" w:cs="Arial"/>
        </w:rPr>
      </w:pPr>
      <w:r w:rsidRPr="00D322F0">
        <w:rPr>
          <w:rFonts w:ascii="Arial" w:eastAsia="Arial" w:hAnsi="Arial" w:cs="Arial"/>
        </w:rPr>
        <w:t xml:space="preserve">       4) Define Reciprocal duty and material facts.</w:t>
      </w:r>
    </w:p>
    <w:p w14:paraId="1C2C455D" w14:textId="77777777" w:rsidR="00574AC2" w:rsidRPr="00D322F0" w:rsidRDefault="00D322F0">
      <w:pPr>
        <w:spacing w:after="0"/>
        <w:rPr>
          <w:rFonts w:ascii="Arial" w:eastAsia="Arial" w:hAnsi="Arial" w:cs="Arial"/>
        </w:rPr>
      </w:pPr>
      <w:r w:rsidRPr="00D322F0">
        <w:rPr>
          <w:rFonts w:ascii="Arial" w:eastAsia="Arial" w:hAnsi="Arial" w:cs="Arial"/>
        </w:rPr>
        <w:t xml:space="preserve">       5) Define the term Insure-tech and banc assurance. </w:t>
      </w:r>
    </w:p>
    <w:p w14:paraId="696DBBC0" w14:textId="77777777" w:rsidR="00574AC2" w:rsidRPr="00D322F0" w:rsidRDefault="00D322F0">
      <w:pPr>
        <w:spacing w:after="0"/>
        <w:rPr>
          <w:rFonts w:ascii="Arial" w:eastAsia="Arial" w:hAnsi="Arial" w:cs="Arial"/>
        </w:rPr>
      </w:pPr>
      <w:r w:rsidRPr="00D322F0">
        <w:rPr>
          <w:rFonts w:ascii="Arial" w:eastAsia="Arial" w:hAnsi="Arial" w:cs="Arial"/>
        </w:rPr>
        <w:t xml:space="preserve">       6) What are the ethics in marketing insurance products?</w:t>
      </w:r>
    </w:p>
    <w:p w14:paraId="31C8B315" w14:textId="77777777" w:rsidR="00574AC2" w:rsidRPr="00D322F0" w:rsidRDefault="00574AC2">
      <w:pPr>
        <w:spacing w:after="0"/>
        <w:rPr>
          <w:rFonts w:ascii="Arial" w:eastAsia="Arial" w:hAnsi="Arial" w:cs="Arial"/>
        </w:rPr>
      </w:pPr>
    </w:p>
    <w:p w14:paraId="7B8AE98B" w14:textId="77777777" w:rsidR="00574AC2" w:rsidRPr="00D322F0" w:rsidRDefault="00D322F0">
      <w:pPr>
        <w:spacing w:after="0" w:line="259" w:lineRule="auto"/>
        <w:jc w:val="center"/>
        <w:rPr>
          <w:rFonts w:ascii="Arial" w:eastAsia="Arial" w:hAnsi="Arial" w:cs="Arial"/>
          <w:sz w:val="24"/>
          <w:szCs w:val="24"/>
        </w:rPr>
      </w:pPr>
      <w:r w:rsidRPr="00D322F0">
        <w:rPr>
          <w:rFonts w:ascii="Arial" w:eastAsia="Arial" w:hAnsi="Arial" w:cs="Arial"/>
          <w:b/>
          <w:sz w:val="24"/>
          <w:szCs w:val="24"/>
          <w:u w:val="single"/>
        </w:rPr>
        <w:t>PART-B</w:t>
      </w:r>
    </w:p>
    <w:p w14:paraId="1B2E6D30" w14:textId="77777777" w:rsidR="00574AC2" w:rsidRPr="00D322F0" w:rsidRDefault="00D322F0">
      <w:pPr>
        <w:spacing w:after="0"/>
        <w:jc w:val="both"/>
        <w:rPr>
          <w:rFonts w:ascii="Arial" w:eastAsia="Arial" w:hAnsi="Arial" w:cs="Arial"/>
          <w:sz w:val="24"/>
          <w:szCs w:val="24"/>
        </w:rPr>
      </w:pPr>
      <w:r w:rsidRPr="00D322F0">
        <w:rPr>
          <w:rFonts w:ascii="Arial" w:eastAsia="Arial" w:hAnsi="Arial" w:cs="Arial"/>
          <w:sz w:val="24"/>
          <w:szCs w:val="24"/>
        </w:rPr>
        <w:t xml:space="preserve"> </w:t>
      </w:r>
    </w:p>
    <w:p w14:paraId="5F1F8F4C" w14:textId="77777777" w:rsidR="00574AC2" w:rsidRPr="00D322F0" w:rsidRDefault="00D322F0">
      <w:pPr>
        <w:spacing w:after="0" w:line="259" w:lineRule="auto"/>
        <w:rPr>
          <w:rFonts w:ascii="Arial" w:eastAsia="Arial" w:hAnsi="Arial" w:cs="Arial"/>
          <w:sz w:val="24"/>
          <w:szCs w:val="24"/>
        </w:rPr>
      </w:pPr>
      <w:r w:rsidRPr="00D322F0">
        <w:rPr>
          <w:rFonts w:ascii="Arial" w:eastAsia="Arial" w:hAnsi="Arial" w:cs="Arial"/>
          <w:b/>
          <w:sz w:val="24"/>
          <w:szCs w:val="24"/>
          <w:u w:val="single"/>
        </w:rPr>
        <w:t>Answer any two of the following questions. Each carries 5 marks</w:t>
      </w:r>
      <w:r w:rsidRPr="00D322F0">
        <w:rPr>
          <w:rFonts w:ascii="Arial" w:eastAsia="Arial" w:hAnsi="Arial" w:cs="Arial"/>
          <w:b/>
          <w:sz w:val="24"/>
          <w:szCs w:val="24"/>
        </w:rPr>
        <w:t xml:space="preserve">                 2*5=10</w:t>
      </w:r>
    </w:p>
    <w:p w14:paraId="58C92DAD" w14:textId="77777777" w:rsidR="00574AC2" w:rsidRPr="00D322F0" w:rsidRDefault="00574AC2">
      <w:pPr>
        <w:spacing w:after="0" w:line="259" w:lineRule="auto"/>
        <w:rPr>
          <w:rFonts w:ascii="Arial" w:eastAsia="Arial" w:hAnsi="Arial" w:cs="Arial"/>
          <w:b/>
        </w:rPr>
      </w:pPr>
    </w:p>
    <w:p w14:paraId="38EA223C" w14:textId="77777777" w:rsidR="00574AC2" w:rsidRPr="00D322F0" w:rsidRDefault="00D322F0">
      <w:pPr>
        <w:spacing w:after="0" w:line="259" w:lineRule="auto"/>
        <w:rPr>
          <w:rFonts w:ascii="Arial" w:eastAsia="Arial" w:hAnsi="Arial" w:cs="Arial"/>
        </w:rPr>
      </w:pPr>
      <w:r w:rsidRPr="00D322F0">
        <w:rPr>
          <w:rFonts w:ascii="Arial" w:eastAsia="Arial" w:hAnsi="Arial" w:cs="Arial"/>
        </w:rPr>
        <w:t>7) Explain the Functions of Insurance.</w:t>
      </w:r>
    </w:p>
    <w:p w14:paraId="09303037" w14:textId="77777777" w:rsidR="00574AC2" w:rsidRPr="00D322F0" w:rsidRDefault="00D322F0">
      <w:pPr>
        <w:spacing w:after="0" w:line="259" w:lineRule="auto"/>
        <w:rPr>
          <w:rFonts w:ascii="Arial" w:eastAsia="Arial" w:hAnsi="Arial" w:cs="Arial"/>
        </w:rPr>
      </w:pPr>
      <w:r w:rsidRPr="00D322F0">
        <w:rPr>
          <w:rFonts w:ascii="Arial" w:eastAsia="Arial" w:hAnsi="Arial" w:cs="Arial"/>
        </w:rPr>
        <w:t>8) Briefly explain Void and voidable contract.</w:t>
      </w:r>
    </w:p>
    <w:p w14:paraId="18B66E59" w14:textId="77777777" w:rsidR="00574AC2" w:rsidRPr="00D322F0" w:rsidRDefault="00D322F0">
      <w:pPr>
        <w:spacing w:after="0" w:line="259" w:lineRule="auto"/>
        <w:rPr>
          <w:rFonts w:ascii="Arial" w:eastAsia="Arial" w:hAnsi="Arial" w:cs="Arial"/>
        </w:rPr>
      </w:pPr>
      <w:r w:rsidRPr="00D322F0">
        <w:rPr>
          <w:rFonts w:ascii="Arial" w:eastAsia="Arial" w:hAnsi="Arial" w:cs="Arial"/>
        </w:rPr>
        <w:t>9) Discuss Unit linked Insurance plan.</w:t>
      </w:r>
    </w:p>
    <w:p w14:paraId="29B400EF" w14:textId="77777777" w:rsidR="00574AC2" w:rsidRPr="00D322F0" w:rsidRDefault="00574AC2">
      <w:pPr>
        <w:spacing w:after="0" w:line="259" w:lineRule="auto"/>
        <w:rPr>
          <w:rFonts w:ascii="Arial" w:eastAsia="Arial" w:hAnsi="Arial" w:cs="Arial"/>
        </w:rPr>
      </w:pPr>
    </w:p>
    <w:p w14:paraId="799497EE" w14:textId="77777777" w:rsidR="00574AC2" w:rsidRDefault="00D322F0">
      <w:pPr>
        <w:spacing w:after="0" w:line="259" w:lineRule="auto"/>
        <w:jc w:val="center"/>
        <w:rPr>
          <w:rFonts w:ascii="Arial" w:eastAsia="Arial" w:hAnsi="Arial" w:cs="Arial"/>
          <w:b/>
          <w:sz w:val="24"/>
          <w:szCs w:val="24"/>
          <w:u w:val="single"/>
        </w:rPr>
      </w:pPr>
      <w:r w:rsidRPr="00D322F0">
        <w:rPr>
          <w:rFonts w:ascii="Arial" w:eastAsia="Arial" w:hAnsi="Arial" w:cs="Arial"/>
          <w:b/>
          <w:sz w:val="24"/>
          <w:szCs w:val="24"/>
          <w:u w:val="single"/>
        </w:rPr>
        <w:t>PART-C</w:t>
      </w:r>
    </w:p>
    <w:p w14:paraId="54956DC3" w14:textId="77777777" w:rsidR="00D322F0" w:rsidRPr="00D322F0" w:rsidRDefault="00D322F0">
      <w:pPr>
        <w:spacing w:after="0" w:line="259" w:lineRule="auto"/>
        <w:jc w:val="center"/>
        <w:rPr>
          <w:rFonts w:ascii="Arial" w:eastAsia="Arial" w:hAnsi="Arial" w:cs="Arial"/>
          <w:sz w:val="24"/>
          <w:szCs w:val="24"/>
        </w:rPr>
      </w:pPr>
    </w:p>
    <w:p w14:paraId="03A0A5B0" w14:textId="77777777" w:rsidR="00574AC2" w:rsidRPr="00D322F0" w:rsidRDefault="00D322F0">
      <w:pPr>
        <w:spacing w:after="0" w:line="259" w:lineRule="auto"/>
        <w:rPr>
          <w:rFonts w:ascii="Arial" w:eastAsia="Arial" w:hAnsi="Arial" w:cs="Arial"/>
          <w:b/>
          <w:sz w:val="24"/>
          <w:szCs w:val="24"/>
        </w:rPr>
      </w:pPr>
      <w:r w:rsidRPr="00D322F0">
        <w:rPr>
          <w:rFonts w:ascii="Arial" w:eastAsia="Arial" w:hAnsi="Arial" w:cs="Arial"/>
          <w:b/>
          <w:sz w:val="24"/>
          <w:szCs w:val="24"/>
          <w:u w:val="single"/>
        </w:rPr>
        <w:t>Answer any two of the following questions. Each carries 10 marks</w:t>
      </w:r>
      <w:r>
        <w:rPr>
          <w:rFonts w:ascii="Arial" w:eastAsia="Arial" w:hAnsi="Arial" w:cs="Arial"/>
          <w:b/>
          <w:sz w:val="24"/>
          <w:szCs w:val="24"/>
        </w:rPr>
        <w:t xml:space="preserve">             </w:t>
      </w:r>
      <w:r w:rsidRPr="00D322F0">
        <w:rPr>
          <w:rFonts w:ascii="Arial" w:eastAsia="Arial" w:hAnsi="Arial" w:cs="Arial"/>
          <w:b/>
          <w:sz w:val="24"/>
          <w:szCs w:val="24"/>
        </w:rPr>
        <w:t>2*10=20</w:t>
      </w:r>
    </w:p>
    <w:p w14:paraId="45010E3B" w14:textId="77777777" w:rsidR="00574AC2" w:rsidRPr="00D322F0" w:rsidRDefault="00574AC2">
      <w:pPr>
        <w:spacing w:after="0" w:line="259" w:lineRule="auto"/>
        <w:rPr>
          <w:rFonts w:ascii="Arial" w:eastAsia="Arial" w:hAnsi="Arial" w:cs="Arial"/>
          <w:b/>
        </w:rPr>
      </w:pPr>
    </w:p>
    <w:p w14:paraId="548BB73D" w14:textId="77777777" w:rsidR="00574AC2" w:rsidRPr="00D322F0" w:rsidRDefault="00D322F0">
      <w:pPr>
        <w:spacing w:after="0" w:line="259" w:lineRule="auto"/>
        <w:rPr>
          <w:rFonts w:ascii="Arial" w:eastAsia="Arial" w:hAnsi="Arial" w:cs="Arial"/>
        </w:rPr>
      </w:pPr>
      <w:r w:rsidRPr="00D322F0">
        <w:rPr>
          <w:rFonts w:ascii="Arial" w:eastAsia="Arial" w:hAnsi="Arial" w:cs="Arial"/>
        </w:rPr>
        <w:t>10) With regards to Insurance ombudsman; explain the following</w:t>
      </w:r>
    </w:p>
    <w:p w14:paraId="0F0175C8" w14:textId="77777777" w:rsidR="00574AC2" w:rsidRPr="00D322F0" w:rsidRDefault="00D322F0">
      <w:pPr>
        <w:numPr>
          <w:ilvl w:val="0"/>
          <w:numId w:val="1"/>
        </w:numPr>
        <w:spacing w:after="0" w:line="259" w:lineRule="auto"/>
        <w:rPr>
          <w:rFonts w:ascii="Arial" w:eastAsia="Arial" w:hAnsi="Arial" w:cs="Arial"/>
        </w:rPr>
      </w:pPr>
      <w:r w:rsidRPr="00D322F0">
        <w:rPr>
          <w:rFonts w:ascii="Arial" w:eastAsia="Arial" w:hAnsi="Arial" w:cs="Arial"/>
        </w:rPr>
        <w:t>Powers and functions of Insurance ombudsman</w:t>
      </w:r>
    </w:p>
    <w:p w14:paraId="46102C3C" w14:textId="77777777" w:rsidR="00574AC2" w:rsidRPr="00D322F0" w:rsidRDefault="00D322F0">
      <w:pPr>
        <w:numPr>
          <w:ilvl w:val="0"/>
          <w:numId w:val="1"/>
        </w:numPr>
        <w:spacing w:after="0" w:line="259" w:lineRule="auto"/>
        <w:rPr>
          <w:rFonts w:ascii="Arial" w:eastAsia="Arial" w:hAnsi="Arial" w:cs="Arial"/>
        </w:rPr>
      </w:pPr>
      <w:r w:rsidRPr="00D322F0">
        <w:rPr>
          <w:rFonts w:ascii="Arial" w:eastAsia="Arial" w:hAnsi="Arial" w:cs="Arial"/>
        </w:rPr>
        <w:t>Grounds for complaints before insurance ombudsman</w:t>
      </w:r>
    </w:p>
    <w:p w14:paraId="757DC493" w14:textId="77777777" w:rsidR="00574AC2" w:rsidRPr="00D322F0" w:rsidRDefault="00D322F0">
      <w:pPr>
        <w:spacing w:after="0" w:line="259" w:lineRule="auto"/>
        <w:rPr>
          <w:rFonts w:ascii="Arial" w:eastAsia="Arial" w:hAnsi="Arial" w:cs="Arial"/>
        </w:rPr>
      </w:pPr>
      <w:r w:rsidRPr="00D322F0">
        <w:rPr>
          <w:rFonts w:ascii="Arial" w:eastAsia="Arial" w:hAnsi="Arial" w:cs="Arial"/>
        </w:rPr>
        <w:lastRenderedPageBreak/>
        <w:t>11) Explain the principles of Insurance.</w:t>
      </w:r>
    </w:p>
    <w:p w14:paraId="74EB1FE1" w14:textId="77777777" w:rsidR="00574AC2" w:rsidRPr="00D322F0" w:rsidRDefault="00D322F0">
      <w:pPr>
        <w:spacing w:after="0" w:line="259" w:lineRule="auto"/>
        <w:rPr>
          <w:rFonts w:ascii="Arial" w:eastAsia="Arial" w:hAnsi="Arial" w:cs="Arial"/>
        </w:rPr>
      </w:pPr>
      <w:r w:rsidRPr="00D322F0">
        <w:rPr>
          <w:rFonts w:ascii="Arial" w:eastAsia="Arial" w:hAnsi="Arial" w:cs="Arial"/>
        </w:rPr>
        <w:t>12) Explain the legal aspects of Insurance in regards to breach of duty of utmost good faith, misrepresentation, non-disclosure and indisputability of policy.</w:t>
      </w:r>
    </w:p>
    <w:p w14:paraId="7B32EAE7" w14:textId="77777777" w:rsidR="00574AC2" w:rsidRPr="00D322F0" w:rsidRDefault="00574AC2">
      <w:pPr>
        <w:spacing w:after="0" w:line="259" w:lineRule="auto"/>
        <w:rPr>
          <w:rFonts w:ascii="Arial" w:eastAsia="Arial" w:hAnsi="Arial" w:cs="Arial"/>
        </w:rPr>
      </w:pPr>
    </w:p>
    <w:p w14:paraId="6B6A9CF9" w14:textId="77777777" w:rsidR="00574AC2" w:rsidRPr="00D322F0" w:rsidRDefault="00574AC2">
      <w:pPr>
        <w:spacing w:after="0" w:line="259" w:lineRule="auto"/>
        <w:rPr>
          <w:rFonts w:ascii="Arial" w:eastAsia="Arial" w:hAnsi="Arial" w:cs="Arial"/>
          <w:sz w:val="24"/>
          <w:szCs w:val="24"/>
        </w:rPr>
      </w:pPr>
    </w:p>
    <w:p w14:paraId="7414DC70" w14:textId="77777777" w:rsidR="00574AC2" w:rsidRDefault="00D322F0">
      <w:pPr>
        <w:spacing w:after="0" w:line="259" w:lineRule="auto"/>
        <w:ind w:left="2880" w:firstLine="720"/>
        <w:rPr>
          <w:rFonts w:ascii="Arial" w:eastAsia="Arial" w:hAnsi="Arial" w:cs="Arial"/>
          <w:b/>
          <w:sz w:val="24"/>
          <w:szCs w:val="24"/>
        </w:rPr>
      </w:pPr>
      <w:r w:rsidRPr="00D322F0">
        <w:rPr>
          <w:rFonts w:ascii="Arial" w:eastAsia="Arial" w:hAnsi="Arial" w:cs="Arial"/>
          <w:b/>
          <w:sz w:val="24"/>
          <w:szCs w:val="24"/>
        </w:rPr>
        <w:t xml:space="preserve">PART </w:t>
      </w:r>
      <w:r>
        <w:rPr>
          <w:rFonts w:ascii="Arial" w:eastAsia="Arial" w:hAnsi="Arial" w:cs="Arial"/>
          <w:b/>
          <w:sz w:val="24"/>
          <w:szCs w:val="24"/>
        </w:rPr>
        <w:t>–</w:t>
      </w:r>
      <w:r w:rsidRPr="00D322F0">
        <w:rPr>
          <w:rFonts w:ascii="Arial" w:eastAsia="Arial" w:hAnsi="Arial" w:cs="Arial"/>
          <w:b/>
          <w:sz w:val="24"/>
          <w:szCs w:val="24"/>
        </w:rPr>
        <w:t xml:space="preserve"> D</w:t>
      </w:r>
    </w:p>
    <w:p w14:paraId="5F59A8C0" w14:textId="77777777" w:rsidR="00D322F0" w:rsidRPr="00D322F0" w:rsidRDefault="00D322F0">
      <w:pPr>
        <w:spacing w:after="0" w:line="259" w:lineRule="auto"/>
        <w:ind w:left="2880"/>
        <w:rPr>
          <w:rFonts w:ascii="Arial" w:eastAsia="Arial" w:hAnsi="Arial" w:cs="Arial"/>
          <w:b/>
          <w:sz w:val="24"/>
          <w:szCs w:val="24"/>
        </w:rPr>
      </w:pPr>
    </w:p>
    <w:p w14:paraId="0DABB587" w14:textId="77777777" w:rsidR="00574AC2" w:rsidRPr="00D322F0" w:rsidRDefault="00D322F0">
      <w:pPr>
        <w:spacing w:after="0" w:line="259" w:lineRule="auto"/>
        <w:rPr>
          <w:rFonts w:ascii="Arial" w:eastAsia="Arial" w:hAnsi="Arial" w:cs="Arial"/>
          <w:b/>
          <w:sz w:val="24"/>
          <w:szCs w:val="24"/>
        </w:rPr>
      </w:pPr>
      <w:r w:rsidRPr="00D322F0">
        <w:rPr>
          <w:rFonts w:ascii="Arial" w:eastAsia="Arial" w:hAnsi="Arial" w:cs="Arial"/>
          <w:b/>
          <w:sz w:val="24"/>
          <w:szCs w:val="24"/>
          <w:u w:val="single"/>
        </w:rPr>
        <w:t>Answer the following question.</w:t>
      </w:r>
      <w:r w:rsidRPr="00D322F0">
        <w:rPr>
          <w:rFonts w:ascii="Arial" w:eastAsia="Arial" w:hAnsi="Arial" w:cs="Arial"/>
          <w:b/>
          <w:sz w:val="24"/>
          <w:szCs w:val="24"/>
        </w:rPr>
        <w:t xml:space="preserve">       </w:t>
      </w:r>
      <w:r w:rsidRPr="00D322F0">
        <w:rPr>
          <w:rFonts w:ascii="Arial" w:eastAsia="Arial" w:hAnsi="Arial" w:cs="Arial"/>
          <w:b/>
          <w:sz w:val="24"/>
          <w:szCs w:val="24"/>
        </w:rPr>
        <w:tab/>
      </w:r>
      <w:r w:rsidRPr="00D322F0">
        <w:rPr>
          <w:rFonts w:ascii="Arial" w:eastAsia="Arial" w:hAnsi="Arial" w:cs="Arial"/>
          <w:b/>
          <w:sz w:val="24"/>
          <w:szCs w:val="24"/>
        </w:rPr>
        <w:tab/>
      </w:r>
      <w:r w:rsidRPr="00D322F0">
        <w:rPr>
          <w:rFonts w:ascii="Arial" w:eastAsia="Arial" w:hAnsi="Arial" w:cs="Arial"/>
          <w:b/>
          <w:sz w:val="24"/>
          <w:szCs w:val="24"/>
        </w:rPr>
        <w:tab/>
      </w:r>
      <w:r w:rsidRPr="00D322F0">
        <w:rPr>
          <w:rFonts w:ascii="Arial" w:eastAsia="Arial" w:hAnsi="Arial" w:cs="Arial"/>
          <w:b/>
          <w:sz w:val="24"/>
          <w:szCs w:val="24"/>
        </w:rPr>
        <w:tab/>
        <w:t xml:space="preserve">       </w:t>
      </w:r>
      <w:r w:rsidRPr="00D322F0">
        <w:rPr>
          <w:rFonts w:ascii="Arial" w:eastAsia="Arial" w:hAnsi="Arial" w:cs="Arial"/>
          <w:b/>
          <w:sz w:val="24"/>
          <w:szCs w:val="24"/>
        </w:rPr>
        <w:tab/>
      </w:r>
      <w:r w:rsidRPr="00D322F0">
        <w:rPr>
          <w:rFonts w:ascii="Arial" w:eastAsia="Arial" w:hAnsi="Arial" w:cs="Arial"/>
          <w:b/>
          <w:sz w:val="24"/>
          <w:szCs w:val="24"/>
        </w:rPr>
        <w:tab/>
        <w:t xml:space="preserve">  15*1=15</w:t>
      </w:r>
    </w:p>
    <w:p w14:paraId="0F5FC57A" w14:textId="77777777" w:rsidR="00574AC2" w:rsidRPr="00D322F0" w:rsidRDefault="00574AC2">
      <w:pPr>
        <w:spacing w:after="0" w:line="259" w:lineRule="auto"/>
        <w:rPr>
          <w:rFonts w:ascii="Arial" w:eastAsia="Arial" w:hAnsi="Arial" w:cs="Arial"/>
          <w:b/>
        </w:rPr>
      </w:pPr>
    </w:p>
    <w:p w14:paraId="68278D18" w14:textId="77777777" w:rsidR="00574AC2" w:rsidRPr="00D322F0" w:rsidRDefault="00D322F0">
      <w:pPr>
        <w:spacing w:after="0" w:line="259" w:lineRule="auto"/>
        <w:rPr>
          <w:rFonts w:ascii="Arial" w:eastAsia="Arial" w:hAnsi="Arial" w:cs="Arial"/>
        </w:rPr>
      </w:pPr>
      <w:r w:rsidRPr="00D322F0">
        <w:rPr>
          <w:rFonts w:ascii="Arial" w:eastAsia="Arial" w:hAnsi="Arial" w:cs="Arial"/>
          <w:b/>
        </w:rPr>
        <w:t xml:space="preserve">13)  </w:t>
      </w:r>
      <w:r w:rsidRPr="00D322F0">
        <w:rPr>
          <w:rFonts w:ascii="Arial" w:eastAsia="Arial" w:hAnsi="Arial" w:cs="Arial"/>
        </w:rPr>
        <w:t>Sarah, a 35-year-old professional, is married with two young children. She has recently started thinking about securing her family's financial future in case something unfortunate was to happen to her. Sarah is uncertain about the type of life insurance policy that best suits her family's needs, given their unique circumstances.</w:t>
      </w:r>
    </w:p>
    <w:p w14:paraId="505CBF43" w14:textId="77777777" w:rsidR="00574AC2" w:rsidRPr="00D322F0" w:rsidRDefault="00574AC2">
      <w:pPr>
        <w:spacing w:after="0" w:line="259" w:lineRule="auto"/>
        <w:rPr>
          <w:rFonts w:ascii="Arial" w:eastAsia="Arial" w:hAnsi="Arial" w:cs="Arial"/>
        </w:rPr>
      </w:pPr>
    </w:p>
    <w:p w14:paraId="11225C9D" w14:textId="77777777" w:rsidR="00574AC2" w:rsidRPr="00D322F0" w:rsidRDefault="00D322F0">
      <w:pPr>
        <w:spacing w:after="0" w:line="259" w:lineRule="auto"/>
        <w:rPr>
          <w:rFonts w:ascii="Arial" w:eastAsia="Arial" w:hAnsi="Arial" w:cs="Arial"/>
        </w:rPr>
      </w:pPr>
      <w:r w:rsidRPr="00D322F0">
        <w:rPr>
          <w:rFonts w:ascii="Arial" w:eastAsia="Arial" w:hAnsi="Arial" w:cs="Arial"/>
        </w:rPr>
        <w:t>Sarah is considering two main options: term life insurance and whole life insurance. Each has its advantages and disadvantages, and she wants to make an informed decision that aligns with her family's financial situation and long-term objectives.</w:t>
      </w:r>
    </w:p>
    <w:p w14:paraId="6E479C65" w14:textId="77777777" w:rsidR="00574AC2" w:rsidRPr="00D322F0" w:rsidRDefault="00574AC2">
      <w:pPr>
        <w:spacing w:after="0" w:line="259" w:lineRule="auto"/>
        <w:rPr>
          <w:rFonts w:ascii="Arial" w:eastAsia="Arial" w:hAnsi="Arial" w:cs="Arial"/>
          <w:b/>
        </w:rPr>
      </w:pPr>
    </w:p>
    <w:p w14:paraId="4C47B2B8" w14:textId="77777777" w:rsidR="00574AC2" w:rsidRPr="00D322F0" w:rsidRDefault="00D322F0">
      <w:pPr>
        <w:spacing w:after="0" w:line="259" w:lineRule="auto"/>
        <w:rPr>
          <w:rFonts w:ascii="Arial" w:eastAsia="Arial" w:hAnsi="Arial" w:cs="Arial"/>
          <w:b/>
        </w:rPr>
      </w:pPr>
      <w:r w:rsidRPr="00D322F0">
        <w:rPr>
          <w:rFonts w:ascii="Arial" w:eastAsia="Arial" w:hAnsi="Arial" w:cs="Arial"/>
          <w:b/>
        </w:rPr>
        <w:t>Questions:</w:t>
      </w:r>
    </w:p>
    <w:p w14:paraId="75A02990" w14:textId="77777777" w:rsidR="00574AC2" w:rsidRPr="00D322F0" w:rsidRDefault="00D322F0">
      <w:pPr>
        <w:spacing w:after="0" w:line="259" w:lineRule="auto"/>
        <w:rPr>
          <w:rFonts w:ascii="Arial" w:eastAsia="Arial" w:hAnsi="Arial" w:cs="Arial"/>
          <w:b/>
        </w:rPr>
      </w:pPr>
      <w:r>
        <w:rPr>
          <w:rFonts w:ascii="Arial" w:eastAsia="Arial" w:hAnsi="Arial" w:cs="Arial"/>
          <w:b/>
        </w:rPr>
        <w:t>NOTE</w:t>
      </w:r>
      <w:r w:rsidRPr="00D322F0">
        <w:rPr>
          <w:rFonts w:ascii="Arial" w:eastAsia="Arial" w:hAnsi="Arial" w:cs="Arial"/>
          <w:b/>
        </w:rPr>
        <w:t>: Answer each question with suitable examples.</w:t>
      </w:r>
    </w:p>
    <w:p w14:paraId="1C6768A9" w14:textId="77777777" w:rsidR="00574AC2" w:rsidRPr="00D322F0" w:rsidRDefault="00D322F0">
      <w:pPr>
        <w:numPr>
          <w:ilvl w:val="0"/>
          <w:numId w:val="2"/>
        </w:numPr>
        <w:spacing w:after="0" w:line="259" w:lineRule="auto"/>
        <w:rPr>
          <w:rFonts w:ascii="Arial" w:eastAsia="Arial" w:hAnsi="Arial" w:cs="Arial"/>
        </w:rPr>
      </w:pPr>
      <w:r w:rsidRPr="00D322F0">
        <w:rPr>
          <w:rFonts w:ascii="Arial" w:eastAsia="Arial" w:hAnsi="Arial" w:cs="Arial"/>
        </w:rPr>
        <w:t xml:space="preserve">What are the primary differences between term life insurance and whole life insurance, and how do these differences impact the policy's suitability for Sarah's specific situation? </w:t>
      </w:r>
      <w:r w:rsidRPr="00D322F0">
        <w:rPr>
          <w:rFonts w:ascii="Arial" w:eastAsia="Arial" w:hAnsi="Arial" w:cs="Arial"/>
          <w:b/>
        </w:rPr>
        <w:t>(3 marks)</w:t>
      </w:r>
    </w:p>
    <w:p w14:paraId="4626CBE0" w14:textId="77777777" w:rsidR="00574AC2" w:rsidRPr="00D322F0" w:rsidRDefault="00574AC2">
      <w:pPr>
        <w:spacing w:after="0" w:line="259" w:lineRule="auto"/>
        <w:ind w:left="720"/>
        <w:rPr>
          <w:rFonts w:ascii="Arial" w:eastAsia="Arial" w:hAnsi="Arial" w:cs="Arial"/>
        </w:rPr>
      </w:pPr>
    </w:p>
    <w:p w14:paraId="596817DB" w14:textId="77777777" w:rsidR="00574AC2" w:rsidRPr="00D322F0" w:rsidRDefault="00D322F0">
      <w:pPr>
        <w:numPr>
          <w:ilvl w:val="0"/>
          <w:numId w:val="2"/>
        </w:numPr>
        <w:spacing w:after="0" w:line="259" w:lineRule="auto"/>
        <w:rPr>
          <w:rFonts w:ascii="Arial" w:eastAsia="Arial" w:hAnsi="Arial" w:cs="Arial"/>
        </w:rPr>
      </w:pPr>
      <w:r w:rsidRPr="00D322F0">
        <w:rPr>
          <w:rFonts w:ascii="Arial" w:eastAsia="Arial" w:hAnsi="Arial" w:cs="Arial"/>
        </w:rPr>
        <w:t xml:space="preserve">Considering Sarah's age, family, and financial goals, how should she determine the appropriate coverage amount for her life insurance policy? What factors should she take into account when calculating this amount? </w:t>
      </w:r>
      <w:r w:rsidRPr="00D322F0">
        <w:rPr>
          <w:rFonts w:ascii="Arial" w:eastAsia="Arial" w:hAnsi="Arial" w:cs="Arial"/>
          <w:b/>
        </w:rPr>
        <w:t>(4 marks)</w:t>
      </w:r>
    </w:p>
    <w:p w14:paraId="09681157" w14:textId="77777777" w:rsidR="00574AC2" w:rsidRPr="00D322F0" w:rsidRDefault="00574AC2">
      <w:pPr>
        <w:spacing w:after="0" w:line="259" w:lineRule="auto"/>
        <w:ind w:left="720"/>
        <w:rPr>
          <w:rFonts w:ascii="Arial" w:eastAsia="Arial" w:hAnsi="Arial" w:cs="Arial"/>
          <w:b/>
        </w:rPr>
      </w:pPr>
    </w:p>
    <w:p w14:paraId="786DF5D8" w14:textId="77777777" w:rsidR="00574AC2" w:rsidRPr="00D322F0" w:rsidRDefault="00D322F0">
      <w:pPr>
        <w:numPr>
          <w:ilvl w:val="0"/>
          <w:numId w:val="2"/>
        </w:numPr>
        <w:spacing w:after="0" w:line="259" w:lineRule="auto"/>
        <w:rPr>
          <w:rFonts w:ascii="Arial" w:eastAsia="Arial" w:hAnsi="Arial" w:cs="Arial"/>
        </w:rPr>
      </w:pPr>
      <w:r w:rsidRPr="00D322F0">
        <w:rPr>
          <w:rFonts w:ascii="Arial" w:eastAsia="Arial" w:hAnsi="Arial" w:cs="Arial"/>
        </w:rPr>
        <w:t xml:space="preserve">Sarah is the primary breadwinner in her family. How can she structure her life insurance policy to ensure that her spouse and children will receive adequate financial support in the event of her untimely death? </w:t>
      </w:r>
      <w:r w:rsidRPr="00D322F0">
        <w:rPr>
          <w:rFonts w:ascii="Arial" w:eastAsia="Arial" w:hAnsi="Arial" w:cs="Arial"/>
          <w:b/>
        </w:rPr>
        <w:t>(4 marks)</w:t>
      </w:r>
    </w:p>
    <w:p w14:paraId="2D7D4500" w14:textId="77777777" w:rsidR="00574AC2" w:rsidRPr="00D322F0" w:rsidRDefault="00574AC2">
      <w:pPr>
        <w:spacing w:after="0" w:line="259" w:lineRule="auto"/>
        <w:ind w:left="720"/>
        <w:rPr>
          <w:rFonts w:ascii="Arial" w:eastAsia="Arial" w:hAnsi="Arial" w:cs="Arial"/>
          <w:b/>
        </w:rPr>
      </w:pPr>
    </w:p>
    <w:p w14:paraId="39CCC946" w14:textId="77777777" w:rsidR="00574AC2" w:rsidRPr="00D322F0" w:rsidRDefault="00D322F0">
      <w:pPr>
        <w:numPr>
          <w:ilvl w:val="0"/>
          <w:numId w:val="2"/>
        </w:numPr>
        <w:spacing w:after="0" w:line="259" w:lineRule="auto"/>
        <w:rPr>
          <w:rFonts w:ascii="Arial" w:eastAsia="Arial" w:hAnsi="Arial" w:cs="Arial"/>
        </w:rPr>
      </w:pPr>
      <w:r w:rsidRPr="00D322F0">
        <w:rPr>
          <w:rFonts w:ascii="Arial" w:eastAsia="Arial" w:hAnsi="Arial" w:cs="Arial"/>
        </w:rPr>
        <w:t xml:space="preserve">Sarah wants to use her life insurance policy as a tool for both financial protection and long-term savings. Suggest Which type of policy is suitable for both the financial protection and long-term savings </w:t>
      </w:r>
      <w:r w:rsidRPr="00D322F0">
        <w:rPr>
          <w:rFonts w:ascii="Arial" w:eastAsia="Arial" w:hAnsi="Arial" w:cs="Arial"/>
          <w:b/>
        </w:rPr>
        <w:t xml:space="preserve">(4 marks) </w:t>
      </w:r>
    </w:p>
    <w:p w14:paraId="005245B8" w14:textId="77777777" w:rsidR="00574AC2" w:rsidRPr="00D322F0" w:rsidRDefault="00574AC2">
      <w:pPr>
        <w:spacing w:after="0" w:line="259" w:lineRule="auto"/>
        <w:rPr>
          <w:rFonts w:ascii="Arial" w:eastAsia="Arial" w:hAnsi="Arial" w:cs="Arial"/>
        </w:rPr>
      </w:pPr>
    </w:p>
    <w:p w14:paraId="6F495BAA" w14:textId="77777777" w:rsidR="00574AC2" w:rsidRPr="00D322F0" w:rsidRDefault="00574AC2">
      <w:pPr>
        <w:spacing w:after="0" w:line="259" w:lineRule="auto"/>
        <w:rPr>
          <w:rFonts w:ascii="Arial" w:eastAsia="Arial" w:hAnsi="Arial" w:cs="Arial"/>
          <w:b/>
        </w:rPr>
      </w:pPr>
    </w:p>
    <w:p w14:paraId="6C4E6EF6" w14:textId="77777777" w:rsidR="00574AC2" w:rsidRPr="00D322F0" w:rsidRDefault="00574AC2">
      <w:pPr>
        <w:spacing w:after="0" w:line="259" w:lineRule="auto"/>
        <w:rPr>
          <w:rFonts w:ascii="Arial" w:eastAsia="Arial" w:hAnsi="Arial" w:cs="Arial"/>
        </w:rPr>
      </w:pPr>
    </w:p>
    <w:p w14:paraId="1803B24E" w14:textId="77777777" w:rsidR="00574AC2" w:rsidRPr="00D322F0" w:rsidRDefault="00574AC2">
      <w:pPr>
        <w:spacing w:after="0" w:line="259" w:lineRule="auto"/>
        <w:rPr>
          <w:rFonts w:ascii="Arial" w:eastAsia="Arial" w:hAnsi="Arial" w:cs="Arial"/>
        </w:rPr>
      </w:pPr>
    </w:p>
    <w:sectPr w:rsidR="00574AC2" w:rsidRPr="00D322F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DD8AA" w14:textId="77777777" w:rsidR="00382336" w:rsidRDefault="00D322F0">
      <w:pPr>
        <w:spacing w:after="0" w:line="240" w:lineRule="auto"/>
      </w:pPr>
      <w:r>
        <w:separator/>
      </w:r>
    </w:p>
  </w:endnote>
  <w:endnote w:type="continuationSeparator" w:id="0">
    <w:p w14:paraId="1B488468" w14:textId="77777777" w:rsidR="00382336" w:rsidRDefault="00D32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21CB" w14:textId="77777777" w:rsidR="007921C8" w:rsidRDefault="007921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F31A5" w14:textId="097646DD" w:rsidR="00574AC2" w:rsidRPr="007921C8" w:rsidRDefault="007921C8" w:rsidP="007921C8">
    <w:pPr>
      <w:jc w:val="right"/>
      <w:rPr>
        <w:rFonts w:ascii="Arial" w:eastAsia="Arial" w:hAnsi="Arial" w:cs="Arial"/>
        <w:bCs/>
      </w:rPr>
    </w:pPr>
    <w:r w:rsidRPr="007921C8">
      <w:rPr>
        <w:rFonts w:ascii="Arial" w:hAnsi="Arial" w:cs="Arial"/>
        <w:bCs/>
        <w:sz w:val="24"/>
        <w:szCs w:val="24"/>
        <w:highlight w:val="white"/>
      </w:rPr>
      <w:t xml:space="preserve">    BC 5323</w:t>
    </w:r>
    <w:r w:rsidRPr="007921C8">
      <w:rPr>
        <w:rFonts w:ascii="Arial" w:hAnsi="Arial" w:cs="Arial"/>
        <w:bCs/>
        <w:sz w:val="24"/>
        <w:szCs w:val="24"/>
      </w:rPr>
      <w:t>_B_23</w:t>
    </w:r>
  </w:p>
  <w:p w14:paraId="56A051A5" w14:textId="77777777" w:rsidR="00574AC2" w:rsidRDefault="00574AC2">
    <w:pPr>
      <w:spacing w:line="259" w:lineRule="auto"/>
      <w:jc w:val="center"/>
      <w:rPr>
        <w:rFonts w:ascii="Arial" w:eastAsia="Arial" w:hAnsi="Arial" w:cs="Arial"/>
        <w:b/>
      </w:rPr>
    </w:pPr>
  </w:p>
  <w:p w14:paraId="5ADCA3FD" w14:textId="77777777" w:rsidR="00574AC2" w:rsidRDefault="00D322F0">
    <w:pPr>
      <w:jc w:val="right"/>
    </w:pPr>
    <w:r>
      <w:fldChar w:fldCharType="begin"/>
    </w:r>
    <w:r>
      <w:instrText>PAGE</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F64" w14:textId="77777777" w:rsidR="007921C8" w:rsidRDefault="00792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9B7F3" w14:textId="77777777" w:rsidR="00382336" w:rsidRDefault="00D322F0">
      <w:pPr>
        <w:spacing w:after="0" w:line="240" w:lineRule="auto"/>
      </w:pPr>
      <w:r>
        <w:separator/>
      </w:r>
    </w:p>
  </w:footnote>
  <w:footnote w:type="continuationSeparator" w:id="0">
    <w:p w14:paraId="7ABBBCE1" w14:textId="77777777" w:rsidR="00382336" w:rsidRDefault="00D32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4D7F1" w14:textId="77777777" w:rsidR="007921C8" w:rsidRDefault="007921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B0D78" w14:textId="77777777" w:rsidR="007921C8" w:rsidRDefault="007921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D634" w14:textId="77777777" w:rsidR="007921C8" w:rsidRDefault="00792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1197"/>
    <w:multiLevelType w:val="multilevel"/>
    <w:tmpl w:val="1DD48F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4418AF"/>
    <w:multiLevelType w:val="multilevel"/>
    <w:tmpl w:val="2C40F45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373353E"/>
    <w:multiLevelType w:val="multilevel"/>
    <w:tmpl w:val="8D4E62B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2AE6052A"/>
    <w:multiLevelType w:val="multilevel"/>
    <w:tmpl w:val="79BEF1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24198373">
    <w:abstractNumId w:val="1"/>
  </w:num>
  <w:num w:numId="2" w16cid:durableId="2098165824">
    <w:abstractNumId w:val="3"/>
  </w:num>
  <w:num w:numId="3" w16cid:durableId="1834056555">
    <w:abstractNumId w:val="2"/>
  </w:num>
  <w:num w:numId="4" w16cid:durableId="1877934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74AC2"/>
    <w:rsid w:val="00382336"/>
    <w:rsid w:val="00574AC2"/>
    <w:rsid w:val="007921C8"/>
    <w:rsid w:val="00D322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6D68"/>
  <w15:docId w15:val="{7FB38655-16B7-42E2-B412-42DC978F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32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2F0"/>
    <w:rPr>
      <w:rFonts w:ascii="Tahoma" w:hAnsi="Tahoma" w:cs="Tahoma"/>
      <w:sz w:val="16"/>
      <w:szCs w:val="16"/>
    </w:rPr>
  </w:style>
  <w:style w:type="paragraph" w:styleId="Header">
    <w:name w:val="header"/>
    <w:basedOn w:val="Normal"/>
    <w:link w:val="HeaderChar"/>
    <w:uiPriority w:val="99"/>
    <w:unhideWhenUsed/>
    <w:rsid w:val="00D322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22F0"/>
  </w:style>
  <w:style w:type="paragraph" w:styleId="Footer">
    <w:name w:val="footer"/>
    <w:basedOn w:val="Normal"/>
    <w:link w:val="FooterChar"/>
    <w:uiPriority w:val="99"/>
    <w:unhideWhenUsed/>
    <w:rsid w:val="00D32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2F0"/>
  </w:style>
  <w:style w:type="paragraph" w:styleId="Revision">
    <w:name w:val="Revision"/>
    <w:hidden/>
    <w:uiPriority w:val="99"/>
    <w:semiHidden/>
    <w:rsid w:val="007921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w1rcPHimzkddQUMwC6DEnq5aww==">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453</Words>
  <Characters>2587</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EXAM</cp:lastModifiedBy>
  <cp:revision>3</cp:revision>
  <dcterms:created xsi:type="dcterms:W3CDTF">2023-09-15T08:18:00Z</dcterms:created>
  <dcterms:modified xsi:type="dcterms:W3CDTF">2023-09-15T08:44:00Z</dcterms:modified>
</cp:coreProperties>
</file>