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E47B" w14:textId="1C638B81" w:rsidR="00F51B97" w:rsidRDefault="00F51B97">
      <w:pPr>
        <w:pStyle w:val="BodyText"/>
        <w:ind w:left="8340" w:right="-15"/>
        <w:rPr>
          <w:rFonts w:ascii="Times New Roman"/>
          <w:b w:val="0"/>
          <w:sz w:val="20"/>
        </w:rPr>
      </w:pPr>
      <w:bookmarkStart w:id="0" w:name="_Hlk145076759"/>
      <w:bookmarkEnd w:id="0"/>
    </w:p>
    <w:p w14:paraId="434D2B35" w14:textId="51DBE82B" w:rsidR="00F51B97" w:rsidRDefault="00F602D9" w:rsidP="00F602D9">
      <w:pPr>
        <w:pStyle w:val="BodyText"/>
        <w:ind w:left="7200" w:firstLine="7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C668F7C" wp14:editId="059B8E66">
            <wp:extent cx="1843812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1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F7902" w14:textId="77777777" w:rsidR="00F51B97" w:rsidRDefault="00F51B97">
      <w:pPr>
        <w:pStyle w:val="BodyText"/>
        <w:rPr>
          <w:rFonts w:ascii="Times New Roman"/>
          <w:b w:val="0"/>
          <w:sz w:val="20"/>
        </w:rPr>
      </w:pPr>
    </w:p>
    <w:p w14:paraId="6F51F2A7" w14:textId="4AA6F69D" w:rsidR="00F51B97" w:rsidRDefault="00000000">
      <w:pPr>
        <w:pStyle w:val="BodyText"/>
        <w:spacing w:before="227"/>
        <w:ind w:left="260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DAE34CD" wp14:editId="2F2C884C">
            <wp:simplePos x="0" y="0"/>
            <wp:positionH relativeFrom="page">
              <wp:posOffset>683889</wp:posOffset>
            </wp:positionH>
            <wp:positionV relativeFrom="paragraph">
              <wp:posOffset>-119792</wp:posOffset>
            </wp:positionV>
            <wp:extent cx="992510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ST.</w:t>
      </w:r>
      <w:r w:rsidR="00F602D9">
        <w:t xml:space="preserve"> </w:t>
      </w:r>
      <w:r>
        <w:t>JOSEPH’S</w:t>
      </w:r>
      <w:r>
        <w:rPr>
          <w:spacing w:val="-13"/>
        </w:rPr>
        <w:t xml:space="preserve"> </w:t>
      </w:r>
      <w:r>
        <w:t>UNIVERSITY,</w:t>
      </w:r>
      <w:r>
        <w:rPr>
          <w:spacing w:val="-13"/>
        </w:rPr>
        <w:t xml:space="preserve"> </w:t>
      </w:r>
      <w:r>
        <w:t>BENGALURU</w:t>
      </w:r>
      <w:r>
        <w:rPr>
          <w:spacing w:val="-13"/>
        </w:rPr>
        <w:t xml:space="preserve"> </w:t>
      </w:r>
      <w:r>
        <w:t>-27</w:t>
      </w:r>
    </w:p>
    <w:p w14:paraId="35D6E1F6" w14:textId="734666DF" w:rsidR="00F51B97" w:rsidRDefault="00F602D9" w:rsidP="00F602D9">
      <w:pPr>
        <w:pStyle w:val="BodyText"/>
        <w:spacing w:before="22"/>
      </w:pPr>
      <w:r>
        <w:t xml:space="preserve">                              MA ADVERTISING AND PUBLIC RELATIONS – I SEMESTER</w:t>
      </w:r>
    </w:p>
    <w:p w14:paraId="0FA77D80" w14:textId="77777777" w:rsidR="00F51B97" w:rsidRDefault="00000000">
      <w:pPr>
        <w:pStyle w:val="BodyText"/>
        <w:spacing w:before="22"/>
        <w:ind w:left="2664"/>
      </w:pPr>
      <w:r>
        <w:t>SEMESTER</w:t>
      </w:r>
      <w:r>
        <w:rPr>
          <w:spacing w:val="-6"/>
        </w:rPr>
        <w:t xml:space="preserve"> </w:t>
      </w:r>
      <w:r>
        <w:t>EXAMINATION:</w:t>
      </w:r>
      <w:r>
        <w:rPr>
          <w:spacing w:val="-5"/>
        </w:rPr>
        <w:t xml:space="preserve"> </w:t>
      </w:r>
      <w:r>
        <w:t>OCTOBER</w:t>
      </w:r>
      <w:r>
        <w:rPr>
          <w:spacing w:val="-6"/>
        </w:rPr>
        <w:t xml:space="preserve"> </w:t>
      </w:r>
      <w:r>
        <w:t>2023</w:t>
      </w:r>
    </w:p>
    <w:p w14:paraId="278656E4" w14:textId="77777777" w:rsidR="00F51B97" w:rsidRDefault="00000000">
      <w:pPr>
        <w:spacing w:before="22"/>
        <w:ind w:left="2784" w:right="3742"/>
        <w:jc w:val="center"/>
        <w:rPr>
          <w:b/>
          <w:sz w:val="18"/>
        </w:rPr>
      </w:pPr>
      <w:r>
        <w:rPr>
          <w:b/>
          <w:sz w:val="18"/>
        </w:rPr>
        <w:t>(Examination conducted in November /December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2023)</w:t>
      </w:r>
    </w:p>
    <w:p w14:paraId="56ED9A86" w14:textId="01E3D329" w:rsidR="00F602D9" w:rsidRPr="00F602D9" w:rsidRDefault="00F602D9" w:rsidP="00F602D9">
      <w:pPr>
        <w:pStyle w:val="BodyText"/>
        <w:ind w:left="1440"/>
        <w:rPr>
          <w:u w:val="single"/>
        </w:rPr>
      </w:pPr>
      <w:r w:rsidRPr="00F602D9">
        <w:t xml:space="preserve">       </w:t>
      </w:r>
      <w:r w:rsidRPr="00F602D9">
        <w:rPr>
          <w:u w:val="single"/>
        </w:rPr>
        <w:t>APR 7322: ADVERTISING: PRINCIPLES AND CONCEPTS</w:t>
      </w:r>
    </w:p>
    <w:p w14:paraId="67C035ED" w14:textId="30B85EB5" w:rsidR="00F51B97" w:rsidRDefault="00F602D9" w:rsidP="00F602D9">
      <w:pPr>
        <w:pStyle w:val="BodyText"/>
        <w:spacing w:before="16" w:line="518" w:lineRule="auto"/>
        <w:ind w:left="2880" w:right="3950"/>
      </w:pPr>
      <w:r w:rsidRPr="00F602D9">
        <w:t xml:space="preserve">     </w:t>
      </w:r>
      <w:r>
        <w:rPr>
          <w:u w:val="thick"/>
        </w:rPr>
        <w:t>(For current batch students only)</w:t>
      </w:r>
    </w:p>
    <w:p w14:paraId="53E1C1C7" w14:textId="77777777" w:rsidR="00F51B97" w:rsidRDefault="00F51B97">
      <w:pPr>
        <w:pStyle w:val="BodyText"/>
        <w:spacing w:before="9"/>
        <w:rPr>
          <w:sz w:val="17"/>
        </w:rPr>
      </w:pPr>
    </w:p>
    <w:p w14:paraId="16D3D2BA" w14:textId="4ADA9207" w:rsidR="00F51B97" w:rsidRDefault="00000000">
      <w:pPr>
        <w:tabs>
          <w:tab w:val="left" w:pos="7924"/>
        </w:tabs>
        <w:spacing w:before="93"/>
        <w:ind w:left="48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Hours</w:t>
      </w:r>
      <w:r>
        <w:rPr>
          <w:b/>
        </w:rPr>
        <w:tab/>
        <w:t>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 w:rsidR="00F602D9">
        <w:rPr>
          <w:b/>
        </w:rPr>
        <w:t>5</w:t>
      </w:r>
      <w:r>
        <w:rPr>
          <w:b/>
        </w:rPr>
        <w:t>0</w:t>
      </w:r>
    </w:p>
    <w:p w14:paraId="28555879" w14:textId="77777777" w:rsidR="00F602D9" w:rsidRDefault="00F602D9" w:rsidP="00F602D9">
      <w:pPr>
        <w:pStyle w:val="BodyText"/>
        <w:rPr>
          <w:bCs w:val="0"/>
          <w:sz w:val="22"/>
          <w:szCs w:val="22"/>
        </w:rPr>
      </w:pPr>
    </w:p>
    <w:p w14:paraId="33B4D6DC" w14:textId="7EBF6FD6" w:rsidR="00AC707F" w:rsidRDefault="00E93585" w:rsidP="00E93585">
      <w:pPr>
        <w:pStyle w:val="BodyText"/>
        <w:ind w:left="720" w:firstLine="72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</w:t>
      </w:r>
      <w:r w:rsidR="00F602D9" w:rsidRPr="00F602D9">
        <w:rPr>
          <w:bCs w:val="0"/>
          <w:sz w:val="22"/>
          <w:szCs w:val="22"/>
        </w:rPr>
        <w:t>This paper contains ONE printed page and TWO parts</w:t>
      </w:r>
    </w:p>
    <w:p w14:paraId="32F746DF" w14:textId="77777777" w:rsidR="00AC707F" w:rsidRDefault="00AC707F" w:rsidP="00AC707F">
      <w:pPr>
        <w:pStyle w:val="BodyText"/>
        <w:ind w:left="4320" w:firstLine="720"/>
        <w:rPr>
          <w:bCs w:val="0"/>
          <w:sz w:val="22"/>
          <w:szCs w:val="22"/>
        </w:rPr>
      </w:pPr>
    </w:p>
    <w:p w14:paraId="07C1C466" w14:textId="75ED7D92" w:rsidR="00F602D9" w:rsidRPr="00F55419" w:rsidRDefault="00F602D9" w:rsidP="00AC707F">
      <w:pPr>
        <w:pStyle w:val="BodyText"/>
        <w:ind w:left="4320" w:firstLine="720"/>
        <w:rPr>
          <w:bCs w:val="0"/>
          <w:sz w:val="22"/>
          <w:szCs w:val="22"/>
          <w:u w:val="single"/>
        </w:rPr>
      </w:pPr>
      <w:r w:rsidRPr="00F55419">
        <w:rPr>
          <w:bCs w:val="0"/>
          <w:sz w:val="22"/>
          <w:szCs w:val="22"/>
          <w:u w:val="single"/>
        </w:rPr>
        <w:t>PART A</w:t>
      </w:r>
    </w:p>
    <w:p w14:paraId="4A5E9512" w14:textId="77777777" w:rsidR="00F602D9" w:rsidRPr="00F602D9" w:rsidRDefault="00F602D9" w:rsidP="00F602D9">
      <w:pPr>
        <w:pStyle w:val="BodyText"/>
        <w:jc w:val="center"/>
        <w:rPr>
          <w:bCs w:val="0"/>
          <w:sz w:val="22"/>
          <w:szCs w:val="22"/>
        </w:rPr>
      </w:pPr>
    </w:p>
    <w:p w14:paraId="2F984211" w14:textId="6DEEA77B" w:rsidR="00F602D9" w:rsidRPr="00F602D9" w:rsidRDefault="00F602D9" w:rsidP="00F602D9">
      <w:pPr>
        <w:pStyle w:val="BodyText"/>
        <w:ind w:firstLine="720"/>
        <w:rPr>
          <w:bCs w:val="0"/>
          <w:sz w:val="22"/>
          <w:szCs w:val="22"/>
        </w:rPr>
      </w:pPr>
      <w:r w:rsidRPr="00F602D9">
        <w:rPr>
          <w:bCs w:val="0"/>
          <w:sz w:val="22"/>
          <w:szCs w:val="22"/>
        </w:rPr>
        <w:t xml:space="preserve">Write short notes on any FIVE of the following in 100 words each. </w:t>
      </w:r>
      <w:r w:rsidRPr="00F602D9">
        <w:rPr>
          <w:bCs w:val="0"/>
          <w:sz w:val="22"/>
          <w:szCs w:val="22"/>
        </w:rPr>
        <w:tab/>
        <w:t xml:space="preserve">    </w:t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 w:rsidRPr="00F602D9">
        <w:rPr>
          <w:bCs w:val="0"/>
          <w:sz w:val="22"/>
          <w:szCs w:val="22"/>
        </w:rPr>
        <w:t xml:space="preserve"> (5X6=30)</w:t>
      </w:r>
    </w:p>
    <w:p w14:paraId="39FBDA12" w14:textId="4C40254D" w:rsidR="00F602D9" w:rsidRPr="00F602D9" w:rsidRDefault="00F602D9" w:rsidP="002C7E6B">
      <w:pPr>
        <w:pStyle w:val="BodyText"/>
        <w:ind w:left="720"/>
        <w:rPr>
          <w:b w:val="0"/>
          <w:sz w:val="22"/>
          <w:szCs w:val="22"/>
        </w:rPr>
      </w:pPr>
      <w:r w:rsidRPr="00F602D9">
        <w:rPr>
          <w:b w:val="0"/>
          <w:sz w:val="22"/>
          <w:szCs w:val="22"/>
        </w:rPr>
        <w:t xml:space="preserve">1. </w:t>
      </w:r>
      <w:r w:rsidR="002C7E6B">
        <w:rPr>
          <w:b w:val="0"/>
          <w:sz w:val="22"/>
          <w:szCs w:val="22"/>
        </w:rPr>
        <w:t>Outdoor advertising</w:t>
      </w:r>
    </w:p>
    <w:p w14:paraId="26843C74" w14:textId="77777777" w:rsidR="002C7E6B" w:rsidRDefault="002C7E6B" w:rsidP="00F602D9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F602D9" w:rsidRPr="00F602D9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Guerilla advertising</w:t>
      </w:r>
      <w:r w:rsidRPr="002C7E6B">
        <w:rPr>
          <w:b w:val="0"/>
          <w:sz w:val="22"/>
          <w:szCs w:val="22"/>
        </w:rPr>
        <w:t xml:space="preserve"> </w:t>
      </w:r>
    </w:p>
    <w:p w14:paraId="0DE9BDC8" w14:textId="5FF9AFBE" w:rsidR="00F602D9" w:rsidRPr="00F602D9" w:rsidRDefault="002C7E6B" w:rsidP="00F602D9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Retail ad vs institutional ad</w:t>
      </w:r>
    </w:p>
    <w:p w14:paraId="5B2261F2" w14:textId="00AF3CE1" w:rsidR="00F602D9" w:rsidRPr="00F602D9" w:rsidRDefault="002C7E6B" w:rsidP="00F602D9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="00F602D9" w:rsidRPr="00F602D9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Advertising vs publicity</w:t>
      </w:r>
    </w:p>
    <w:p w14:paraId="511454E8" w14:textId="49020C5C" w:rsidR="00F602D9" w:rsidRPr="00F602D9" w:rsidRDefault="002C7E6B" w:rsidP="00F602D9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F602D9" w:rsidRPr="00F602D9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Advertising Standards Council of India</w:t>
      </w:r>
    </w:p>
    <w:p w14:paraId="0697D36A" w14:textId="537A0627" w:rsidR="002C7E6B" w:rsidRDefault="002C7E6B" w:rsidP="002C7E6B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F602D9" w:rsidRPr="00F602D9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Integrated marketing communication</w:t>
      </w:r>
    </w:p>
    <w:p w14:paraId="0A0EF7D8" w14:textId="43312AB6" w:rsidR="00BF35D7" w:rsidRPr="00F602D9" w:rsidRDefault="00BF35D7" w:rsidP="002C7E6B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7. Media department in an ad agency</w:t>
      </w:r>
    </w:p>
    <w:p w14:paraId="675B07EF" w14:textId="77777777" w:rsidR="00F602D9" w:rsidRPr="00F602D9" w:rsidRDefault="00F602D9" w:rsidP="00F602D9">
      <w:pPr>
        <w:pStyle w:val="BodyText"/>
        <w:rPr>
          <w:b w:val="0"/>
          <w:sz w:val="22"/>
          <w:szCs w:val="22"/>
        </w:rPr>
      </w:pPr>
    </w:p>
    <w:p w14:paraId="2A4C598E" w14:textId="77777777" w:rsidR="00F602D9" w:rsidRPr="00F55419" w:rsidRDefault="00F602D9" w:rsidP="00AC707F">
      <w:pPr>
        <w:pStyle w:val="BodyText"/>
        <w:ind w:left="4320" w:firstLine="720"/>
        <w:rPr>
          <w:bCs w:val="0"/>
          <w:sz w:val="22"/>
          <w:szCs w:val="22"/>
          <w:u w:val="single"/>
        </w:rPr>
      </w:pPr>
      <w:r w:rsidRPr="00F55419">
        <w:rPr>
          <w:bCs w:val="0"/>
          <w:sz w:val="22"/>
          <w:szCs w:val="22"/>
          <w:u w:val="single"/>
        </w:rPr>
        <w:t>PART B</w:t>
      </w:r>
    </w:p>
    <w:p w14:paraId="4E146E7B" w14:textId="77777777" w:rsidR="00F602D9" w:rsidRPr="00F602D9" w:rsidRDefault="00F602D9" w:rsidP="00F602D9">
      <w:pPr>
        <w:pStyle w:val="BodyText"/>
        <w:ind w:left="720"/>
        <w:jc w:val="center"/>
        <w:rPr>
          <w:bCs w:val="0"/>
          <w:sz w:val="22"/>
          <w:szCs w:val="22"/>
        </w:rPr>
      </w:pPr>
    </w:p>
    <w:p w14:paraId="00DF52FB" w14:textId="40C3016E" w:rsidR="00F602D9" w:rsidRPr="00F602D9" w:rsidRDefault="00F602D9" w:rsidP="00F602D9">
      <w:pPr>
        <w:pStyle w:val="BodyText"/>
        <w:ind w:left="720"/>
        <w:rPr>
          <w:bCs w:val="0"/>
          <w:sz w:val="22"/>
          <w:szCs w:val="22"/>
        </w:rPr>
      </w:pPr>
      <w:r w:rsidRPr="00F602D9">
        <w:rPr>
          <w:bCs w:val="0"/>
          <w:sz w:val="22"/>
          <w:szCs w:val="22"/>
        </w:rPr>
        <w:t xml:space="preserve">Answer any TWO of the following in 300 words each.          </w:t>
      </w:r>
      <w:r w:rsidRPr="00F602D9">
        <w:rPr>
          <w:bCs w:val="0"/>
          <w:sz w:val="22"/>
          <w:szCs w:val="22"/>
        </w:rPr>
        <w:tab/>
        <w:t xml:space="preserve">   </w:t>
      </w:r>
      <w:r w:rsidRPr="00F602D9">
        <w:rPr>
          <w:bCs w:val="0"/>
          <w:sz w:val="22"/>
          <w:szCs w:val="22"/>
        </w:rPr>
        <w:tab/>
      </w:r>
      <w:r w:rsidRPr="00F602D9">
        <w:rPr>
          <w:bCs w:val="0"/>
          <w:sz w:val="22"/>
          <w:szCs w:val="22"/>
        </w:rPr>
        <w:tab/>
        <w:t xml:space="preserve">         (2X10=20)</w:t>
      </w:r>
    </w:p>
    <w:p w14:paraId="127F290C" w14:textId="77777777" w:rsidR="00F602D9" w:rsidRPr="00F602D9" w:rsidRDefault="00F602D9" w:rsidP="00F602D9">
      <w:pPr>
        <w:pStyle w:val="BodyText"/>
        <w:ind w:left="720"/>
        <w:rPr>
          <w:b w:val="0"/>
          <w:sz w:val="22"/>
          <w:szCs w:val="22"/>
        </w:rPr>
      </w:pPr>
    </w:p>
    <w:p w14:paraId="6819E17D" w14:textId="1666704A" w:rsidR="00AC707F" w:rsidRDefault="00BF35D7" w:rsidP="00F602D9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</w:t>
      </w:r>
      <w:r w:rsidR="00F602D9" w:rsidRPr="00F602D9">
        <w:rPr>
          <w:b w:val="0"/>
          <w:sz w:val="22"/>
          <w:szCs w:val="22"/>
        </w:rPr>
        <w:t xml:space="preserve">. </w:t>
      </w:r>
      <w:r w:rsidR="00AC707F">
        <w:rPr>
          <w:b w:val="0"/>
          <w:sz w:val="22"/>
          <w:szCs w:val="22"/>
        </w:rPr>
        <w:t xml:space="preserve">Based on the case studies you have read, critically analyze any </w:t>
      </w:r>
      <w:r w:rsidR="00AC707F" w:rsidRPr="00AC707F">
        <w:rPr>
          <w:bCs w:val="0"/>
          <w:sz w:val="22"/>
          <w:szCs w:val="22"/>
        </w:rPr>
        <w:t>ONE</w:t>
      </w:r>
      <w:r w:rsidR="00AC707F">
        <w:rPr>
          <w:b w:val="0"/>
          <w:sz w:val="22"/>
          <w:szCs w:val="22"/>
        </w:rPr>
        <w:t xml:space="preserve"> of the following:</w:t>
      </w:r>
    </w:p>
    <w:p w14:paraId="33567E3D" w14:textId="31571EA4" w:rsidR="00F602D9" w:rsidRDefault="00AC707F" w:rsidP="00AC707F">
      <w:pPr>
        <w:pStyle w:val="BodyText"/>
        <w:ind w:left="72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(a) </w:t>
      </w:r>
      <w:r w:rsidR="002C7E6B">
        <w:rPr>
          <w:b w:val="0"/>
          <w:sz w:val="22"/>
          <w:szCs w:val="22"/>
        </w:rPr>
        <w:t>Coca cola</w:t>
      </w:r>
      <w:r w:rsidR="006005CC">
        <w:rPr>
          <w:b w:val="0"/>
          <w:sz w:val="22"/>
          <w:szCs w:val="22"/>
        </w:rPr>
        <w:t>’s</w:t>
      </w:r>
      <w:r w:rsidR="002C7E6B">
        <w:rPr>
          <w:b w:val="0"/>
          <w:sz w:val="22"/>
          <w:szCs w:val="22"/>
        </w:rPr>
        <w:t xml:space="preserve"> rural marketing</w:t>
      </w:r>
      <w:r w:rsidR="006005CC">
        <w:rPr>
          <w:b w:val="0"/>
          <w:sz w:val="22"/>
          <w:szCs w:val="22"/>
        </w:rPr>
        <w:t xml:space="preserve"> strategy </w:t>
      </w:r>
    </w:p>
    <w:p w14:paraId="35AD1F94" w14:textId="3C11B803" w:rsidR="00AC707F" w:rsidRPr="00AC707F" w:rsidRDefault="00AC707F" w:rsidP="00AC707F">
      <w:pPr>
        <w:pStyle w:val="BodyText"/>
        <w:ind w:left="2160" w:firstLine="720"/>
        <w:rPr>
          <w:bCs w:val="0"/>
          <w:sz w:val="22"/>
          <w:szCs w:val="22"/>
        </w:rPr>
      </w:pPr>
      <w:r w:rsidRPr="00AC707F">
        <w:rPr>
          <w:bCs w:val="0"/>
          <w:sz w:val="22"/>
          <w:szCs w:val="22"/>
        </w:rPr>
        <w:t>OR</w:t>
      </w:r>
    </w:p>
    <w:p w14:paraId="08F0BF9E" w14:textId="3EA43353" w:rsidR="00AC707F" w:rsidRPr="00F602D9" w:rsidRDefault="00AC707F" w:rsidP="00AC707F">
      <w:pPr>
        <w:pStyle w:val="BodyText"/>
        <w:ind w:left="72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(b) </w:t>
      </w:r>
      <w:r w:rsidR="002C7E6B">
        <w:rPr>
          <w:b w:val="0"/>
          <w:sz w:val="22"/>
          <w:szCs w:val="22"/>
        </w:rPr>
        <w:t>Real beauty sketches from Dove’s Campaign for Real Beauty</w:t>
      </w:r>
      <w:r>
        <w:rPr>
          <w:b w:val="0"/>
          <w:sz w:val="22"/>
          <w:szCs w:val="22"/>
        </w:rPr>
        <w:t xml:space="preserve"> </w:t>
      </w:r>
    </w:p>
    <w:p w14:paraId="1835B714" w14:textId="77777777" w:rsidR="00F602D9" w:rsidRPr="00F602D9" w:rsidRDefault="00F602D9" w:rsidP="00F602D9">
      <w:pPr>
        <w:pStyle w:val="BodyText"/>
        <w:ind w:left="720"/>
        <w:rPr>
          <w:b w:val="0"/>
          <w:sz w:val="22"/>
          <w:szCs w:val="22"/>
        </w:rPr>
      </w:pPr>
    </w:p>
    <w:p w14:paraId="774D16BB" w14:textId="1FA7C910" w:rsidR="00F602D9" w:rsidRDefault="00BF35D7" w:rsidP="00F602D9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="00F602D9" w:rsidRPr="00F602D9">
        <w:rPr>
          <w:b w:val="0"/>
          <w:sz w:val="22"/>
          <w:szCs w:val="22"/>
        </w:rPr>
        <w:t xml:space="preserve">. </w:t>
      </w:r>
      <w:r w:rsidR="00F55419">
        <w:rPr>
          <w:b w:val="0"/>
          <w:sz w:val="22"/>
          <w:szCs w:val="22"/>
        </w:rPr>
        <w:t>Explain how</w:t>
      </w:r>
      <w:r w:rsidR="002C7E6B">
        <w:rPr>
          <w:b w:val="0"/>
          <w:sz w:val="22"/>
          <w:szCs w:val="22"/>
        </w:rPr>
        <w:t xml:space="preserve"> an ad agency</w:t>
      </w:r>
      <w:r w:rsidR="00F55419">
        <w:rPr>
          <w:b w:val="0"/>
          <w:sz w:val="22"/>
          <w:szCs w:val="22"/>
        </w:rPr>
        <w:t xml:space="preserve"> should</w:t>
      </w:r>
      <w:r w:rsidR="002C7E6B">
        <w:rPr>
          <w:b w:val="0"/>
          <w:sz w:val="22"/>
          <w:szCs w:val="22"/>
        </w:rPr>
        <w:t xml:space="preserve"> </w:t>
      </w:r>
      <w:r w:rsidR="002C7E6B" w:rsidRPr="002C7E6B">
        <w:rPr>
          <w:b w:val="0"/>
          <w:sz w:val="22"/>
          <w:szCs w:val="22"/>
        </w:rPr>
        <w:t>deliver an appropriate level of overall service</w:t>
      </w:r>
      <w:r w:rsidR="002C7E6B">
        <w:rPr>
          <w:b w:val="0"/>
          <w:sz w:val="22"/>
          <w:szCs w:val="22"/>
        </w:rPr>
        <w:t xml:space="preserve"> to its client</w:t>
      </w:r>
      <w:r w:rsidR="00233F9A">
        <w:rPr>
          <w:b w:val="0"/>
          <w:sz w:val="22"/>
          <w:szCs w:val="22"/>
        </w:rPr>
        <w:t>.</w:t>
      </w:r>
      <w:r w:rsidR="00F55419">
        <w:rPr>
          <w:b w:val="0"/>
          <w:sz w:val="22"/>
          <w:szCs w:val="22"/>
        </w:rPr>
        <w:t xml:space="preserve"> </w:t>
      </w:r>
    </w:p>
    <w:p w14:paraId="28B53016" w14:textId="77777777" w:rsidR="00F602D9" w:rsidRPr="00F602D9" w:rsidRDefault="00F602D9" w:rsidP="00F602D9">
      <w:pPr>
        <w:pStyle w:val="BodyText"/>
        <w:ind w:left="720"/>
        <w:rPr>
          <w:b w:val="0"/>
          <w:sz w:val="22"/>
          <w:szCs w:val="22"/>
        </w:rPr>
      </w:pPr>
    </w:p>
    <w:p w14:paraId="636E04A9" w14:textId="23BF5406" w:rsidR="00F602D9" w:rsidRPr="00F602D9" w:rsidRDefault="00BF35D7" w:rsidP="00F602D9">
      <w:pPr>
        <w:pStyle w:val="BodyText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</w:t>
      </w:r>
      <w:r w:rsidR="00F602D9" w:rsidRPr="00F602D9">
        <w:rPr>
          <w:b w:val="0"/>
          <w:sz w:val="22"/>
          <w:szCs w:val="22"/>
        </w:rPr>
        <w:t xml:space="preserve">. </w:t>
      </w:r>
      <w:r w:rsidR="00AC707F">
        <w:rPr>
          <w:b w:val="0"/>
          <w:sz w:val="22"/>
          <w:szCs w:val="22"/>
        </w:rPr>
        <w:t>Discuss t</w:t>
      </w:r>
      <w:r w:rsidR="00F602D9" w:rsidRPr="00F602D9">
        <w:rPr>
          <w:b w:val="0"/>
          <w:sz w:val="22"/>
          <w:szCs w:val="22"/>
        </w:rPr>
        <w:t>he</w:t>
      </w:r>
      <w:r w:rsidR="002C7E6B">
        <w:rPr>
          <w:b w:val="0"/>
          <w:sz w:val="22"/>
          <w:szCs w:val="22"/>
        </w:rPr>
        <w:t xml:space="preserve"> importance of the</w:t>
      </w:r>
      <w:r w:rsidR="00F602D9" w:rsidRPr="00F602D9">
        <w:rPr>
          <w:b w:val="0"/>
          <w:sz w:val="22"/>
          <w:szCs w:val="22"/>
        </w:rPr>
        <w:t xml:space="preserve"> </w:t>
      </w:r>
      <w:r w:rsidR="002C7E6B">
        <w:rPr>
          <w:b w:val="0"/>
          <w:sz w:val="22"/>
          <w:szCs w:val="22"/>
        </w:rPr>
        <w:t>relationship between a brand and its</w:t>
      </w:r>
      <w:r w:rsidR="00F602D9" w:rsidRPr="00F602D9">
        <w:rPr>
          <w:b w:val="0"/>
          <w:sz w:val="22"/>
          <w:szCs w:val="22"/>
        </w:rPr>
        <w:t xml:space="preserve"> creative</w:t>
      </w:r>
      <w:r w:rsidR="00F55419">
        <w:rPr>
          <w:b w:val="0"/>
          <w:sz w:val="22"/>
          <w:szCs w:val="22"/>
        </w:rPr>
        <w:t xml:space="preserve"> department</w:t>
      </w:r>
      <w:r w:rsidR="00F602D9" w:rsidRPr="00F602D9">
        <w:rPr>
          <w:b w:val="0"/>
          <w:sz w:val="22"/>
          <w:szCs w:val="22"/>
        </w:rPr>
        <w:t>.</w:t>
      </w:r>
      <w:r w:rsidR="002C7E6B">
        <w:rPr>
          <w:b w:val="0"/>
          <w:sz w:val="22"/>
          <w:szCs w:val="22"/>
        </w:rPr>
        <w:t xml:space="preserve"> Cite </w:t>
      </w:r>
      <w:r w:rsidR="00EA64DE">
        <w:rPr>
          <w:b w:val="0"/>
          <w:sz w:val="22"/>
          <w:szCs w:val="22"/>
        </w:rPr>
        <w:br/>
        <w:t xml:space="preserve">      </w:t>
      </w:r>
      <w:r w:rsidR="002C7E6B">
        <w:rPr>
          <w:b w:val="0"/>
          <w:sz w:val="22"/>
          <w:szCs w:val="22"/>
        </w:rPr>
        <w:t>suitable examples.</w:t>
      </w:r>
    </w:p>
    <w:p w14:paraId="0EB5A3A2" w14:textId="77777777" w:rsidR="00F602D9" w:rsidRPr="00F602D9" w:rsidRDefault="00F602D9" w:rsidP="00F602D9">
      <w:pPr>
        <w:pStyle w:val="BodyText"/>
        <w:ind w:left="720"/>
        <w:rPr>
          <w:b w:val="0"/>
          <w:sz w:val="22"/>
          <w:szCs w:val="22"/>
        </w:rPr>
      </w:pPr>
    </w:p>
    <w:p w14:paraId="1EF62555" w14:textId="625141AD" w:rsidR="00AC707F" w:rsidRDefault="00F602D9" w:rsidP="00F602D9">
      <w:pPr>
        <w:pStyle w:val="BodyText"/>
        <w:ind w:left="720"/>
        <w:rPr>
          <w:b w:val="0"/>
          <w:sz w:val="22"/>
          <w:szCs w:val="22"/>
        </w:rPr>
      </w:pPr>
      <w:r w:rsidRPr="00F602D9">
        <w:rPr>
          <w:b w:val="0"/>
          <w:sz w:val="22"/>
          <w:szCs w:val="22"/>
        </w:rPr>
        <w:t>1</w:t>
      </w:r>
      <w:r w:rsidR="00BF35D7">
        <w:rPr>
          <w:b w:val="0"/>
          <w:sz w:val="22"/>
          <w:szCs w:val="22"/>
        </w:rPr>
        <w:t>1</w:t>
      </w:r>
      <w:r w:rsidRPr="00F602D9">
        <w:rPr>
          <w:b w:val="0"/>
          <w:sz w:val="22"/>
          <w:szCs w:val="22"/>
        </w:rPr>
        <w:t xml:space="preserve">. </w:t>
      </w:r>
      <w:r w:rsidR="00F55419">
        <w:rPr>
          <w:b w:val="0"/>
          <w:sz w:val="22"/>
          <w:szCs w:val="22"/>
        </w:rPr>
        <w:t>Elucidate how</w:t>
      </w:r>
      <w:r w:rsidRPr="00F602D9">
        <w:rPr>
          <w:b w:val="0"/>
          <w:sz w:val="22"/>
          <w:szCs w:val="22"/>
        </w:rPr>
        <w:t xml:space="preserve"> an</w:t>
      </w:r>
      <w:r w:rsidR="00AC707F">
        <w:rPr>
          <w:b w:val="0"/>
          <w:sz w:val="22"/>
          <w:szCs w:val="22"/>
        </w:rPr>
        <w:t xml:space="preserve"> ad</w:t>
      </w:r>
      <w:r w:rsidRPr="00F602D9">
        <w:rPr>
          <w:b w:val="0"/>
          <w:sz w:val="22"/>
          <w:szCs w:val="22"/>
        </w:rPr>
        <w:t xml:space="preserve"> </w:t>
      </w:r>
      <w:r w:rsidR="00AC707F">
        <w:rPr>
          <w:b w:val="0"/>
          <w:sz w:val="22"/>
          <w:szCs w:val="22"/>
        </w:rPr>
        <w:t>a</w:t>
      </w:r>
      <w:r w:rsidRPr="00F602D9">
        <w:rPr>
          <w:b w:val="0"/>
          <w:sz w:val="22"/>
          <w:szCs w:val="22"/>
        </w:rPr>
        <w:t>gency earns its money</w:t>
      </w:r>
      <w:r w:rsidR="00233F9A">
        <w:rPr>
          <w:b w:val="0"/>
          <w:sz w:val="22"/>
          <w:szCs w:val="22"/>
        </w:rPr>
        <w:t>.</w:t>
      </w:r>
      <w:r w:rsidR="00AC707F">
        <w:rPr>
          <w:b w:val="0"/>
          <w:sz w:val="22"/>
          <w:szCs w:val="22"/>
        </w:rPr>
        <w:t xml:space="preserve"> What are</w:t>
      </w:r>
      <w:r w:rsidRPr="00F602D9">
        <w:rPr>
          <w:b w:val="0"/>
          <w:sz w:val="22"/>
          <w:szCs w:val="22"/>
        </w:rPr>
        <w:t xml:space="preserve"> </w:t>
      </w:r>
      <w:r w:rsidR="00AC707F">
        <w:rPr>
          <w:b w:val="0"/>
          <w:sz w:val="22"/>
          <w:szCs w:val="22"/>
        </w:rPr>
        <w:t>t</w:t>
      </w:r>
      <w:r w:rsidRPr="00F602D9">
        <w:rPr>
          <w:b w:val="0"/>
          <w:sz w:val="22"/>
          <w:szCs w:val="22"/>
        </w:rPr>
        <w:t xml:space="preserve">he factors that influence income </w:t>
      </w:r>
    </w:p>
    <w:p w14:paraId="2B246C34" w14:textId="6B837068" w:rsidR="00F51B97" w:rsidRPr="00F602D9" w:rsidRDefault="00AC707F" w:rsidP="00F602D9">
      <w:pPr>
        <w:pStyle w:val="BodyText"/>
        <w:ind w:left="720"/>
        <w:rPr>
          <w:rFonts w:ascii="Arial MT"/>
          <w:b w:val="0"/>
          <w:sz w:val="20"/>
        </w:rPr>
      </w:pPr>
      <w:r>
        <w:rPr>
          <w:b w:val="0"/>
          <w:sz w:val="22"/>
          <w:szCs w:val="22"/>
        </w:rPr>
        <w:t xml:space="preserve">      </w:t>
      </w:r>
      <w:r w:rsidR="00F602D9" w:rsidRPr="00F602D9">
        <w:rPr>
          <w:b w:val="0"/>
          <w:sz w:val="22"/>
          <w:szCs w:val="22"/>
        </w:rPr>
        <w:t>and costs</w:t>
      </w:r>
      <w:r w:rsidR="00233F9A">
        <w:rPr>
          <w:b w:val="0"/>
          <w:sz w:val="22"/>
          <w:szCs w:val="22"/>
        </w:rPr>
        <w:t>?</w:t>
      </w:r>
    </w:p>
    <w:p w14:paraId="2F57CBAD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562D7BF2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29F8D36C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49D3AE46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58D19DAD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7C9AE56A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5D5FFF1A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46CA825B" w14:textId="77777777" w:rsidR="00F51B97" w:rsidRPr="00F602D9" w:rsidRDefault="00F51B97">
      <w:pPr>
        <w:pStyle w:val="BodyText"/>
        <w:rPr>
          <w:rFonts w:ascii="Arial MT"/>
          <w:b w:val="0"/>
          <w:sz w:val="20"/>
        </w:rPr>
      </w:pPr>
    </w:p>
    <w:p w14:paraId="61F7A4D7" w14:textId="77777777" w:rsidR="00F51B97" w:rsidRDefault="00F51B97">
      <w:pPr>
        <w:pStyle w:val="BodyText"/>
        <w:rPr>
          <w:rFonts w:ascii="Arial MT"/>
          <w:b w:val="0"/>
          <w:sz w:val="20"/>
        </w:rPr>
      </w:pPr>
    </w:p>
    <w:p w14:paraId="747BA664" w14:textId="77777777" w:rsidR="00F51B97" w:rsidRDefault="00F51B97">
      <w:pPr>
        <w:pStyle w:val="BodyText"/>
        <w:rPr>
          <w:rFonts w:ascii="Arial MT"/>
          <w:b w:val="0"/>
          <w:sz w:val="20"/>
        </w:rPr>
      </w:pPr>
    </w:p>
    <w:p w14:paraId="46AB45CF" w14:textId="77777777" w:rsidR="00F51B97" w:rsidRDefault="00F51B97">
      <w:pPr>
        <w:pStyle w:val="BodyText"/>
        <w:rPr>
          <w:rFonts w:ascii="Arial MT"/>
          <w:b w:val="0"/>
          <w:sz w:val="20"/>
        </w:rPr>
      </w:pPr>
    </w:p>
    <w:p w14:paraId="1524945B" w14:textId="7E8F9B39" w:rsidR="00F51B97" w:rsidRDefault="00AC707F" w:rsidP="00AC707F">
      <w:pPr>
        <w:spacing w:before="56"/>
        <w:ind w:right="1437"/>
        <w:jc w:val="right"/>
        <w:rPr>
          <w:rFonts w:ascii="Calibri"/>
        </w:rPr>
      </w:pPr>
      <w:r>
        <w:rPr>
          <w:rFonts w:ascii="Calibri"/>
        </w:rPr>
        <w:t>APR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7322_</w:t>
      </w:r>
      <w:r w:rsidR="002C7E6B">
        <w:rPr>
          <w:rFonts w:ascii="Calibri"/>
        </w:rPr>
        <w:t>B</w:t>
      </w:r>
      <w:r>
        <w:rPr>
          <w:rFonts w:ascii="Calibri"/>
        </w:rPr>
        <w:t>_23</w:t>
      </w:r>
    </w:p>
    <w:sectPr w:rsidR="00F51B97">
      <w:type w:val="continuous"/>
      <w:pgSz w:w="12240" w:h="15840"/>
      <w:pgMar w:top="340" w:right="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B97"/>
    <w:rsid w:val="00233F9A"/>
    <w:rsid w:val="002C7E6B"/>
    <w:rsid w:val="006005CC"/>
    <w:rsid w:val="00AC707F"/>
    <w:rsid w:val="00BF35D7"/>
    <w:rsid w:val="00E93585"/>
    <w:rsid w:val="00EA64DE"/>
    <w:rsid w:val="00F51B97"/>
    <w:rsid w:val="00F55419"/>
    <w:rsid w:val="00F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C771"/>
  <w15:docId w15:val="{7DB53606-1DC5-4057-ABAB-FD208E79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Semester UG 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Semester UG </dc:title>
  <cp:lastModifiedBy>Ms. Parinitha L Shinde</cp:lastModifiedBy>
  <cp:revision>11</cp:revision>
  <dcterms:created xsi:type="dcterms:W3CDTF">2023-09-08T04:47:00Z</dcterms:created>
  <dcterms:modified xsi:type="dcterms:W3CDTF">2023-09-16T04:21:00Z</dcterms:modified>
</cp:coreProperties>
</file>