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-273684</wp:posOffset>
            </wp:positionH>
            <wp:positionV relativeFrom="paragraph">
              <wp:posOffset>-447674</wp:posOffset>
            </wp:positionV>
            <wp:extent cx="963515" cy="906516"/>
            <wp:effectExtent b="0" l="0" r="0" t="0"/>
            <wp:wrapNone/>
            <wp:docPr descr="col LOGO outline" id="2129422856" name="image1.jpg"/>
            <a:graphic>
              <a:graphicData uri="http://schemas.openxmlformats.org/drawingml/2006/picture">
                <pic:pic>
                  <pic:nvPicPr>
                    <pic:cNvPr descr="col LOGO outline" id="0" name="image1.jpg"/>
                    <pic:cNvPicPr preferRelativeResize="0"/>
                  </pic:nvPicPr>
                  <pic:blipFill>
                    <a:blip r:embed="rId7"/>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-368299</wp:posOffset>
                </wp:positionV>
                <wp:extent cx="1847850" cy="644410"/>
                <wp:effectExtent b="0" l="0" r="0" t="0"/>
                <wp:wrapNone/>
                <wp:docPr id="2129422855" name=""/>
                <a:graphic>
                  <a:graphicData uri="http://schemas.microsoft.com/office/word/2010/wordprocessingShape">
                    <wps:wsp>
                      <wps:cNvSpPr/>
                      <wps:cNvPr id="2" name="Shape 2"/>
                      <wps:spPr>
                        <a:xfrm>
                          <a:off x="4426838" y="3462558"/>
                          <a:ext cx="1838325"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-368299</wp:posOffset>
                </wp:positionV>
                <wp:extent cx="1847850" cy="644410"/>
                <wp:effectExtent b="0" l="0" r="0" t="0"/>
                <wp:wrapNone/>
                <wp:docPr id="212942285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 -27</w:t>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SEMESTER BA/BSC/BCOM/BCA/BVC/BSW</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OCTOBER 2023</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(Examination conducted in November / December 2023)</w:t>
      </w: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 322 – SPECIAL COURSE: READING NATURE</w:t>
      </w:r>
    </w:p>
    <w:p w:rsidR="00000000" w:rsidDel="00000000" w:rsidP="00000000" w:rsidRDefault="00000000" w:rsidRPr="00000000" w14:paraId="00000008">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A">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Hours</w:t>
        <w:tab/>
        <w:tab/>
        <w:tab/>
        <w:tab/>
        <w:tab/>
        <w:tab/>
        <w:tab/>
        <w:tab/>
        <w:t xml:space="preserve">    Max Marks: 60</w:t>
      </w:r>
    </w:p>
    <w:p w:rsidR="00000000" w:rsidDel="00000000" w:rsidP="00000000" w:rsidRDefault="00000000" w:rsidRPr="00000000" w14:paraId="0000000B">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contains THREE printed pages and THREE parts</w:t>
      </w:r>
    </w:p>
    <w:p w:rsidR="00000000" w:rsidDel="00000000" w:rsidP="00000000" w:rsidRDefault="00000000" w:rsidRPr="00000000" w14:paraId="0000000C">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PART-A</w:t>
      </w:r>
    </w:p>
    <w:p w:rsidR="00000000" w:rsidDel="00000000" w:rsidP="00000000" w:rsidRDefault="00000000" w:rsidRPr="00000000" w14:paraId="0000000E">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67" w:right="0" w:hanging="85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the poem given below by Mary Oliver titled “How it Begins”: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puppy is a puppy is a puppy.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 probably in a basket with a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bunch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other puppies.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he’s a little older and he’s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nothing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a bundle of longing.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doesn’t even understand it.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someone picks him up and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says,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want this one.”</w:t>
      </w:r>
    </w:p>
    <w:p w:rsidR="00000000" w:rsidDel="00000000" w:rsidP="00000000" w:rsidRDefault="00000000" w:rsidRPr="00000000" w14:paraId="0000001D">
      <w:pPr>
        <w:spacing w:after="0" w:line="259" w:lineRule="auto"/>
        <w:ind w:left="-437"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100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ALL of the following questions in 5 – 8 lines each. </w:t>
        <w:tab/>
        <w:t xml:space="preserve">(3x5=15)      </w:t>
      </w:r>
    </w:p>
    <w:p w:rsidR="00000000" w:rsidDel="00000000" w:rsidP="00000000" w:rsidRDefault="00000000" w:rsidRPr="00000000" w14:paraId="0000001F">
      <w:pPr>
        <w:spacing w:after="0" w:line="259" w:lineRule="auto"/>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3"/>
        </w:numPr>
        <w:spacing w:after="0" w:lineRule="auto"/>
        <w:ind w:left="567" w:hanging="851"/>
        <w:rPr>
          <w:rFonts w:ascii="Arial" w:cs="Arial" w:eastAsia="Arial" w:hAnsi="Arial"/>
          <w:sz w:val="24"/>
          <w:szCs w:val="24"/>
        </w:rPr>
      </w:pPr>
      <w:r w:rsidDel="00000000" w:rsidR="00000000" w:rsidRPr="00000000">
        <w:rPr>
          <w:rFonts w:ascii="Arial" w:cs="Arial" w:eastAsia="Arial" w:hAnsi="Arial"/>
          <w:sz w:val="24"/>
          <w:szCs w:val="24"/>
          <w:rtl w:val="0"/>
        </w:rPr>
        <w:t xml:space="preserve">What do you think the “it” in the title of the poem refers to? </w:t>
      </w:r>
    </w:p>
    <w:p w:rsidR="00000000" w:rsidDel="00000000" w:rsidP="00000000" w:rsidRDefault="00000000" w:rsidRPr="00000000" w14:paraId="00000021">
      <w:pPr>
        <w:numPr>
          <w:ilvl w:val="0"/>
          <w:numId w:val="3"/>
        </w:numPr>
        <w:spacing w:after="0" w:lineRule="auto"/>
        <w:ind w:left="567" w:hanging="851"/>
        <w:rPr>
          <w:rFonts w:ascii="Arial" w:cs="Arial" w:eastAsia="Arial" w:hAnsi="Arial"/>
        </w:rPr>
      </w:pPr>
      <w:r w:rsidDel="00000000" w:rsidR="00000000" w:rsidRPr="00000000">
        <w:rPr>
          <w:rFonts w:ascii="Arial" w:cs="Arial" w:eastAsia="Arial" w:hAnsi="Arial"/>
          <w:sz w:val="24"/>
          <w:szCs w:val="24"/>
          <w:rtl w:val="0"/>
        </w:rPr>
        <w:t xml:space="preserve">The poet describes the puppy as “a bundle of longing”. What do you understand from this description? </w:t>
      </w:r>
      <w:r w:rsidDel="00000000" w:rsidR="00000000" w:rsidRPr="00000000">
        <w:rPr>
          <w:rtl w:val="0"/>
        </w:rPr>
      </w:r>
    </w:p>
    <w:p w:rsidR="00000000" w:rsidDel="00000000" w:rsidP="00000000" w:rsidRDefault="00000000" w:rsidRPr="00000000" w14:paraId="00000022">
      <w:pPr>
        <w:numPr>
          <w:ilvl w:val="0"/>
          <w:numId w:val="3"/>
        </w:numPr>
        <w:spacing w:after="0" w:lineRule="auto"/>
        <w:ind w:left="567" w:hanging="851"/>
        <w:rPr>
          <w:rFonts w:ascii="Arial" w:cs="Arial" w:eastAsia="Arial" w:hAnsi="Arial"/>
        </w:rPr>
      </w:pPr>
      <w:r w:rsidDel="00000000" w:rsidR="00000000" w:rsidRPr="00000000">
        <w:rPr>
          <w:rFonts w:ascii="Arial" w:cs="Arial" w:eastAsia="Arial" w:hAnsi="Arial"/>
          <w:sz w:val="24"/>
          <w:szCs w:val="24"/>
          <w:rtl w:val="0"/>
        </w:rPr>
        <w:t xml:space="preserve">Does the first line of the poem strike you as odd? Why? What do you think the line means?</w:t>
      </w:r>
      <w:r w:rsidDel="00000000" w:rsidR="00000000" w:rsidRPr="00000000">
        <w:rPr>
          <w:rtl w:val="0"/>
        </w:rPr>
      </w:r>
    </w:p>
    <w:p w:rsidR="00000000" w:rsidDel="00000000" w:rsidP="00000000" w:rsidRDefault="00000000" w:rsidRPr="00000000" w14:paraId="00000023">
      <w:pPr>
        <w:spacing w:after="0" w:lineRule="auto"/>
        <w:ind w:left="567" w:firstLine="0"/>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4">
      <w:pPr>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PART-B</w:t>
      </w:r>
    </w:p>
    <w:p w:rsidR="00000000" w:rsidDel="00000000" w:rsidP="00000000" w:rsidRDefault="00000000" w:rsidRPr="00000000" w14:paraId="00000025">
      <w:pPr>
        <w:spacing w:after="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6">
      <w:pPr>
        <w:spacing w:after="0" w:line="259" w:lineRule="auto"/>
        <w:ind w:left="-426" w:firstLine="142"/>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Look at the following edited piece of art by pet_foolery:</w:t>
      </w:r>
    </w:p>
    <w:p w:rsidR="00000000" w:rsidDel="00000000" w:rsidP="00000000" w:rsidRDefault="00000000" w:rsidRPr="00000000" w14:paraId="00000027">
      <w:pPr>
        <w:spacing w:after="0" w:line="259" w:lineRule="auto"/>
        <w:ind w:left="-284"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259" w:lineRule="auto"/>
        <w:rPr>
          <w:rFonts w:ascii="Arial" w:cs="Arial" w:eastAsia="Arial" w:hAnsi="Arial"/>
          <w:b w:val="1"/>
          <w:sz w:val="24"/>
          <w:szCs w:val="24"/>
        </w:rPr>
      </w:pPr>
      <w:r w:rsidDel="00000000" w:rsidR="00000000" w:rsidRPr="00000000">
        <w:rPr/>
        <w:drawing>
          <wp:inline distB="0" distT="0" distL="0" distR="0">
            <wp:extent cx="2759634" cy="2828625"/>
            <wp:effectExtent b="0" l="0" r="0" t="0"/>
            <wp:docPr id="2129422858"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759634" cy="2828625"/>
                    </a:xfrm>
                    <a:prstGeom prst="rect"/>
                    <a:ln/>
                  </pic:spPr>
                </pic:pic>
              </a:graphicData>
            </a:graphic>
          </wp:inline>
        </w:drawing>
      </w:r>
      <w:r w:rsidDel="00000000" w:rsidR="00000000" w:rsidRPr="00000000">
        <w:rPr/>
        <w:drawing>
          <wp:inline distB="0" distT="0" distL="0" distR="0">
            <wp:extent cx="2796030" cy="2837970"/>
            <wp:effectExtent b="0" l="0" r="0" t="0"/>
            <wp:docPr id="2129422857"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796030" cy="283797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0" w:line="259" w:lineRule="auto"/>
        <w:rPr>
          <w:rFonts w:ascii="Arial" w:cs="Arial" w:eastAsia="Arial" w:hAnsi="Arial"/>
          <w:b w:val="1"/>
          <w:sz w:val="24"/>
          <w:szCs w:val="24"/>
        </w:rPr>
      </w:pPr>
      <w:r w:rsidDel="00000000" w:rsidR="00000000" w:rsidRPr="00000000">
        <w:rPr/>
        <w:drawing>
          <wp:inline distB="0" distT="0" distL="0" distR="0">
            <wp:extent cx="2774729" cy="2746981"/>
            <wp:effectExtent b="0" l="0" r="0" t="0"/>
            <wp:docPr id="2129422860"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774729" cy="2746981"/>
                    </a:xfrm>
                    <a:prstGeom prst="rect"/>
                    <a:ln/>
                  </pic:spPr>
                </pic:pic>
              </a:graphicData>
            </a:graphic>
          </wp:inline>
        </w:drawing>
      </w:r>
      <w:r w:rsidDel="00000000" w:rsidR="00000000" w:rsidRPr="00000000">
        <w:rPr/>
        <w:drawing>
          <wp:inline distB="0" distT="0" distL="0" distR="0">
            <wp:extent cx="2726697" cy="2733514"/>
            <wp:effectExtent b="0" l="0" r="0" t="0"/>
            <wp:docPr id="2129422859"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2726697" cy="2733514"/>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0" w:line="259" w:lineRule="auto"/>
        <w:rPr>
          <w:rFonts w:ascii="Arial" w:cs="Arial" w:eastAsia="Arial" w:hAnsi="Arial"/>
        </w:rPr>
      </w:pPr>
      <w:r w:rsidDel="00000000" w:rsidR="00000000" w:rsidRPr="00000000">
        <w:rPr>
          <w:rFonts w:ascii="Arial" w:cs="Arial" w:eastAsia="Arial" w:hAnsi="Arial"/>
          <w:rtl w:val="0"/>
        </w:rPr>
        <w:t xml:space="preserve">(The text in the panels read:</w:t>
      </w:r>
    </w:p>
    <w:p w:rsidR="00000000" w:rsidDel="00000000" w:rsidP="00000000" w:rsidRDefault="00000000" w:rsidRPr="00000000" w14:paraId="0000002C">
      <w:pPr>
        <w:spacing w:after="0" w:line="259" w:lineRule="auto"/>
        <w:rPr>
          <w:rFonts w:ascii="Arial" w:cs="Arial" w:eastAsia="Arial" w:hAnsi="Arial"/>
        </w:rPr>
      </w:pPr>
      <w:r w:rsidDel="00000000" w:rsidR="00000000" w:rsidRPr="00000000">
        <w:rPr>
          <w:rFonts w:ascii="Arial" w:cs="Arial" w:eastAsia="Arial" w:hAnsi="Arial"/>
          <w:rtl w:val="0"/>
        </w:rPr>
        <w:t xml:space="preserve">Coming home to a cat.</w:t>
      </w:r>
    </w:p>
    <w:p w:rsidR="00000000" w:rsidDel="00000000" w:rsidP="00000000" w:rsidRDefault="00000000" w:rsidRPr="00000000" w14:paraId="0000002D">
      <w:pPr>
        <w:spacing w:after="0" w:line="259" w:lineRule="auto"/>
        <w:rPr>
          <w:rFonts w:ascii="Arial" w:cs="Arial" w:eastAsia="Arial" w:hAnsi="Arial"/>
        </w:rPr>
      </w:pPr>
      <w:r w:rsidDel="00000000" w:rsidR="00000000" w:rsidRPr="00000000">
        <w:rPr>
          <w:rFonts w:ascii="Arial" w:cs="Arial" w:eastAsia="Arial" w:hAnsi="Arial"/>
          <w:rtl w:val="0"/>
        </w:rPr>
        <w:t xml:space="preserve">The Cat: </w:t>
      </w:r>
      <w:r w:rsidDel="00000000" w:rsidR="00000000" w:rsidRPr="00000000">
        <w:rPr>
          <w:rFonts w:ascii="Arial" w:cs="Arial" w:eastAsia="Arial" w:hAnsi="Arial"/>
          <w:i w:val="1"/>
          <w:rtl w:val="0"/>
        </w:rPr>
        <w:t xml:space="preserve">Good for you.</w:t>
      </w:r>
      <w:r w:rsidDel="00000000" w:rsidR="00000000" w:rsidRPr="00000000">
        <w:rPr>
          <w:rFonts w:ascii="Arial" w:cs="Arial" w:eastAsia="Arial" w:hAnsi="Arial"/>
          <w:rtl w:val="0"/>
        </w:rPr>
        <w:t xml:space="preserve"> What do you want, a medal?</w:t>
        <w:br w:type="textWrapping"/>
        <w:t xml:space="preserve">The man: I’m home guys!</w:t>
      </w:r>
    </w:p>
    <w:p w:rsidR="00000000" w:rsidDel="00000000" w:rsidP="00000000" w:rsidRDefault="00000000" w:rsidRPr="00000000" w14:paraId="0000002E">
      <w:pPr>
        <w:spacing w:after="0" w:line="259" w:lineRule="auto"/>
        <w:rPr>
          <w:rFonts w:ascii="Arial" w:cs="Arial" w:eastAsia="Arial" w:hAnsi="Arial"/>
        </w:rPr>
      </w:pPr>
      <w:r w:rsidDel="00000000" w:rsidR="00000000" w:rsidRPr="00000000">
        <w:rPr>
          <w:rFonts w:ascii="Arial" w:cs="Arial" w:eastAsia="Arial" w:hAnsi="Arial"/>
          <w:rtl w:val="0"/>
        </w:rPr>
        <w:t xml:space="preserve">Coming home to a dog.</w:t>
      </w:r>
    </w:p>
    <w:p w:rsidR="00000000" w:rsidDel="00000000" w:rsidP="00000000" w:rsidRDefault="00000000" w:rsidRPr="00000000" w14:paraId="0000002F">
      <w:pPr>
        <w:spacing w:after="0" w:line="259" w:lineRule="auto"/>
        <w:rPr>
          <w:rFonts w:ascii="Arial" w:cs="Arial" w:eastAsia="Arial" w:hAnsi="Arial"/>
        </w:rPr>
      </w:pPr>
      <w:r w:rsidDel="00000000" w:rsidR="00000000" w:rsidRPr="00000000">
        <w:rPr>
          <w:rFonts w:ascii="Arial" w:cs="Arial" w:eastAsia="Arial" w:hAnsi="Arial"/>
          <w:rtl w:val="0"/>
        </w:rPr>
        <w:t xml:space="preserve">The man: I’m home guys!)</w:t>
      </w:r>
    </w:p>
    <w:p w:rsidR="00000000" w:rsidDel="00000000" w:rsidP="00000000" w:rsidRDefault="00000000" w:rsidRPr="00000000" w14:paraId="00000030">
      <w:pPr>
        <w:spacing w:after="0" w:line="259"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59" w:lineRule="auto"/>
        <w:ind w:left="-28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I.B.   Answer ANY THREE of the following questions in 100 – 150 words each. </w:t>
        <w:tab/>
        <w:t xml:space="preserve">           </w:t>
      </w:r>
    </w:p>
    <w:p w:rsidR="00000000" w:rsidDel="00000000" w:rsidP="00000000" w:rsidRDefault="00000000" w:rsidRPr="00000000" w14:paraId="00000032">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ab/>
        <w:tab/>
        <w:tab/>
        <w:tab/>
        <w:tab/>
        <w:tab/>
        <w:tab/>
        <w:tab/>
        <w:tab/>
        <w:t xml:space="preserve">(3x10=30)</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1004"/>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differences do you notice in the reactions of the cat and dog in seeing the human? Do you agree with the artist’s portrayal of cats and dogs?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1004"/>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think that keeping animals as pets is an act of cruelty? Why/why not?</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1004"/>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 is not shown only in the second panel. Why do you think this is the case?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1004"/>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could have any animal as a pet, which animal would it be? Why?</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PART-C</w:t>
      </w:r>
    </w:p>
    <w:p w:rsidR="00000000" w:rsidDel="00000000" w:rsidP="00000000" w:rsidRDefault="00000000" w:rsidRPr="00000000" w14:paraId="00000039">
      <w:pPr>
        <w:spacing w:after="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Read the following comic strip by Dami Lee.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3185160" cy="3185160"/>
            <wp:effectExtent b="0" l="0" r="0" t="0"/>
            <wp:docPr id="212942286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185160" cy="318516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text in the panels read: </w:t>
        <w:br w:type="textWrapping"/>
        <w:t xml:space="preserve">Tap Tap Tap</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Humans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Hii</w:t>
        <w:br w:type="textWrapping"/>
        <w:t xml:space="preserve">Are we still on for the future?</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Humans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we still on for the future? </w:t>
        <w:br w:type="textWrapping"/>
        <w:t xml:space="preserve">Read 9:25 PM)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    Answer ANY ONE of the questions below. </w:t>
        <w:tab/>
        <w:tab/>
        <w:tab/>
        <w:t xml:space="preserve">(15 marks)</w:t>
      </w:r>
    </w:p>
    <w:p w:rsidR="00000000" w:rsidDel="00000000" w:rsidP="00000000" w:rsidRDefault="00000000" w:rsidRPr="00000000" w14:paraId="00000041">
      <w:pPr>
        <w:spacing w:after="0" w:line="259"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Why do you think Dami Lee uses the complexities of texting to talk about the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extinction of humans? Do you find the read notification ironic? Why?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64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many depictions of the future, the world is portrayed as ending because of human greed and our exploitation of nature. Do you think that human greed will ultimately destroy Earth in the not-too-far future? Argue your stance.  </w:t>
      </w: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t xml:space="preserve">GE 322_A_23</w:t>
    </w:r>
  </w:p>
  <w:p w:rsidR="00000000" w:rsidDel="00000000" w:rsidP="00000000" w:rsidRDefault="00000000" w:rsidRPr="00000000" w14:paraId="000000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decimal"/>
      <w:lvlText w:val="%1."/>
      <w:lvlJc w:val="left"/>
      <w:pPr>
        <w:ind w:left="720" w:hanging="360"/>
      </w:pPr>
      <w:rPr>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6"/>
      <w:numFmt w:val="decimal"/>
      <w:lvlText w:val="%1."/>
      <w:lvlJc w:val="left"/>
      <w:pPr>
        <w:ind w:left="3200" w:hanging="360"/>
      </w:pPr>
      <w:rPr>
        <w:rFonts w:ascii="Arial" w:cs="Arial" w:eastAsia="Arial" w:hAnsi="Arial"/>
        <w:sz w:val="24"/>
        <w:szCs w:val="24"/>
        <w:u w:val="none"/>
      </w:rPr>
    </w:lvl>
    <w:lvl w:ilvl="1">
      <w:start w:val="1"/>
      <w:numFmt w:val="lowerLetter"/>
      <w:lvlText w:val="%2."/>
      <w:lvlJc w:val="left"/>
      <w:pPr>
        <w:ind w:left="4280" w:hanging="360"/>
      </w:pPr>
      <w:rPr/>
    </w:lvl>
    <w:lvl w:ilvl="2">
      <w:start w:val="1"/>
      <w:numFmt w:val="lowerRoman"/>
      <w:lvlText w:val="%3."/>
      <w:lvlJc w:val="right"/>
      <w:pPr>
        <w:ind w:left="5000" w:hanging="180"/>
      </w:pPr>
      <w:rPr/>
    </w:lvl>
    <w:lvl w:ilvl="3">
      <w:start w:val="1"/>
      <w:numFmt w:val="decimal"/>
      <w:lvlText w:val="%4."/>
      <w:lvlJc w:val="left"/>
      <w:pPr>
        <w:ind w:left="5720" w:hanging="360"/>
      </w:pPr>
      <w:rPr/>
    </w:lvl>
    <w:lvl w:ilvl="4">
      <w:start w:val="1"/>
      <w:numFmt w:val="lowerLetter"/>
      <w:lvlText w:val="%5."/>
      <w:lvlJc w:val="left"/>
      <w:pPr>
        <w:ind w:left="6440" w:hanging="360"/>
      </w:pPr>
      <w:rPr/>
    </w:lvl>
    <w:lvl w:ilvl="5">
      <w:start w:val="1"/>
      <w:numFmt w:val="lowerRoman"/>
      <w:lvlText w:val="%6."/>
      <w:lvlJc w:val="right"/>
      <w:pPr>
        <w:ind w:left="7160" w:hanging="180"/>
      </w:pPr>
      <w:rPr/>
    </w:lvl>
    <w:lvl w:ilvl="6">
      <w:start w:val="1"/>
      <w:numFmt w:val="decimal"/>
      <w:lvlText w:val="%7."/>
      <w:lvlJc w:val="left"/>
      <w:pPr>
        <w:ind w:left="7880" w:hanging="360"/>
      </w:pPr>
      <w:rPr/>
    </w:lvl>
    <w:lvl w:ilvl="7">
      <w:start w:val="1"/>
      <w:numFmt w:val="lowerLetter"/>
      <w:lvlText w:val="%8."/>
      <w:lvlJc w:val="left"/>
      <w:pPr>
        <w:ind w:left="8600" w:hanging="360"/>
      </w:pPr>
      <w:rPr/>
    </w:lvl>
    <w:lvl w:ilvl="8">
      <w:start w:val="1"/>
      <w:numFmt w:val="lowerRoman"/>
      <w:lvlText w:val="%9."/>
      <w:lvlJc w:val="right"/>
      <w:pPr>
        <w:ind w:left="9320" w:hanging="180"/>
      </w:pPr>
      <w:rPr/>
    </w:lvl>
  </w:abstractNum>
  <w:abstractNum w:abstractNumId="5">
    <w:lvl w:ilvl="0">
      <w:start w:val="1"/>
      <w:numFmt w:val="upperRoman"/>
      <w:lvlText w:val="%1.A"/>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F54F9"/>
    <w:pPr>
      <w:spacing w:after="200" w:line="276" w:lineRule="auto"/>
    </w:pPr>
    <w:rPr>
      <w:rFonts w:ascii="Calibri" w:cs="Calibri" w:eastAsia="Calibri" w:hAnsi="Calibri"/>
      <w:kern w:val="0"/>
      <w:lang w:eastAsia="en-IN"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F54F9"/>
    <w:pPr>
      <w:ind w:left="720"/>
      <w:contextualSpacing w:val="1"/>
    </w:pPr>
  </w:style>
  <w:style w:type="paragraph" w:styleId="Header">
    <w:name w:val="header"/>
    <w:basedOn w:val="Normal"/>
    <w:link w:val="HeaderChar"/>
    <w:uiPriority w:val="99"/>
    <w:unhideWhenUsed w:val="1"/>
    <w:rsid w:val="00845D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5D79"/>
    <w:rPr>
      <w:rFonts w:ascii="Calibri" w:cs="Calibri" w:eastAsia="Calibri" w:hAnsi="Calibri"/>
      <w:kern w:val="0"/>
      <w:lang w:eastAsia="en-IN" w:val="en"/>
    </w:rPr>
  </w:style>
  <w:style w:type="paragraph" w:styleId="Footer">
    <w:name w:val="footer"/>
    <w:basedOn w:val="Normal"/>
    <w:link w:val="FooterChar"/>
    <w:uiPriority w:val="99"/>
    <w:unhideWhenUsed w:val="1"/>
    <w:rsid w:val="00845D7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5D79"/>
    <w:rPr>
      <w:rFonts w:ascii="Calibri" w:cs="Calibri" w:eastAsia="Calibri" w:hAnsi="Calibri"/>
      <w:kern w:val="0"/>
      <w:lang w:eastAsia="en-IN"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2.jpg"/><Relationship Id="rId13" Type="http://schemas.openxmlformats.org/officeDocument/2006/relationships/image" Target="media/image4.pn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mMsowwFgPBjS/aGLge2vySqBfQ==">CgMxLjA4AHIhMVN6UkpsY1hxaWJwNlFUSXBRRVVEdk1ZcWNwa1VOLTE3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2023-10-11T03:38:00Z</dcterms:created>
  <dc:creator>Cynthia Nirmalarajah</dc:creator>
</cp:coreProperties>
</file>