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4B3" w:rsidRPr="00400282" w:rsidRDefault="005D64B3" w:rsidP="005D64B3">
      <w:pPr>
        <w:ind w:hanging="709"/>
        <w:jc w:val="center"/>
        <w:rPr>
          <w:rFonts w:ascii="Arial" w:hAnsi="Arial" w:cs="Arial"/>
          <w:b/>
          <w:bCs/>
        </w:rPr>
      </w:pPr>
      <w:r>
        <w:rPr>
          <w:noProof/>
        </w:rPr>
        <mc:AlternateContent>
          <mc:Choice Requires="wps">
            <w:drawing>
              <wp:anchor distT="0" distB="0" distL="114300" distR="114300" simplePos="0" relativeHeight="251660288" behindDoc="0" locked="0" layoutInCell="1" hidden="0" allowOverlap="1" wp14:anchorId="105612F6" wp14:editId="512225C8">
                <wp:simplePos x="0" y="0"/>
                <wp:positionH relativeFrom="column">
                  <wp:posOffset>4556125</wp:posOffset>
                </wp:positionH>
                <wp:positionV relativeFrom="paragraph">
                  <wp:posOffset>-310357</wp:posOffset>
                </wp:positionV>
                <wp:extent cx="1838325" cy="634885"/>
                <wp:effectExtent l="0" t="0" r="0" b="0"/>
                <wp:wrapNone/>
                <wp:docPr id="375152796" name="Rectangle 375152796"/>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D64B3" w:rsidRDefault="005D64B3" w:rsidP="005D64B3">
                            <w:pPr>
                              <w:spacing w:before="120" w:after="120"/>
                              <w:textDirection w:val="btLr"/>
                            </w:pPr>
                            <w:r>
                              <w:rPr>
                                <w:rFonts w:ascii="Calibri" w:eastAsia="Calibri" w:hAnsi="Calibri" w:cs="Calibri"/>
                                <w:color w:val="000000"/>
                                <w:sz w:val="22"/>
                              </w:rPr>
                              <w:t>Registration  Number:</w:t>
                            </w:r>
                          </w:p>
                          <w:p w:rsidR="005D64B3" w:rsidRDefault="005D64B3" w:rsidP="005D64B3">
                            <w:pPr>
                              <w:spacing w:before="120" w:after="120"/>
                              <w:textDirection w:val="btLr"/>
                            </w:pPr>
                            <w:r>
                              <w:rPr>
                                <w:rFonts w:ascii="Calibri" w:eastAsia="Calibri" w:hAnsi="Calibri" w:cs="Calibri"/>
                                <w:color w:val="000000"/>
                                <w:sz w:val="22"/>
                              </w:rPr>
                              <w:t>Date &amp; session:</w:t>
                            </w:r>
                          </w:p>
                        </w:txbxContent>
                      </wps:txbx>
                      <wps:bodyPr spcFirstLastPara="1" wrap="square" lIns="91425" tIns="45700" rIns="91425" bIns="45700" anchor="t" anchorCtr="0">
                        <a:noAutofit/>
                      </wps:bodyPr>
                    </wps:wsp>
                  </a:graphicData>
                </a:graphic>
              </wp:anchor>
            </w:drawing>
          </mc:Choice>
          <mc:Fallback>
            <w:pict>
              <v:rect w14:anchorId="105612F6" id="Rectangle 375152796" o:spid="_x0000_s1026" style="position:absolute;left:0;text-align:left;margin-left:358.75pt;margin-top:-24.45pt;width:144.75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G8FEAIAAD8EAAAOAAAAZHJzL2Uyb0RvYy54bWysU9uO0zAQfUfiHyy/06S3JRs1XaEtRUgr&#13;&#10;ttLCB0wdu7HkG7bbpH/P2C1tF5CQEHlwxp7xmTPHM4uHQSty4D5Iaxo6HpWUcMNsK82uod++rt9V&#13;&#10;lIQIpgVlDW/okQf6sHz7ZtG7mk9sZ1XLPUEQE+reNbSL0dVFEVjHNYSRddygU1ivIeLW74rWQ4/o&#13;&#10;WhWTsrwreutb5y3jIeDp6uSky4wvBGfxWYjAI1ENRW4xrz6v27QWywXUOw+uk+xMA/6BhQZpMOkF&#13;&#10;agURyN7L36C0ZN4GK+KIWV1YISTjuQasZlz+Us1LB47nWlCc4C4yhf8Hy74cXtzGowy9C3VAM1Ux&#13;&#10;CK/TH/mRIYt1vIjFh0gYHo6raTWdzClh6LubzqpqntQsrredD/ETt5oko6EeHyNrBIenEE+hP0NS&#13;&#10;smCVbNdSqbzxu+2j8uQA+HDr/J3RX4UpQ/qG3s8zD8D+EQoiUtKubWgwu5zv1Y1wC1zm70/AidgK&#13;&#10;QncikBFSGNRaRmxYJXVDq8ttqDsO7UfTknh02OUGe50mZkFTojhOBhr5egSp/h6HIiqDWl7fJFlx&#13;&#10;2A4IksytbY8bT4Jja4lMnyDEDXjs3DGmxW7GhN/34JGE+mywXe7HsyRRzJvZ/H2Js+BvPdtbDxjW&#13;&#10;WRwSVPJkPsY8Mql+Yz/soxUyP+CVypksdmlugfNEpTG43eeo69wvfwAAAP//AwBQSwMEFAAGAAgA&#13;&#10;AAAhAAg3Gi3jAAAAEAEAAA8AAABkcnMvZG93bnJldi54bWxMj81OwzAQhO9IvIO1SFxQawcoadM4&#13;&#10;FQRxBIm0D7CNlyTCP1Hs/PD2uCe4rLTamdn58sNiNJto8J2zEpK1AEa2dqqzjYTT8W21BeYDWoXa&#13;&#10;WZLwQx4OxfVVjplys/2kqQoNiyHWZyihDaHPOPd1Swb92vVk4+3LDQZDXIeGqwHnGG40vxfiiRvs&#13;&#10;bPzQYk9lS/V3NRoJR//QlaSr1E9T9f5Sjndmxg8pb2+W130cz3tggZbw54ALQ+wPRSx2dqNVnmkJ&#13;&#10;aZJuolTC6nG7A3ZRCJFGxrOETZIAL3L+H6T4BQAA//8DAFBLAQItABQABgAIAAAAIQC2gziS/gAA&#13;&#10;AOEBAAATAAAAAAAAAAAAAAAAAAAAAABbQ29udGVudF9UeXBlc10ueG1sUEsBAi0AFAAGAAgAAAAh&#13;&#10;ADj9If/WAAAAlAEAAAsAAAAAAAAAAAAAAAAALwEAAF9yZWxzLy5yZWxzUEsBAi0AFAAGAAgAAAAh&#13;&#10;APecbwUQAgAAPwQAAA4AAAAAAAAAAAAAAAAALgIAAGRycy9lMm9Eb2MueG1sUEsBAi0AFAAGAAgA&#13;&#10;AAAhAAg3Gi3jAAAAEAEAAA8AAAAAAAAAAAAAAAAAagQAAGRycy9kb3ducmV2LnhtbFBLBQYAAAAA&#13;&#10;BAAEAPMAAAB6BQAAAAA=&#13;&#10;">
                <v:stroke startarrowwidth="narrow" startarrowlength="short" endarrowwidth="narrow" endarrowlength="short"/>
                <v:textbox inset="2.53958mm,1.2694mm,2.53958mm,1.2694mm">
                  <w:txbxContent>
                    <w:p w:rsidR="005D64B3" w:rsidRDefault="005D64B3" w:rsidP="005D64B3">
                      <w:pPr>
                        <w:spacing w:before="120" w:after="120"/>
                        <w:textDirection w:val="btLr"/>
                      </w:pPr>
                      <w:r>
                        <w:rPr>
                          <w:rFonts w:ascii="Calibri" w:eastAsia="Calibri" w:hAnsi="Calibri" w:cs="Calibri"/>
                          <w:color w:val="000000"/>
                          <w:sz w:val="22"/>
                        </w:rPr>
                        <w:t>Registration  Number:</w:t>
                      </w:r>
                    </w:p>
                    <w:p w:rsidR="005D64B3" w:rsidRDefault="005D64B3" w:rsidP="005D64B3">
                      <w:pPr>
                        <w:spacing w:before="120" w:after="120"/>
                        <w:textDirection w:val="btLr"/>
                      </w:pPr>
                      <w:r>
                        <w:rPr>
                          <w:rFonts w:ascii="Calibri" w:eastAsia="Calibri" w:hAnsi="Calibri" w:cs="Calibri"/>
                          <w:color w:val="000000"/>
                          <w:sz w:val="22"/>
                        </w:rPr>
                        <w:t>Date &amp; session:</w:t>
                      </w:r>
                    </w:p>
                  </w:txbxContent>
                </v:textbox>
              </v:rect>
            </w:pict>
          </mc:Fallback>
        </mc:AlternateContent>
      </w:r>
      <w:r>
        <w:rPr>
          <w:noProof/>
        </w:rPr>
        <w:drawing>
          <wp:anchor distT="114300" distB="114300" distL="114300" distR="114300" simplePos="0" relativeHeight="251659264" behindDoc="1" locked="0" layoutInCell="1" hidden="0" allowOverlap="1" wp14:anchorId="26104F43" wp14:editId="5ABD7C81">
            <wp:simplePos x="0" y="0"/>
            <wp:positionH relativeFrom="column">
              <wp:posOffset>-482876</wp:posOffset>
            </wp:positionH>
            <wp:positionV relativeFrom="paragraph">
              <wp:posOffset>-432001</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Pr="00400282">
        <w:rPr>
          <w:rFonts w:ascii="Arial" w:hAnsi="Arial" w:cs="Arial"/>
        </w:rPr>
        <w:t xml:space="preserve">           </w:t>
      </w:r>
      <w:r w:rsidRPr="00400282">
        <w:rPr>
          <w:rFonts w:ascii="Arial" w:hAnsi="Arial" w:cs="Arial"/>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p>
    <w:p w:rsidR="005D64B3" w:rsidRPr="00400282" w:rsidRDefault="005D64B3" w:rsidP="005D64B3">
      <w:pPr>
        <w:ind w:left="4320" w:firstLine="720"/>
        <w:jc w:val="center"/>
        <w:rPr>
          <w:rFonts w:ascii="Arial" w:hAnsi="Arial" w:cs="Arial"/>
          <w:b/>
          <w:bCs/>
        </w:rPr>
      </w:pPr>
    </w:p>
    <w:p w:rsidR="005D64B3" w:rsidRPr="00400282" w:rsidRDefault="005D64B3" w:rsidP="005D64B3">
      <w:pPr>
        <w:ind w:left="4320" w:firstLine="720"/>
        <w:jc w:val="center"/>
        <w:rPr>
          <w:rFonts w:ascii="Arial" w:hAnsi="Arial" w:cs="Arial"/>
          <w:b/>
          <w:bCs/>
        </w:rPr>
      </w:pPr>
    </w:p>
    <w:p w:rsidR="005D64B3" w:rsidRPr="00400282" w:rsidRDefault="005D64B3" w:rsidP="005D64B3">
      <w:pPr>
        <w:jc w:val="center"/>
        <w:rPr>
          <w:rFonts w:ascii="Arial" w:hAnsi="Arial" w:cs="Arial"/>
          <w:b/>
          <w:bCs/>
        </w:rPr>
      </w:pPr>
      <w:r w:rsidRPr="00400282">
        <w:rPr>
          <w:rFonts w:ascii="Arial" w:hAnsi="Arial" w:cs="Arial"/>
          <w:b/>
          <w:bCs/>
        </w:rPr>
        <w:t>ST JOSEPH’S UNIVERSITY, BENGALURU-27</w:t>
      </w:r>
    </w:p>
    <w:p w:rsidR="005D64B3" w:rsidRPr="00400282" w:rsidRDefault="005D64B3" w:rsidP="005D64B3">
      <w:pPr>
        <w:jc w:val="center"/>
        <w:rPr>
          <w:rFonts w:ascii="Arial" w:hAnsi="Arial" w:cs="Arial"/>
          <w:b/>
          <w:bCs/>
        </w:rPr>
      </w:pPr>
      <w:r w:rsidRPr="00400282">
        <w:rPr>
          <w:rFonts w:ascii="Arial" w:hAnsi="Arial" w:cs="Arial"/>
          <w:b/>
          <w:bCs/>
        </w:rPr>
        <w:t>B.A</w:t>
      </w:r>
      <w:r>
        <w:rPr>
          <w:rFonts w:ascii="Arial" w:hAnsi="Arial" w:cs="Arial"/>
          <w:b/>
          <w:bCs/>
        </w:rPr>
        <w:t xml:space="preserve"> </w:t>
      </w:r>
      <w:r w:rsidRPr="00400282">
        <w:rPr>
          <w:rFonts w:ascii="Arial" w:hAnsi="Arial" w:cs="Arial"/>
          <w:b/>
          <w:bCs/>
        </w:rPr>
        <w:t>– I</w:t>
      </w:r>
      <w:r>
        <w:rPr>
          <w:rFonts w:ascii="Arial" w:hAnsi="Arial" w:cs="Arial"/>
          <w:b/>
          <w:bCs/>
        </w:rPr>
        <w:t>II</w:t>
      </w:r>
      <w:r w:rsidRPr="00400282">
        <w:rPr>
          <w:rFonts w:ascii="Arial" w:hAnsi="Arial" w:cs="Arial"/>
          <w:b/>
          <w:bCs/>
        </w:rPr>
        <w:t xml:space="preserve"> SEMESTER</w:t>
      </w:r>
      <w:r>
        <w:rPr>
          <w:rFonts w:ascii="Arial" w:hAnsi="Arial" w:cs="Arial"/>
          <w:b/>
          <w:bCs/>
        </w:rPr>
        <w:t xml:space="preserve"> OPEN ELECTIVE</w:t>
      </w:r>
    </w:p>
    <w:p w:rsidR="005D64B3" w:rsidRDefault="005D64B3" w:rsidP="005D64B3">
      <w:pPr>
        <w:jc w:val="center"/>
        <w:rPr>
          <w:rFonts w:ascii="Arial" w:hAnsi="Arial" w:cs="Arial"/>
          <w:b/>
          <w:bCs/>
        </w:rPr>
      </w:pPr>
      <w:r w:rsidRPr="00400282">
        <w:rPr>
          <w:rFonts w:ascii="Arial" w:hAnsi="Arial" w:cs="Arial"/>
          <w:b/>
          <w:bCs/>
        </w:rPr>
        <w:t>SEMESTER EXAMINATION: OCTOBER 2023</w:t>
      </w:r>
    </w:p>
    <w:p w:rsidR="005D64B3" w:rsidRPr="005D64B3" w:rsidRDefault="005D64B3" w:rsidP="005D64B3">
      <w:pPr>
        <w:spacing w:line="259" w:lineRule="auto"/>
        <w:jc w:val="center"/>
        <w:rPr>
          <w:rFonts w:ascii="Arial" w:eastAsia="Arial" w:hAnsi="Arial" w:cs="Arial"/>
          <w:b/>
          <w:sz w:val="18"/>
          <w:szCs w:val="18"/>
        </w:rPr>
      </w:pPr>
      <w:r>
        <w:rPr>
          <w:rFonts w:ascii="Arial" w:eastAsia="Arial" w:hAnsi="Arial" w:cs="Arial"/>
          <w:b/>
          <w:sz w:val="18"/>
          <w:szCs w:val="18"/>
        </w:rPr>
        <w:t>(Examination conducted in November /December  2023)</w:t>
      </w:r>
    </w:p>
    <w:p w:rsidR="00B124BA" w:rsidRDefault="005D64B3" w:rsidP="005D64B3">
      <w:pPr>
        <w:jc w:val="center"/>
        <w:rPr>
          <w:rFonts w:ascii="Arial" w:hAnsi="Arial" w:cs="Arial"/>
          <w:b/>
          <w:bCs/>
        </w:rPr>
      </w:pPr>
      <w:r w:rsidRPr="005D64B3">
        <w:rPr>
          <w:rFonts w:ascii="Arial" w:hAnsi="Arial" w:cs="Arial"/>
          <w:b/>
          <w:bCs/>
        </w:rPr>
        <w:t>CE-OE 03</w:t>
      </w:r>
      <w:r w:rsidRPr="00400282">
        <w:rPr>
          <w:rFonts w:ascii="Arial" w:hAnsi="Arial" w:cs="Arial"/>
          <w:b/>
          <w:bCs/>
        </w:rPr>
        <w:t xml:space="preserve">: </w:t>
      </w:r>
      <w:r w:rsidRPr="005D64B3">
        <w:rPr>
          <w:rFonts w:ascii="Arial" w:hAnsi="Arial" w:cs="Arial"/>
          <w:b/>
          <w:bCs/>
        </w:rPr>
        <w:t xml:space="preserve">TELLING TALES: </w:t>
      </w:r>
    </w:p>
    <w:p w:rsidR="005D64B3" w:rsidRDefault="005D64B3" w:rsidP="005D64B3">
      <w:pPr>
        <w:jc w:val="center"/>
        <w:rPr>
          <w:rFonts w:ascii="Arial" w:hAnsi="Arial" w:cs="Arial"/>
          <w:b/>
          <w:bCs/>
        </w:rPr>
      </w:pPr>
      <w:r w:rsidRPr="005D64B3">
        <w:rPr>
          <w:rFonts w:ascii="Arial" w:hAnsi="Arial" w:cs="Arial"/>
          <w:b/>
          <w:bCs/>
        </w:rPr>
        <w:t>HOW TO UNLEASH YOUR INNER STORYTELLER</w:t>
      </w:r>
    </w:p>
    <w:p w:rsidR="005D64B3" w:rsidRDefault="005D64B3" w:rsidP="005D64B3">
      <w:pPr>
        <w:jc w:val="center"/>
        <w:rPr>
          <w:rFonts w:ascii="Arial" w:hAnsi="Arial" w:cs="Arial"/>
          <w:b/>
          <w:bCs/>
        </w:rPr>
      </w:pPr>
    </w:p>
    <w:p w:rsidR="005D64B3" w:rsidRDefault="005D64B3" w:rsidP="005D64B3">
      <w:pPr>
        <w:spacing w:line="259" w:lineRule="auto"/>
        <w:jc w:val="center"/>
        <w:rPr>
          <w:rFonts w:ascii="Arial" w:eastAsia="Arial" w:hAnsi="Arial" w:cs="Arial"/>
          <w:b/>
          <w:u w:val="single"/>
        </w:rPr>
      </w:pPr>
      <w:r>
        <w:rPr>
          <w:rFonts w:ascii="Arial" w:eastAsia="Arial" w:hAnsi="Arial" w:cs="Arial"/>
          <w:b/>
          <w:u w:val="single"/>
        </w:rPr>
        <w:t>(For current batch students only)</w:t>
      </w:r>
    </w:p>
    <w:p w:rsidR="005D64B3" w:rsidRPr="00400282" w:rsidRDefault="005D64B3" w:rsidP="005D64B3">
      <w:pPr>
        <w:jc w:val="center"/>
        <w:rPr>
          <w:rFonts w:ascii="Arial" w:hAnsi="Arial" w:cs="Arial"/>
          <w:b/>
          <w:bCs/>
        </w:rPr>
      </w:pPr>
    </w:p>
    <w:p w:rsidR="005D64B3" w:rsidRDefault="005D64B3" w:rsidP="005D64B3">
      <w:pPr>
        <w:jc w:val="center"/>
        <w:rPr>
          <w:rFonts w:ascii="Arial" w:hAnsi="Arial" w:cs="Arial"/>
          <w:b/>
          <w:bCs/>
        </w:rPr>
      </w:pPr>
      <w:r w:rsidRPr="00400282">
        <w:rPr>
          <w:rFonts w:ascii="Arial" w:hAnsi="Arial" w:cs="Arial"/>
          <w:b/>
          <w:bCs/>
        </w:rPr>
        <w:t xml:space="preserve">Time- 2 hrs </w:t>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r>
      <w:r w:rsidRPr="00400282">
        <w:rPr>
          <w:rFonts w:ascii="Arial" w:hAnsi="Arial" w:cs="Arial"/>
          <w:b/>
          <w:bCs/>
        </w:rPr>
        <w:tab/>
        <w:t>Max Marks-60</w:t>
      </w:r>
    </w:p>
    <w:p w:rsidR="005D64B3" w:rsidRDefault="005D64B3" w:rsidP="005D64B3">
      <w:pPr>
        <w:jc w:val="center"/>
        <w:rPr>
          <w:rFonts w:ascii="Arial" w:hAnsi="Arial" w:cs="Arial"/>
          <w:b/>
          <w:bCs/>
        </w:rPr>
      </w:pPr>
    </w:p>
    <w:p w:rsidR="005D64B3" w:rsidRPr="00BC08D7" w:rsidRDefault="005D64B3" w:rsidP="005D64B3">
      <w:pPr>
        <w:jc w:val="center"/>
        <w:rPr>
          <w:rFonts w:ascii="Arial" w:hAnsi="Arial" w:cs="Arial"/>
        </w:rPr>
      </w:pPr>
      <w:r w:rsidRPr="00400282">
        <w:rPr>
          <w:rFonts w:ascii="Arial" w:hAnsi="Arial" w:cs="Arial"/>
        </w:rPr>
        <w:t xml:space="preserve">This question paper contains </w:t>
      </w:r>
      <w:r w:rsidRPr="00400282">
        <w:rPr>
          <w:rFonts w:ascii="Arial" w:hAnsi="Arial" w:cs="Arial"/>
          <w:b/>
          <w:bCs/>
        </w:rPr>
        <w:t xml:space="preserve">TWO printed pages and </w:t>
      </w:r>
      <w:r w:rsidR="00DA0E53">
        <w:rPr>
          <w:rFonts w:ascii="Arial" w:hAnsi="Arial" w:cs="Arial"/>
          <w:b/>
          <w:bCs/>
        </w:rPr>
        <w:t>TWO</w:t>
      </w:r>
      <w:r w:rsidRPr="00400282">
        <w:rPr>
          <w:rFonts w:ascii="Arial" w:hAnsi="Arial" w:cs="Arial"/>
          <w:b/>
          <w:bCs/>
        </w:rPr>
        <w:t xml:space="preserve"> parts</w:t>
      </w:r>
    </w:p>
    <w:p w:rsidR="005D64B3" w:rsidRDefault="005D64B3"/>
    <w:p w:rsidR="005D64B3" w:rsidRDefault="002505E7" w:rsidP="002505E7">
      <w:pPr>
        <w:jc w:val="center"/>
        <w:rPr>
          <w:rFonts w:ascii="Arial" w:hAnsi="Arial" w:cs="Arial"/>
          <w:b/>
          <w:bCs/>
        </w:rPr>
      </w:pPr>
      <w:r w:rsidRPr="002505E7">
        <w:rPr>
          <w:rFonts w:ascii="Arial" w:hAnsi="Arial" w:cs="Arial"/>
          <w:b/>
          <w:bCs/>
        </w:rPr>
        <w:t>PART A</w:t>
      </w:r>
    </w:p>
    <w:p w:rsidR="002505E7" w:rsidRPr="002505E7" w:rsidRDefault="002505E7" w:rsidP="002505E7">
      <w:pPr>
        <w:jc w:val="center"/>
        <w:rPr>
          <w:rFonts w:ascii="Arial" w:hAnsi="Arial" w:cs="Arial"/>
          <w:b/>
          <w:bCs/>
        </w:rPr>
      </w:pPr>
    </w:p>
    <w:p w:rsidR="00D63B08" w:rsidRPr="00D63B08" w:rsidRDefault="00D63B08" w:rsidP="00D63B08">
      <w:pPr>
        <w:pStyle w:val="ListParagraph"/>
        <w:numPr>
          <w:ilvl w:val="0"/>
          <w:numId w:val="1"/>
        </w:numPr>
        <w:ind w:left="0" w:hanging="426"/>
        <w:jc w:val="both"/>
        <w:rPr>
          <w:rFonts w:ascii="Arial" w:hAnsi="Arial" w:cs="Arial"/>
          <w:b/>
          <w:bCs/>
        </w:rPr>
      </w:pPr>
      <w:r w:rsidRPr="002505E7">
        <w:rPr>
          <w:rFonts w:ascii="Arial" w:hAnsi="Arial" w:cs="Arial"/>
          <w:b/>
          <w:bCs/>
        </w:rPr>
        <w:t>Read the following story and answer the questions</w:t>
      </w:r>
      <w:r w:rsidRPr="00D63B08">
        <w:rPr>
          <w:rFonts w:ascii="Arial" w:hAnsi="Arial" w:cs="Arial"/>
          <w:b/>
          <w:bCs/>
        </w:rPr>
        <w:t xml:space="preserve"> below.</w:t>
      </w:r>
    </w:p>
    <w:p w:rsidR="00D63B08" w:rsidRDefault="00D63B08" w:rsidP="00D63B08">
      <w:pPr>
        <w:jc w:val="both"/>
        <w:rPr>
          <w:rFonts w:ascii="Arial" w:hAnsi="Arial" w:cs="Arial"/>
          <w:sz w:val="22"/>
          <w:szCs w:val="22"/>
        </w:rPr>
      </w:pPr>
    </w:p>
    <w:p w:rsidR="00774B8D" w:rsidRDefault="00D63B08" w:rsidP="00D63B08">
      <w:pPr>
        <w:jc w:val="both"/>
        <w:rPr>
          <w:rFonts w:ascii="Arial" w:hAnsi="Arial" w:cs="Arial"/>
          <w:sz w:val="22"/>
          <w:szCs w:val="22"/>
        </w:rPr>
      </w:pPr>
      <w:r w:rsidRPr="00D63B08">
        <w:rPr>
          <w:rFonts w:ascii="Arial" w:hAnsi="Arial" w:cs="Arial"/>
          <w:sz w:val="22"/>
          <w:szCs w:val="22"/>
        </w:rPr>
        <w:t>I was not yet five when my sister arrived. It was not yet nine months, but she decided to arrive.</w:t>
      </w:r>
      <w:r w:rsidRPr="00D63B08">
        <w:rPr>
          <w:rFonts w:ascii="Arial" w:hAnsi="Arial" w:cs="Arial"/>
          <w:sz w:val="22"/>
          <w:szCs w:val="22"/>
        </w:rPr>
        <w:t xml:space="preserve"> </w:t>
      </w:r>
      <w:r w:rsidRPr="00D63B08">
        <w:rPr>
          <w:rFonts w:ascii="Arial" w:hAnsi="Arial" w:cs="Arial"/>
          <w:sz w:val="22"/>
          <w:szCs w:val="22"/>
        </w:rPr>
        <w:t>My mother told my landlady, and they caught an auto and went to hospital. My dad wasn’t at home, so they told me where they were going.</w:t>
      </w:r>
      <w:r w:rsidRPr="00D63B08">
        <w:rPr>
          <w:rFonts w:ascii="Arial" w:hAnsi="Arial" w:cs="Arial"/>
          <w:sz w:val="22"/>
          <w:szCs w:val="22"/>
        </w:rPr>
        <w:t xml:space="preserve"> </w:t>
      </w:r>
      <w:r w:rsidRPr="00D63B08">
        <w:rPr>
          <w:rFonts w:ascii="Arial" w:hAnsi="Arial" w:cs="Arial"/>
          <w:sz w:val="22"/>
          <w:szCs w:val="22"/>
        </w:rPr>
        <w:t>I sat alone at home waiting. When he came back home, I delivered the information proudly.</w:t>
      </w:r>
      <w:r w:rsidRPr="00D63B08">
        <w:rPr>
          <w:rFonts w:ascii="Arial" w:hAnsi="Arial" w:cs="Arial"/>
          <w:sz w:val="22"/>
          <w:szCs w:val="22"/>
        </w:rPr>
        <w:t xml:space="preserve"> </w:t>
      </w:r>
    </w:p>
    <w:p w:rsidR="00774B8D" w:rsidRDefault="00774B8D" w:rsidP="00D63B08">
      <w:pPr>
        <w:jc w:val="both"/>
        <w:rPr>
          <w:rFonts w:ascii="Arial" w:hAnsi="Arial" w:cs="Arial"/>
          <w:sz w:val="22"/>
          <w:szCs w:val="22"/>
        </w:rPr>
      </w:pPr>
    </w:p>
    <w:p w:rsidR="00774B8D" w:rsidRDefault="00D63B08" w:rsidP="00D63B08">
      <w:pPr>
        <w:jc w:val="both"/>
        <w:rPr>
          <w:rFonts w:ascii="Arial" w:hAnsi="Arial" w:cs="Arial"/>
          <w:sz w:val="22"/>
          <w:szCs w:val="22"/>
        </w:rPr>
      </w:pPr>
      <w:r w:rsidRPr="00D63B08">
        <w:rPr>
          <w:rFonts w:ascii="Arial" w:hAnsi="Arial" w:cs="Arial"/>
          <w:sz w:val="22"/>
          <w:szCs w:val="22"/>
        </w:rPr>
        <w:t xml:space="preserve">So which hospital had they gone to?  Hospital, I said. </w:t>
      </w:r>
    </w:p>
    <w:p w:rsidR="00774B8D" w:rsidRDefault="00774B8D" w:rsidP="00D63B08">
      <w:pPr>
        <w:jc w:val="both"/>
        <w:rPr>
          <w:rFonts w:ascii="Arial" w:hAnsi="Arial" w:cs="Arial"/>
          <w:sz w:val="22"/>
          <w:szCs w:val="22"/>
        </w:rPr>
      </w:pPr>
    </w:p>
    <w:p w:rsidR="00D63B08" w:rsidRDefault="00D63B08" w:rsidP="00D63B08">
      <w:pPr>
        <w:jc w:val="both"/>
        <w:rPr>
          <w:rFonts w:ascii="Arial" w:hAnsi="Arial" w:cs="Arial"/>
          <w:sz w:val="22"/>
          <w:szCs w:val="22"/>
        </w:rPr>
      </w:pPr>
      <w:r w:rsidRPr="00D63B08">
        <w:rPr>
          <w:rFonts w:ascii="Arial" w:hAnsi="Arial" w:cs="Arial"/>
          <w:sz w:val="22"/>
          <w:szCs w:val="22"/>
        </w:rPr>
        <w:t xml:space="preserve">He looked at me, and sighed. In our landlady’s house, nobody knew anything. Then he put me on his bicycle, and we went and checked at three or four before we found them. My mother had told me it was the last hospital she had visited for a check-up. I had forgotten. It had a long name. </w:t>
      </w:r>
    </w:p>
    <w:p w:rsidR="00D63B08" w:rsidRDefault="00D63B08" w:rsidP="00D63B08">
      <w:pPr>
        <w:jc w:val="both"/>
        <w:rPr>
          <w:rFonts w:ascii="Arial" w:hAnsi="Arial" w:cs="Arial"/>
          <w:sz w:val="22"/>
          <w:szCs w:val="22"/>
        </w:rPr>
      </w:pPr>
    </w:p>
    <w:p w:rsidR="00774B8D" w:rsidRDefault="00D63B08" w:rsidP="00D63B08">
      <w:pPr>
        <w:jc w:val="both"/>
        <w:rPr>
          <w:rFonts w:ascii="Arial" w:hAnsi="Arial" w:cs="Arial"/>
          <w:sz w:val="22"/>
          <w:szCs w:val="22"/>
        </w:rPr>
      </w:pPr>
      <w:r w:rsidRPr="00D63B08">
        <w:rPr>
          <w:rFonts w:ascii="Arial" w:hAnsi="Arial" w:cs="Arial"/>
          <w:sz w:val="22"/>
          <w:szCs w:val="22"/>
        </w:rPr>
        <w:t xml:space="preserve">When she arrived, a nurse brought her out and showed her to us. She looked irritated. My dad looked happy. I went back to eating my masala </w:t>
      </w:r>
      <w:proofErr w:type="spellStart"/>
      <w:r w:rsidRPr="00D63B08">
        <w:rPr>
          <w:rFonts w:ascii="Arial" w:hAnsi="Arial" w:cs="Arial"/>
          <w:sz w:val="22"/>
          <w:szCs w:val="22"/>
        </w:rPr>
        <w:t>dosa</w:t>
      </w:r>
      <w:proofErr w:type="spellEnd"/>
      <w:r w:rsidRPr="00D63B08">
        <w:rPr>
          <w:rFonts w:ascii="Arial" w:hAnsi="Arial" w:cs="Arial"/>
          <w:sz w:val="22"/>
          <w:szCs w:val="22"/>
        </w:rPr>
        <w:t>.</w:t>
      </w:r>
      <w:r w:rsidRPr="00D63B08">
        <w:rPr>
          <w:rFonts w:ascii="Arial" w:hAnsi="Arial" w:cs="Arial"/>
          <w:sz w:val="22"/>
          <w:szCs w:val="22"/>
        </w:rPr>
        <w:t xml:space="preserve"> </w:t>
      </w:r>
      <w:r w:rsidRPr="00D63B08">
        <w:rPr>
          <w:rFonts w:ascii="Arial" w:hAnsi="Arial" w:cs="Arial"/>
          <w:sz w:val="22"/>
          <w:szCs w:val="22"/>
        </w:rPr>
        <w:t>The next morning, we went to see her again. She had pink feet. I poked them through the bars of the cradle. The pink went away and came back again. She scowled. The nurse laughed.</w:t>
      </w:r>
      <w:r w:rsidRPr="00D63B08">
        <w:rPr>
          <w:rFonts w:ascii="Arial" w:hAnsi="Arial" w:cs="Arial"/>
          <w:sz w:val="22"/>
          <w:szCs w:val="22"/>
        </w:rPr>
        <w:t xml:space="preserve"> </w:t>
      </w:r>
    </w:p>
    <w:p w:rsidR="00774B8D" w:rsidRDefault="00774B8D" w:rsidP="00D63B08">
      <w:pPr>
        <w:jc w:val="both"/>
        <w:rPr>
          <w:rFonts w:ascii="Arial" w:hAnsi="Arial" w:cs="Arial"/>
          <w:sz w:val="22"/>
          <w:szCs w:val="22"/>
        </w:rPr>
      </w:pPr>
    </w:p>
    <w:p w:rsidR="005D64B3" w:rsidRDefault="00D63B08" w:rsidP="00D63B08">
      <w:pPr>
        <w:jc w:val="both"/>
        <w:rPr>
          <w:rFonts w:ascii="Arial" w:hAnsi="Arial" w:cs="Arial"/>
          <w:sz w:val="22"/>
          <w:szCs w:val="22"/>
        </w:rPr>
      </w:pPr>
      <w:r w:rsidRPr="00D63B08">
        <w:rPr>
          <w:rFonts w:ascii="Arial" w:hAnsi="Arial" w:cs="Arial"/>
          <w:sz w:val="22"/>
          <w:szCs w:val="22"/>
        </w:rPr>
        <w:t>That day, as we sat outside the ward, my father and I, a thought came to me. Everybody was going to love this pink baby more than me.</w:t>
      </w:r>
      <w:r w:rsidR="00774B8D">
        <w:rPr>
          <w:rFonts w:ascii="Arial" w:hAnsi="Arial" w:cs="Arial"/>
          <w:sz w:val="22"/>
          <w:szCs w:val="22"/>
        </w:rPr>
        <w:t xml:space="preserve"> </w:t>
      </w:r>
      <w:r w:rsidRPr="00D63B08">
        <w:rPr>
          <w:rFonts w:ascii="Arial" w:hAnsi="Arial" w:cs="Arial"/>
          <w:sz w:val="22"/>
          <w:szCs w:val="22"/>
        </w:rPr>
        <w:t>The next day I fell ill. I was in the same hospital for two days. My window looked out on to empty land. Indiranagar in 1976. Not fully empty. I could see one green Glucose carton outside. I asked my father if we could go out and bring it in. Maybe there was some Glucose left in it. Don’t be stupid, he said. I continued looking at it for the rest of my time there.</w:t>
      </w:r>
    </w:p>
    <w:p w:rsidR="00D63B08" w:rsidRPr="00176A1B" w:rsidRDefault="00D63B08" w:rsidP="00D63B08">
      <w:pPr>
        <w:jc w:val="both"/>
        <w:rPr>
          <w:rFonts w:ascii="Arial" w:hAnsi="Arial" w:cs="Arial"/>
        </w:rPr>
      </w:pPr>
    </w:p>
    <w:p w:rsidR="00D63B08" w:rsidRPr="00176A1B" w:rsidRDefault="00D63B08" w:rsidP="00176A1B">
      <w:pPr>
        <w:pStyle w:val="ListParagraph"/>
        <w:numPr>
          <w:ilvl w:val="0"/>
          <w:numId w:val="2"/>
        </w:numPr>
        <w:ind w:left="0" w:hanging="709"/>
        <w:jc w:val="both"/>
        <w:rPr>
          <w:rFonts w:ascii="Arial" w:hAnsi="Arial" w:cs="Arial"/>
          <w:b/>
          <w:bCs/>
        </w:rPr>
      </w:pPr>
      <w:r w:rsidRPr="00176A1B">
        <w:rPr>
          <w:rFonts w:ascii="Arial" w:hAnsi="Arial" w:cs="Arial"/>
          <w:b/>
          <w:bCs/>
        </w:rPr>
        <w:t xml:space="preserve">Answer the following questions in FIVE-SIX sentences each.      </w:t>
      </w:r>
      <w:r w:rsidR="00B124BA">
        <w:rPr>
          <w:rFonts w:ascii="Arial" w:hAnsi="Arial" w:cs="Arial"/>
          <w:b/>
          <w:bCs/>
        </w:rPr>
        <w:t xml:space="preserve">         </w:t>
      </w:r>
      <w:r w:rsidRPr="00176A1B">
        <w:rPr>
          <w:rFonts w:ascii="Arial" w:hAnsi="Arial" w:cs="Arial"/>
          <w:b/>
          <w:bCs/>
        </w:rPr>
        <w:t>(3x5=15)</w:t>
      </w:r>
    </w:p>
    <w:p w:rsidR="00176A1B" w:rsidRDefault="00176A1B" w:rsidP="00176A1B">
      <w:pPr>
        <w:pStyle w:val="ListParagraph"/>
        <w:jc w:val="both"/>
        <w:rPr>
          <w:rFonts w:ascii="Arial" w:hAnsi="Arial" w:cs="Arial"/>
          <w:sz w:val="22"/>
          <w:szCs w:val="22"/>
        </w:rPr>
      </w:pPr>
    </w:p>
    <w:p w:rsidR="00A2367D" w:rsidRPr="00B124BA" w:rsidRDefault="00176A1B" w:rsidP="00A2367D">
      <w:pPr>
        <w:pStyle w:val="ListParagraph"/>
        <w:numPr>
          <w:ilvl w:val="0"/>
          <w:numId w:val="4"/>
        </w:numPr>
        <w:ind w:left="0" w:hanging="426"/>
        <w:jc w:val="both"/>
        <w:rPr>
          <w:rFonts w:ascii="Arial" w:hAnsi="Arial" w:cs="Arial"/>
        </w:rPr>
      </w:pPr>
      <w:r w:rsidRPr="00B124BA">
        <w:rPr>
          <w:rFonts w:ascii="Arial" w:hAnsi="Arial" w:cs="Arial"/>
        </w:rPr>
        <w:t>Is there evidence</w:t>
      </w:r>
      <w:r w:rsidR="00774B8D" w:rsidRPr="00B124BA">
        <w:rPr>
          <w:rFonts w:ascii="Arial" w:hAnsi="Arial" w:cs="Arial"/>
        </w:rPr>
        <w:t xml:space="preserve"> in the story</w:t>
      </w:r>
      <w:r w:rsidRPr="00B124BA">
        <w:rPr>
          <w:rFonts w:ascii="Arial" w:hAnsi="Arial" w:cs="Arial"/>
        </w:rPr>
        <w:t xml:space="preserve"> to suggest that the narrator is a man</w:t>
      </w:r>
      <w:r w:rsidR="00774B8D" w:rsidRPr="00B124BA">
        <w:rPr>
          <w:rFonts w:ascii="Arial" w:hAnsi="Arial" w:cs="Arial"/>
        </w:rPr>
        <w:t xml:space="preserve">/woman? </w:t>
      </w:r>
      <w:r w:rsidR="00A2367D" w:rsidRPr="00B124BA">
        <w:rPr>
          <w:rFonts w:ascii="Arial" w:hAnsi="Arial" w:cs="Arial"/>
        </w:rPr>
        <w:t>Based on what details may the reader arrive at this conclusion?</w:t>
      </w:r>
    </w:p>
    <w:p w:rsidR="00A2367D" w:rsidRDefault="00A2367D" w:rsidP="00A2367D">
      <w:pPr>
        <w:pStyle w:val="ListParagraph"/>
        <w:ind w:left="0"/>
        <w:jc w:val="both"/>
        <w:rPr>
          <w:rFonts w:ascii="Arial" w:hAnsi="Arial" w:cs="Arial"/>
          <w:sz w:val="22"/>
          <w:szCs w:val="22"/>
        </w:rPr>
      </w:pPr>
    </w:p>
    <w:p w:rsidR="002505E7" w:rsidRPr="002505E7" w:rsidRDefault="00FF781A" w:rsidP="002505E7">
      <w:pPr>
        <w:pStyle w:val="ListParagraph"/>
        <w:numPr>
          <w:ilvl w:val="0"/>
          <w:numId w:val="4"/>
        </w:numPr>
        <w:ind w:left="0" w:hanging="426"/>
        <w:jc w:val="both"/>
        <w:rPr>
          <w:rFonts w:ascii="Arial" w:hAnsi="Arial" w:cs="Arial"/>
          <w:sz w:val="22"/>
          <w:szCs w:val="22"/>
        </w:rPr>
      </w:pPr>
      <w:r>
        <w:rPr>
          <w:rFonts w:ascii="Arial" w:hAnsi="Arial" w:cs="Arial"/>
        </w:rPr>
        <w:t xml:space="preserve">Comment on any one detail from the story that you were most intrigued by. </w:t>
      </w:r>
    </w:p>
    <w:p w:rsidR="00FF781A" w:rsidRPr="00FF781A" w:rsidRDefault="00FF781A" w:rsidP="00FF781A">
      <w:pPr>
        <w:pStyle w:val="ListParagraph"/>
        <w:ind w:left="0"/>
        <w:jc w:val="both"/>
        <w:rPr>
          <w:rFonts w:ascii="Arial" w:hAnsi="Arial" w:cs="Arial"/>
          <w:sz w:val="22"/>
          <w:szCs w:val="22"/>
        </w:rPr>
      </w:pPr>
    </w:p>
    <w:p w:rsidR="00FF781A" w:rsidRDefault="002505E7" w:rsidP="00A2367D">
      <w:pPr>
        <w:pStyle w:val="ListParagraph"/>
        <w:numPr>
          <w:ilvl w:val="0"/>
          <w:numId w:val="4"/>
        </w:numPr>
        <w:ind w:left="0" w:hanging="426"/>
        <w:jc w:val="both"/>
        <w:rPr>
          <w:rFonts w:ascii="Arial" w:hAnsi="Arial" w:cs="Arial"/>
        </w:rPr>
      </w:pPr>
      <w:r>
        <w:rPr>
          <w:rFonts w:ascii="Arial" w:hAnsi="Arial" w:cs="Arial"/>
        </w:rPr>
        <w:lastRenderedPageBreak/>
        <w:t>Do children remember events differently than adults? What are you able to gather about this from the narrator’s memory?</w:t>
      </w:r>
    </w:p>
    <w:p w:rsidR="002505E7" w:rsidRPr="002505E7" w:rsidRDefault="002505E7" w:rsidP="002505E7">
      <w:pPr>
        <w:pStyle w:val="ListParagraph"/>
        <w:rPr>
          <w:rFonts w:ascii="Arial" w:hAnsi="Arial" w:cs="Arial"/>
        </w:rPr>
      </w:pPr>
    </w:p>
    <w:p w:rsidR="002505E7" w:rsidRDefault="002505E7" w:rsidP="002505E7">
      <w:pPr>
        <w:jc w:val="both"/>
        <w:rPr>
          <w:rFonts w:ascii="Arial" w:hAnsi="Arial" w:cs="Arial"/>
        </w:rPr>
      </w:pPr>
    </w:p>
    <w:p w:rsidR="002505E7" w:rsidRDefault="002505E7" w:rsidP="002505E7">
      <w:pPr>
        <w:jc w:val="center"/>
        <w:rPr>
          <w:rFonts w:ascii="Arial" w:hAnsi="Arial" w:cs="Arial"/>
          <w:b/>
          <w:bCs/>
        </w:rPr>
      </w:pPr>
      <w:r w:rsidRPr="002505E7">
        <w:rPr>
          <w:rFonts w:ascii="Arial" w:hAnsi="Arial" w:cs="Arial"/>
          <w:b/>
          <w:bCs/>
        </w:rPr>
        <w:t>PART B</w:t>
      </w:r>
    </w:p>
    <w:p w:rsidR="004E71FC" w:rsidRDefault="004E71FC" w:rsidP="002505E7">
      <w:pPr>
        <w:jc w:val="center"/>
        <w:rPr>
          <w:rFonts w:ascii="Arial" w:hAnsi="Arial" w:cs="Arial"/>
          <w:b/>
          <w:bCs/>
        </w:rPr>
      </w:pPr>
    </w:p>
    <w:p w:rsidR="004E71FC" w:rsidRDefault="004E71FC" w:rsidP="004E71FC">
      <w:pPr>
        <w:pStyle w:val="ListParagraph"/>
        <w:numPr>
          <w:ilvl w:val="0"/>
          <w:numId w:val="5"/>
        </w:numPr>
        <w:ind w:left="0" w:hanging="709"/>
        <w:rPr>
          <w:rFonts w:ascii="Arial" w:hAnsi="Arial" w:cs="Arial"/>
          <w:b/>
          <w:bCs/>
        </w:rPr>
      </w:pPr>
      <w:r>
        <w:rPr>
          <w:rFonts w:ascii="Arial" w:hAnsi="Arial" w:cs="Arial"/>
          <w:b/>
          <w:bCs/>
        </w:rPr>
        <w:t xml:space="preserve">Answer the following questions in 200-250 words each.     </w:t>
      </w:r>
      <w:r>
        <w:rPr>
          <w:rFonts w:ascii="Arial" w:hAnsi="Arial" w:cs="Arial"/>
          <w:b/>
          <w:bCs/>
        </w:rPr>
        <w:tab/>
        <w:t xml:space="preserve">    </w:t>
      </w:r>
      <w:r w:rsidR="009E7195">
        <w:rPr>
          <w:rFonts w:ascii="Arial" w:hAnsi="Arial" w:cs="Arial"/>
          <w:b/>
          <w:bCs/>
        </w:rPr>
        <w:t xml:space="preserve">   </w:t>
      </w:r>
      <w:r>
        <w:rPr>
          <w:rFonts w:ascii="Arial" w:hAnsi="Arial" w:cs="Arial"/>
          <w:b/>
          <w:bCs/>
        </w:rPr>
        <w:t xml:space="preserve"> (3x15=45)</w:t>
      </w:r>
    </w:p>
    <w:p w:rsidR="00DA0E53" w:rsidRDefault="00DA0E53" w:rsidP="00DA0E53">
      <w:pPr>
        <w:rPr>
          <w:rFonts w:ascii="Arial" w:hAnsi="Arial" w:cs="Arial"/>
          <w:b/>
          <w:bCs/>
        </w:rPr>
      </w:pPr>
    </w:p>
    <w:p w:rsidR="00DA0E53" w:rsidRPr="00DA0E53" w:rsidRDefault="00DA0E53" w:rsidP="00DA0E53">
      <w:pPr>
        <w:pStyle w:val="ListParagraph"/>
        <w:numPr>
          <w:ilvl w:val="0"/>
          <w:numId w:val="4"/>
        </w:numPr>
        <w:ind w:left="0" w:hanging="426"/>
        <w:rPr>
          <w:rFonts w:ascii="Arial" w:hAnsi="Arial" w:cs="Arial"/>
          <w:b/>
          <w:bCs/>
        </w:rPr>
      </w:pPr>
      <w:r w:rsidRPr="00DA0E53">
        <w:rPr>
          <w:rFonts w:ascii="Arial" w:hAnsi="Arial" w:cs="Arial"/>
        </w:rPr>
        <w:t>What does good storytelling involve? What are some of things that interrupt good storytelling?</w:t>
      </w:r>
    </w:p>
    <w:p w:rsidR="00DA0E53" w:rsidRDefault="00DA0E53" w:rsidP="00DA0E53">
      <w:pPr>
        <w:pStyle w:val="ListParagraph"/>
        <w:ind w:left="0"/>
        <w:rPr>
          <w:rFonts w:ascii="Arial" w:hAnsi="Arial" w:cs="Arial"/>
          <w:b/>
          <w:bCs/>
        </w:rPr>
      </w:pPr>
    </w:p>
    <w:p w:rsidR="00DA0E53" w:rsidRPr="00DA0E53" w:rsidRDefault="0024525C" w:rsidP="00DA0E53">
      <w:pPr>
        <w:pStyle w:val="ListParagraph"/>
        <w:numPr>
          <w:ilvl w:val="0"/>
          <w:numId w:val="4"/>
        </w:numPr>
        <w:ind w:left="0" w:hanging="426"/>
        <w:rPr>
          <w:rFonts w:ascii="Arial" w:hAnsi="Arial" w:cs="Arial"/>
          <w:b/>
          <w:bCs/>
        </w:rPr>
      </w:pPr>
      <w:r w:rsidRPr="00DA0E53">
        <w:rPr>
          <w:rFonts w:ascii="Arial" w:hAnsi="Arial" w:cs="Arial"/>
        </w:rPr>
        <w:t xml:space="preserve">Does storytelling in the classroom make the experience </w:t>
      </w:r>
      <w:r w:rsidR="00CA0E2B" w:rsidRPr="00DA0E53">
        <w:rPr>
          <w:rFonts w:ascii="Arial" w:hAnsi="Arial" w:cs="Arial"/>
        </w:rPr>
        <w:t xml:space="preserve">of learning </w:t>
      </w:r>
      <w:r w:rsidRPr="00DA0E53">
        <w:rPr>
          <w:rFonts w:ascii="Arial" w:hAnsi="Arial" w:cs="Arial"/>
        </w:rPr>
        <w:t>more meaningful? Elaborate and give instances wherever necessary.</w:t>
      </w:r>
    </w:p>
    <w:p w:rsidR="00DA0E53" w:rsidRDefault="00DA0E53" w:rsidP="00DA0E53">
      <w:pPr>
        <w:pStyle w:val="ListParagraph"/>
        <w:ind w:left="0"/>
        <w:rPr>
          <w:rFonts w:ascii="Arial" w:hAnsi="Arial" w:cs="Arial"/>
          <w:b/>
          <w:bCs/>
        </w:rPr>
      </w:pPr>
    </w:p>
    <w:p w:rsidR="004E71FC" w:rsidRPr="00DA0E53" w:rsidRDefault="00CA0E2B" w:rsidP="00DA0E53">
      <w:pPr>
        <w:pStyle w:val="ListParagraph"/>
        <w:numPr>
          <w:ilvl w:val="0"/>
          <w:numId w:val="4"/>
        </w:numPr>
        <w:ind w:left="0" w:hanging="426"/>
        <w:rPr>
          <w:rFonts w:ascii="Arial" w:hAnsi="Arial" w:cs="Arial"/>
          <w:b/>
          <w:bCs/>
        </w:rPr>
      </w:pPr>
      <w:r w:rsidRPr="00DA0E53">
        <w:rPr>
          <w:rFonts w:ascii="Arial" w:hAnsi="Arial" w:cs="Arial"/>
        </w:rPr>
        <w:t xml:space="preserve">How would you devise storytelling as an academic component in a non-humanities classroom? </w:t>
      </w:r>
    </w:p>
    <w:p w:rsidR="004E71FC" w:rsidRPr="004E71FC" w:rsidRDefault="004E71FC" w:rsidP="004E71FC">
      <w:pPr>
        <w:pStyle w:val="ListParagraph"/>
        <w:rPr>
          <w:rFonts w:ascii="Arial" w:hAnsi="Arial" w:cs="Arial"/>
          <w:b/>
          <w:bCs/>
        </w:rPr>
      </w:pPr>
    </w:p>
    <w:p w:rsidR="00D63B08" w:rsidRDefault="00D63B08" w:rsidP="00A2367D">
      <w:pPr>
        <w:pStyle w:val="ListParagraph"/>
        <w:ind w:left="0"/>
        <w:jc w:val="both"/>
        <w:rPr>
          <w:rFonts w:ascii="Arial" w:hAnsi="Arial" w:cs="Arial"/>
          <w:sz w:val="22"/>
          <w:szCs w:val="22"/>
        </w:rPr>
      </w:pPr>
    </w:p>
    <w:p w:rsidR="00123D85" w:rsidRDefault="00123D85" w:rsidP="00A2367D">
      <w:pPr>
        <w:pStyle w:val="ListParagraph"/>
        <w:ind w:left="0"/>
        <w:jc w:val="both"/>
        <w:rPr>
          <w:rFonts w:ascii="Arial" w:hAnsi="Arial" w:cs="Arial"/>
          <w:sz w:val="22"/>
          <w:szCs w:val="22"/>
        </w:rPr>
      </w:pPr>
    </w:p>
    <w:p w:rsidR="00123D85" w:rsidRPr="00D63B08" w:rsidRDefault="00123D85" w:rsidP="00123D85">
      <w:pPr>
        <w:pStyle w:val="ListParagraph"/>
        <w:ind w:left="0"/>
        <w:jc w:val="center"/>
        <w:rPr>
          <w:rFonts w:ascii="Arial" w:hAnsi="Arial" w:cs="Arial"/>
          <w:sz w:val="22"/>
          <w:szCs w:val="22"/>
        </w:rPr>
      </w:pPr>
      <w:r>
        <w:rPr>
          <w:rFonts w:ascii="Arial" w:hAnsi="Arial" w:cs="Arial"/>
          <w:sz w:val="22"/>
          <w:szCs w:val="22"/>
        </w:rPr>
        <w:t>*****</w:t>
      </w:r>
    </w:p>
    <w:sectPr w:rsidR="00123D85" w:rsidRPr="00D63B0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6C7" w:rsidRDefault="00C426C7" w:rsidP="004E71FC">
      <w:r>
        <w:separator/>
      </w:r>
    </w:p>
  </w:endnote>
  <w:endnote w:type="continuationSeparator" w:id="0">
    <w:p w:rsidR="00C426C7" w:rsidRDefault="00C426C7" w:rsidP="004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222882"/>
      <w:docPartObj>
        <w:docPartGallery w:val="Page Numbers (Bottom of Page)"/>
        <w:docPartUnique/>
      </w:docPartObj>
    </w:sdtPr>
    <w:sdtContent>
      <w:p w:rsidR="004E71FC" w:rsidRDefault="004E71FC" w:rsidP="004E71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E71FC" w:rsidRDefault="004E71FC" w:rsidP="004E71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154990"/>
      <w:docPartObj>
        <w:docPartGallery w:val="Page Numbers (Bottom of Page)"/>
        <w:docPartUnique/>
      </w:docPartObj>
    </w:sdtPr>
    <w:sdtContent>
      <w:p w:rsidR="004E71FC" w:rsidRDefault="004E71FC" w:rsidP="00906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E71FC" w:rsidRDefault="004E71FC" w:rsidP="004E71FC">
    <w:pPr>
      <w:pStyle w:val="Footer"/>
      <w:ind w:right="360"/>
    </w:pPr>
    <w:r w:rsidRPr="005D64B3">
      <w:rPr>
        <w:rFonts w:ascii="Arial" w:hAnsi="Arial" w:cs="Arial"/>
        <w:b/>
        <w:bCs/>
      </w:rPr>
      <w:t>CE-OE 03</w:t>
    </w:r>
    <w:r>
      <w:rPr>
        <w:rFonts w:ascii="Arial" w:hAnsi="Arial" w:cs="Arial"/>
        <w:b/>
        <w:bCs/>
      </w:rPr>
      <w:t>_A_23</w:t>
    </w:r>
  </w:p>
  <w:p w:rsidR="004E71FC" w:rsidRDefault="004E71FC" w:rsidP="004E71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6C7" w:rsidRDefault="00C426C7" w:rsidP="004E71FC">
      <w:r>
        <w:separator/>
      </w:r>
    </w:p>
  </w:footnote>
  <w:footnote w:type="continuationSeparator" w:id="0">
    <w:p w:rsidR="00C426C7" w:rsidRDefault="00C426C7" w:rsidP="004E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02"/>
    <w:multiLevelType w:val="hybridMultilevel"/>
    <w:tmpl w:val="A6B8627C"/>
    <w:lvl w:ilvl="0" w:tplc="2F5435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48E7"/>
    <w:multiLevelType w:val="hybridMultilevel"/>
    <w:tmpl w:val="F8544C96"/>
    <w:lvl w:ilvl="0" w:tplc="148A7398">
      <w:start w:val="1"/>
      <w:numFmt w:val="none"/>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27B94"/>
    <w:multiLevelType w:val="hybridMultilevel"/>
    <w:tmpl w:val="6BB434A2"/>
    <w:lvl w:ilvl="0" w:tplc="25581F98">
      <w:start w:val="1"/>
      <w:numFmt w:val="none"/>
      <w:lvlText w:val="I.A"/>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C17E8"/>
    <w:multiLevelType w:val="hybridMultilevel"/>
    <w:tmpl w:val="2E8C0BC4"/>
    <w:lvl w:ilvl="0" w:tplc="2F5435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51D68"/>
    <w:multiLevelType w:val="hybridMultilevel"/>
    <w:tmpl w:val="B8DC434A"/>
    <w:lvl w:ilvl="0" w:tplc="1D8287B4">
      <w:start w:val="1"/>
      <w:numFmt w:val="none"/>
      <w:lvlText w:val="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A87899"/>
    <w:multiLevelType w:val="hybridMultilevel"/>
    <w:tmpl w:val="667C3F6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AB4FEF"/>
    <w:multiLevelType w:val="hybridMultilevel"/>
    <w:tmpl w:val="8FD2D1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9B768D"/>
    <w:multiLevelType w:val="hybridMultilevel"/>
    <w:tmpl w:val="B6C418FC"/>
    <w:lvl w:ilvl="0" w:tplc="2F5435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7448657">
    <w:abstractNumId w:val="6"/>
  </w:num>
  <w:num w:numId="2" w16cid:durableId="2143837734">
    <w:abstractNumId w:val="2"/>
  </w:num>
  <w:num w:numId="3" w16cid:durableId="88698270">
    <w:abstractNumId w:val="1"/>
  </w:num>
  <w:num w:numId="4" w16cid:durableId="1527209270">
    <w:abstractNumId w:val="3"/>
  </w:num>
  <w:num w:numId="5" w16cid:durableId="1985965425">
    <w:abstractNumId w:val="4"/>
  </w:num>
  <w:num w:numId="6" w16cid:durableId="1997149434">
    <w:abstractNumId w:val="0"/>
  </w:num>
  <w:num w:numId="7" w16cid:durableId="1611663888">
    <w:abstractNumId w:val="5"/>
  </w:num>
  <w:num w:numId="8" w16cid:durableId="1461267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B3"/>
    <w:rsid w:val="00123D85"/>
    <w:rsid w:val="00176A1B"/>
    <w:rsid w:val="0024525C"/>
    <w:rsid w:val="002505E7"/>
    <w:rsid w:val="002C4DF9"/>
    <w:rsid w:val="004E71FC"/>
    <w:rsid w:val="004F2A41"/>
    <w:rsid w:val="005D64B3"/>
    <w:rsid w:val="00774B8D"/>
    <w:rsid w:val="009862A0"/>
    <w:rsid w:val="009E7195"/>
    <w:rsid w:val="00A2367D"/>
    <w:rsid w:val="00B124BA"/>
    <w:rsid w:val="00C426C7"/>
    <w:rsid w:val="00C61EE2"/>
    <w:rsid w:val="00CA0E2B"/>
    <w:rsid w:val="00D63B08"/>
    <w:rsid w:val="00DA0E53"/>
    <w:rsid w:val="00FF78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EE8E4B1"/>
  <w15:chartTrackingRefBased/>
  <w15:docId w15:val="{3B8872E7-41CD-7B4D-88A4-DB4B962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B08"/>
    <w:pPr>
      <w:ind w:left="720"/>
      <w:contextualSpacing/>
    </w:pPr>
  </w:style>
  <w:style w:type="paragraph" w:styleId="Footer">
    <w:name w:val="footer"/>
    <w:basedOn w:val="Normal"/>
    <w:link w:val="FooterChar"/>
    <w:uiPriority w:val="99"/>
    <w:unhideWhenUsed/>
    <w:rsid w:val="004E71FC"/>
    <w:pPr>
      <w:tabs>
        <w:tab w:val="center" w:pos="4513"/>
        <w:tab w:val="right" w:pos="9026"/>
      </w:tabs>
    </w:pPr>
  </w:style>
  <w:style w:type="character" w:customStyle="1" w:styleId="FooterChar">
    <w:name w:val="Footer Char"/>
    <w:basedOn w:val="DefaultParagraphFont"/>
    <w:link w:val="Footer"/>
    <w:uiPriority w:val="99"/>
    <w:rsid w:val="004E71FC"/>
  </w:style>
  <w:style w:type="character" w:styleId="PageNumber">
    <w:name w:val="page number"/>
    <w:basedOn w:val="DefaultParagraphFont"/>
    <w:uiPriority w:val="99"/>
    <w:semiHidden/>
    <w:unhideWhenUsed/>
    <w:rsid w:val="004E71FC"/>
  </w:style>
  <w:style w:type="paragraph" w:styleId="Header">
    <w:name w:val="header"/>
    <w:basedOn w:val="Normal"/>
    <w:link w:val="HeaderChar"/>
    <w:uiPriority w:val="99"/>
    <w:unhideWhenUsed/>
    <w:rsid w:val="004E71FC"/>
    <w:pPr>
      <w:tabs>
        <w:tab w:val="center" w:pos="4513"/>
        <w:tab w:val="right" w:pos="9026"/>
      </w:tabs>
    </w:pPr>
  </w:style>
  <w:style w:type="character" w:customStyle="1" w:styleId="HeaderChar">
    <w:name w:val="Header Char"/>
    <w:basedOn w:val="DefaultParagraphFont"/>
    <w:link w:val="Header"/>
    <w:uiPriority w:val="99"/>
    <w:rsid w:val="004E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4936">
      <w:bodyDiv w:val="1"/>
      <w:marLeft w:val="0"/>
      <w:marRight w:val="0"/>
      <w:marTop w:val="0"/>
      <w:marBottom w:val="0"/>
      <w:divBdr>
        <w:top w:val="none" w:sz="0" w:space="0" w:color="auto"/>
        <w:left w:val="none" w:sz="0" w:space="0" w:color="auto"/>
        <w:bottom w:val="none" w:sz="0" w:space="0" w:color="auto"/>
        <w:right w:val="none" w:sz="0" w:space="0" w:color="auto"/>
      </w:divBdr>
    </w:div>
    <w:div w:id="918443826">
      <w:bodyDiv w:val="1"/>
      <w:marLeft w:val="0"/>
      <w:marRight w:val="0"/>
      <w:marTop w:val="0"/>
      <w:marBottom w:val="0"/>
      <w:divBdr>
        <w:top w:val="none" w:sz="0" w:space="0" w:color="auto"/>
        <w:left w:val="none" w:sz="0" w:space="0" w:color="auto"/>
        <w:bottom w:val="none" w:sz="0" w:space="0" w:color="auto"/>
        <w:right w:val="none" w:sz="0" w:space="0" w:color="auto"/>
      </w:divBdr>
    </w:div>
    <w:div w:id="17002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Vijeta Kumar</dc:creator>
  <cp:keywords/>
  <dc:description/>
  <cp:lastModifiedBy>Ms. Vijeta Kumar</cp:lastModifiedBy>
  <cp:revision>2</cp:revision>
  <dcterms:created xsi:type="dcterms:W3CDTF">2023-09-23T08:59:00Z</dcterms:created>
  <dcterms:modified xsi:type="dcterms:W3CDTF">2023-09-25T13:45:00Z</dcterms:modified>
</cp:coreProperties>
</file>