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06E9" w14:textId="77777777" w:rsidR="00050D6E" w:rsidRDefault="00050D6E" w:rsidP="00050D6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C4EF3B" wp14:editId="7D1A9CB2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D20F2D" w14:textId="77777777" w:rsidR="00050D6E" w:rsidRDefault="00050D6E" w:rsidP="00050D6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439CD371" w14:textId="77777777" w:rsidR="00050D6E" w:rsidRDefault="00050D6E" w:rsidP="00050D6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4EF3B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D20F2D" w14:textId="77777777" w:rsidR="00050D6E" w:rsidRDefault="00050D6E" w:rsidP="00050D6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439CD371" w14:textId="77777777" w:rsidR="00050D6E" w:rsidRDefault="00050D6E" w:rsidP="00050D6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3BC2DCC1" w14:textId="77777777" w:rsidR="00050D6E" w:rsidRDefault="00050D6E" w:rsidP="00050D6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(POLITICAL SCIENCE) – I SEMESTER</w:t>
      </w:r>
    </w:p>
    <w:p w14:paraId="3D9BB639" w14:textId="77777777" w:rsidR="00050D6E" w:rsidRDefault="00050D6E" w:rsidP="00050D6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19AA87F2" w14:textId="77777777" w:rsidR="00050D6E" w:rsidRDefault="00050D6E" w:rsidP="00050D6E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3E2DFD38" w14:textId="1E52A262" w:rsidR="00050D6E" w:rsidRDefault="00050D6E" w:rsidP="00050D6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PS 742</w:t>
      </w:r>
      <w:r>
        <w:rPr>
          <w:rFonts w:ascii="Arial" w:eastAsia="Arial" w:hAnsi="Arial" w:cs="Arial"/>
          <w:b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- POLITICAL THINKERS OF MODERN INDIA</w:t>
      </w:r>
    </w:p>
    <w:p w14:paraId="055830ED" w14:textId="5CCED0C9" w:rsidR="00050D6E" w:rsidRDefault="00050D6E" w:rsidP="00050D6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>
        <w:rPr>
          <w:rFonts w:ascii="Arial" w:eastAsia="Arial" w:hAnsi="Arial" w:cs="Arial"/>
          <w:b/>
          <w:sz w:val="24"/>
          <w:szCs w:val="24"/>
          <w:u w:val="single"/>
        </w:rPr>
        <w:t>current batch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students only)</w:t>
      </w:r>
    </w:p>
    <w:p w14:paraId="2359B6F0" w14:textId="77777777" w:rsidR="00050D6E" w:rsidRDefault="00050D6E" w:rsidP="00050D6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CBC990" w14:textId="77777777" w:rsidR="00050D6E" w:rsidRDefault="00050D6E" w:rsidP="00050D6E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7C0071E0" w14:textId="77777777" w:rsidR="00050D6E" w:rsidRDefault="00050D6E" w:rsidP="00050D6E">
      <w:pPr>
        <w:spacing w:after="0" w:line="259" w:lineRule="auto"/>
        <w:rPr>
          <w:rFonts w:ascii="Arial" w:eastAsia="Arial" w:hAnsi="Arial" w:cs="Arial"/>
          <w:b/>
        </w:rPr>
      </w:pPr>
    </w:p>
    <w:p w14:paraId="381D930A" w14:textId="77777777" w:rsidR="00050D6E" w:rsidRDefault="00050D6E" w:rsidP="00050D6E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 and 2 parts</w:t>
      </w:r>
    </w:p>
    <w:p w14:paraId="619EB96D" w14:textId="77777777" w:rsidR="00050D6E" w:rsidRDefault="00050D6E" w:rsidP="00050D6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13C7FCA" w14:textId="77777777" w:rsidR="00050D6E" w:rsidRDefault="00050D6E" w:rsidP="00050D6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28FF1F28" w14:textId="77777777" w:rsidR="00050D6E" w:rsidRPr="00B956BB" w:rsidRDefault="00050D6E" w:rsidP="00050D6E">
      <w:pPr>
        <w:jc w:val="both"/>
        <w:rPr>
          <w:rFonts w:ascii="Arial" w:eastAsia="Arial" w:hAnsi="Arial" w:cs="Arial"/>
          <w:b/>
        </w:rPr>
      </w:pPr>
      <w:bookmarkStart w:id="0" w:name="_Hlk118190823"/>
      <w:r w:rsidRPr="0004346C">
        <w:rPr>
          <w:rFonts w:ascii="Arial" w:eastAsia="Arial" w:hAnsi="Arial" w:cs="Arial"/>
          <w:b/>
        </w:rPr>
        <w:t xml:space="preserve">Answer any FOUR out of the following </w:t>
      </w:r>
      <w:r>
        <w:rPr>
          <w:rFonts w:ascii="Arial" w:eastAsia="Arial" w:hAnsi="Arial" w:cs="Arial"/>
          <w:b/>
        </w:rPr>
        <w:t>SIX</w:t>
      </w:r>
      <w:r w:rsidRPr="0004346C">
        <w:rPr>
          <w:rFonts w:ascii="Arial" w:eastAsia="Arial" w:hAnsi="Arial" w:cs="Arial"/>
          <w:b/>
        </w:rPr>
        <w:t xml:space="preserve"> questions</w:t>
      </w:r>
      <w:r>
        <w:rPr>
          <w:rFonts w:ascii="Arial" w:eastAsia="Arial" w:hAnsi="Arial" w:cs="Arial"/>
          <w:b/>
        </w:rPr>
        <w:t xml:space="preserve"> in 60-80 words each</w:t>
      </w:r>
      <w:r w:rsidRPr="0004346C">
        <w:rPr>
          <w:rFonts w:ascii="Arial" w:eastAsia="Arial" w:hAnsi="Arial" w:cs="Arial"/>
          <w:b/>
        </w:rPr>
        <w:t xml:space="preserve"> (4X5= 20 Marks)</w:t>
      </w:r>
      <w:bookmarkEnd w:id="0"/>
    </w:p>
    <w:p w14:paraId="5E5B12E7" w14:textId="4C67A609" w:rsidR="00050D6E" w:rsidRDefault="00050D6E" w:rsidP="00050D6E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1. </w:t>
      </w:r>
      <w:r w:rsidR="003759D8" w:rsidRPr="003759D8">
        <w:rPr>
          <w:rFonts w:ascii="Arial" w:hAnsi="Arial" w:cs="Arial"/>
        </w:rPr>
        <w:t>What were the key principles and beliefs that characterized Golwalkar's vision for</w:t>
      </w:r>
      <w:r w:rsidR="003759D8">
        <w:rPr>
          <w:rFonts w:ascii="Arial" w:hAnsi="Arial" w:cs="Arial"/>
        </w:rPr>
        <w:t xml:space="preserve"> a cohesive</w:t>
      </w:r>
      <w:r w:rsidR="003759D8" w:rsidRPr="003759D8">
        <w:rPr>
          <w:rFonts w:ascii="Arial" w:hAnsi="Arial" w:cs="Arial"/>
        </w:rPr>
        <w:t xml:space="preserve"> society?</w:t>
      </w:r>
    </w:p>
    <w:p w14:paraId="66F10BCC" w14:textId="76D4F1D0" w:rsidR="00050D6E" w:rsidRPr="00421F27" w:rsidRDefault="00050D6E" w:rsidP="00050D6E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2. </w:t>
      </w:r>
      <w:r w:rsidR="00F74629" w:rsidRPr="00F74629">
        <w:rPr>
          <w:rFonts w:ascii="Arial" w:hAnsi="Arial" w:cs="Arial"/>
        </w:rPr>
        <w:t xml:space="preserve">How did Maulana Azad contribute to the </w:t>
      </w:r>
      <w:proofErr w:type="spellStart"/>
      <w:r w:rsidR="00F74629" w:rsidRPr="00F74629">
        <w:rPr>
          <w:rFonts w:ascii="Arial" w:hAnsi="Arial" w:cs="Arial"/>
        </w:rPr>
        <w:t>Dharasana</w:t>
      </w:r>
      <w:proofErr w:type="spellEnd"/>
      <w:r w:rsidR="00F74629" w:rsidRPr="00F74629">
        <w:rPr>
          <w:rFonts w:ascii="Arial" w:hAnsi="Arial" w:cs="Arial"/>
        </w:rPr>
        <w:t xml:space="preserve"> Satyagraha, and what impact did it have on the Indian independence movement?</w:t>
      </w:r>
      <w:r>
        <w:rPr>
          <w:rFonts w:ascii="Arial" w:hAnsi="Arial" w:cs="Arial"/>
        </w:rPr>
        <w:t xml:space="preserve"> </w:t>
      </w:r>
    </w:p>
    <w:p w14:paraId="485E6FD2" w14:textId="6555D168" w:rsidR="00050D6E" w:rsidRPr="00421F27" w:rsidRDefault="00050D6E" w:rsidP="00050D6E">
      <w:pPr>
        <w:jc w:val="both"/>
        <w:rPr>
          <w:rFonts w:ascii="Arial" w:hAnsi="Arial" w:cs="Arial"/>
          <w:i/>
          <w:iCs/>
        </w:rPr>
      </w:pPr>
      <w:r w:rsidRPr="00B956BB">
        <w:rPr>
          <w:rFonts w:ascii="Arial" w:hAnsi="Arial" w:cs="Arial"/>
        </w:rPr>
        <w:t xml:space="preserve">3. </w:t>
      </w:r>
      <w:r w:rsidR="00A774F9" w:rsidRPr="00A774F9">
        <w:rPr>
          <w:rFonts w:ascii="Arial" w:hAnsi="Arial" w:cs="Arial"/>
        </w:rPr>
        <w:t>What were the core ideas and impact of Gandhi's movements involving Non-cooperation</w:t>
      </w:r>
      <w:r w:rsidR="00A774F9">
        <w:rPr>
          <w:rFonts w:ascii="Arial" w:hAnsi="Arial" w:cs="Arial"/>
        </w:rPr>
        <w:t xml:space="preserve">. </w:t>
      </w:r>
    </w:p>
    <w:p w14:paraId="69F4958A" w14:textId="5B170184" w:rsidR="00050D6E" w:rsidRPr="00B956BB" w:rsidRDefault="00050D6E" w:rsidP="00050D6E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4. </w:t>
      </w:r>
      <w:r w:rsidR="00A31841" w:rsidRPr="00A31841">
        <w:rPr>
          <w:rFonts w:ascii="Arial" w:hAnsi="Arial" w:cs="Arial"/>
        </w:rPr>
        <w:t>What were the defining features of Lohia's Indian socialism, and how did his stance o</w:t>
      </w:r>
      <w:r w:rsidR="00A31841">
        <w:rPr>
          <w:rFonts w:ascii="Arial" w:hAnsi="Arial" w:cs="Arial"/>
        </w:rPr>
        <w:t xml:space="preserve">n </w:t>
      </w:r>
      <w:r w:rsidR="00A31841" w:rsidRPr="00A31841">
        <w:rPr>
          <w:rFonts w:ascii="Arial" w:hAnsi="Arial" w:cs="Arial"/>
        </w:rPr>
        <w:t>politics shape his political ideology?</w:t>
      </w:r>
    </w:p>
    <w:p w14:paraId="6719CF8F" w14:textId="7F6BEB0F" w:rsidR="00050D6E" w:rsidRDefault="00050D6E" w:rsidP="00050D6E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5. </w:t>
      </w:r>
      <w:r w:rsidR="00D638E0" w:rsidRPr="00D638E0">
        <w:rPr>
          <w:rFonts w:ascii="Arial" w:hAnsi="Arial" w:cs="Arial"/>
        </w:rPr>
        <w:t>What were the principles behind Jai Prakash Narayan's concept of party</w:t>
      </w:r>
      <w:r w:rsidR="00D638E0">
        <w:rPr>
          <w:rFonts w:ascii="Arial" w:hAnsi="Arial" w:cs="Arial"/>
        </w:rPr>
        <w:t>-</w:t>
      </w:r>
      <w:r w:rsidR="00D638E0" w:rsidRPr="00D638E0">
        <w:rPr>
          <w:rFonts w:ascii="Arial" w:hAnsi="Arial" w:cs="Arial"/>
        </w:rPr>
        <w:t>less democracy</w:t>
      </w:r>
      <w:r w:rsidR="00D638E0">
        <w:rPr>
          <w:rFonts w:ascii="Arial" w:hAnsi="Arial" w:cs="Arial"/>
        </w:rPr>
        <w:t xml:space="preserve">? </w:t>
      </w:r>
    </w:p>
    <w:p w14:paraId="643C8786" w14:textId="22F9B7F3" w:rsidR="00050D6E" w:rsidRDefault="00050D6E" w:rsidP="00050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74629" w:rsidRPr="00F74629">
        <w:rPr>
          <w:rFonts w:ascii="Arial" w:hAnsi="Arial" w:cs="Arial"/>
        </w:rPr>
        <w:t xml:space="preserve">How did </w:t>
      </w:r>
      <w:proofErr w:type="spellStart"/>
      <w:r w:rsidR="00F74629" w:rsidRPr="00F74629">
        <w:rPr>
          <w:rFonts w:ascii="Arial" w:hAnsi="Arial" w:cs="Arial"/>
        </w:rPr>
        <w:t>Jotiba</w:t>
      </w:r>
      <w:proofErr w:type="spellEnd"/>
      <w:r w:rsidR="00F74629" w:rsidRPr="00F74629">
        <w:rPr>
          <w:rFonts w:ascii="Arial" w:hAnsi="Arial" w:cs="Arial"/>
        </w:rPr>
        <w:t xml:space="preserve"> Phule contribute to the eradication of untouchability and promote education</w:t>
      </w:r>
      <w:r w:rsidR="00F74629">
        <w:rPr>
          <w:rFonts w:ascii="Arial" w:hAnsi="Arial" w:cs="Arial"/>
        </w:rPr>
        <w:t xml:space="preserve">? </w:t>
      </w:r>
    </w:p>
    <w:p w14:paraId="01281313" w14:textId="705CF338" w:rsidR="00050D6E" w:rsidRDefault="00050D6E" w:rsidP="00050D6E">
      <w:pPr>
        <w:spacing w:after="0"/>
        <w:ind w:right="-613"/>
        <w:jc w:val="both"/>
        <w:rPr>
          <w:rFonts w:ascii="Arial" w:eastAsia="Arial" w:hAnsi="Arial" w:cs="Arial"/>
          <w:b/>
        </w:rPr>
      </w:pPr>
      <w:r w:rsidRPr="0004346C">
        <w:rPr>
          <w:rFonts w:ascii="Arial" w:eastAsia="Arial" w:hAnsi="Arial" w:cs="Arial"/>
          <w:b/>
        </w:rPr>
        <w:t xml:space="preserve">Answer </w:t>
      </w:r>
      <w:proofErr w:type="spellStart"/>
      <w:r w:rsidRPr="0004346C">
        <w:rPr>
          <w:rFonts w:ascii="Arial" w:eastAsia="Arial" w:hAnsi="Arial" w:cs="Arial"/>
          <w:b/>
        </w:rPr>
        <w:t>any</w:t>
      </w:r>
      <w:r>
        <w:rPr>
          <w:rFonts w:ascii="Arial" w:eastAsia="Arial" w:hAnsi="Arial" w:cs="Arial"/>
          <w:b/>
        </w:rPr>
        <w:t>THREE</w:t>
      </w:r>
      <w:proofErr w:type="spellEnd"/>
      <w:r w:rsidRPr="0004346C">
        <w:rPr>
          <w:rFonts w:ascii="Arial" w:eastAsia="Arial" w:hAnsi="Arial" w:cs="Arial"/>
          <w:b/>
        </w:rPr>
        <w:t xml:space="preserve"> out of the following F</w:t>
      </w:r>
      <w:r>
        <w:rPr>
          <w:rFonts w:ascii="Arial" w:eastAsia="Arial" w:hAnsi="Arial" w:cs="Arial"/>
          <w:b/>
        </w:rPr>
        <w:t>IVE</w:t>
      </w:r>
      <w:r w:rsidRPr="0004346C">
        <w:rPr>
          <w:rFonts w:ascii="Arial" w:eastAsia="Arial" w:hAnsi="Arial" w:cs="Arial"/>
          <w:b/>
        </w:rPr>
        <w:t xml:space="preserve"> questions</w:t>
      </w:r>
      <w:r>
        <w:rPr>
          <w:rFonts w:ascii="Arial" w:eastAsia="Arial" w:hAnsi="Arial" w:cs="Arial"/>
          <w:b/>
        </w:rPr>
        <w:t xml:space="preserve"> in 150-200 words each</w:t>
      </w:r>
      <w:r w:rsidR="00D638E0">
        <w:rPr>
          <w:rFonts w:ascii="Arial" w:eastAsia="Arial" w:hAnsi="Arial" w:cs="Arial"/>
          <w:b/>
        </w:rPr>
        <w:t xml:space="preserve"> </w:t>
      </w:r>
      <w:r w:rsidRPr="0004346C"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</w:rPr>
        <w:t>10</w:t>
      </w:r>
      <w:r w:rsidRPr="0004346C">
        <w:rPr>
          <w:rFonts w:ascii="Arial" w:eastAsia="Arial" w:hAnsi="Arial" w:cs="Arial"/>
          <w:b/>
        </w:rPr>
        <w:t xml:space="preserve">= </w:t>
      </w:r>
      <w:r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0 Marks)</w:t>
      </w:r>
    </w:p>
    <w:p w14:paraId="797068E3" w14:textId="77777777" w:rsidR="00050D6E" w:rsidRDefault="00050D6E" w:rsidP="00050D6E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6874B404" w14:textId="6E9C2F46" w:rsidR="00050D6E" w:rsidRDefault="00050D6E" w:rsidP="00050D6E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7. </w:t>
      </w:r>
      <w:r w:rsidR="00F74629" w:rsidRPr="00F74629">
        <w:rPr>
          <w:rFonts w:ascii="Arial" w:eastAsia="Arial" w:hAnsi="Arial" w:cs="Arial"/>
          <w:bCs/>
        </w:rPr>
        <w:t>What were the objectives and activities of the Abhinav Bharat Society led by V.D. Savarkar?</w:t>
      </w:r>
      <w:r>
        <w:rPr>
          <w:rFonts w:ascii="Arial" w:eastAsia="Arial" w:hAnsi="Arial" w:cs="Arial"/>
          <w:bCs/>
        </w:rPr>
        <w:t xml:space="preserve"> </w:t>
      </w:r>
    </w:p>
    <w:p w14:paraId="602AE3E1" w14:textId="77777777" w:rsidR="00050D6E" w:rsidRDefault="00050D6E" w:rsidP="00050D6E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6E947364" w14:textId="3F187734" w:rsidR="00050D6E" w:rsidRDefault="00050D6E" w:rsidP="00050D6E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8.</w:t>
      </w:r>
      <w:r w:rsidR="00F74629" w:rsidRPr="00F74629">
        <w:t xml:space="preserve"> </w:t>
      </w:r>
      <w:r w:rsidR="00F74629" w:rsidRPr="00F74629">
        <w:rPr>
          <w:rFonts w:ascii="Arial" w:eastAsia="Arial" w:hAnsi="Arial" w:cs="Arial"/>
          <w:bCs/>
        </w:rPr>
        <w:t>What distinguishes Swami Vivekananda's Neo-</w:t>
      </w:r>
      <w:proofErr w:type="spellStart"/>
      <w:r w:rsidR="00F74629" w:rsidRPr="00F74629">
        <w:rPr>
          <w:rFonts w:ascii="Arial" w:eastAsia="Arial" w:hAnsi="Arial" w:cs="Arial"/>
          <w:bCs/>
        </w:rPr>
        <w:t>Vedantism</w:t>
      </w:r>
      <w:proofErr w:type="spellEnd"/>
      <w:r w:rsidR="00F74629" w:rsidRPr="00F74629">
        <w:rPr>
          <w:rFonts w:ascii="Arial" w:eastAsia="Arial" w:hAnsi="Arial" w:cs="Arial"/>
          <w:bCs/>
        </w:rPr>
        <w:t xml:space="preserve"> from traditional Vedanta philosophy?</w:t>
      </w:r>
    </w:p>
    <w:p w14:paraId="66304DAC" w14:textId="77777777" w:rsidR="00F74629" w:rsidRDefault="00F74629" w:rsidP="00050D6E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501BAA21" w14:textId="4B47174A" w:rsidR="00050D6E" w:rsidRPr="003D766B" w:rsidRDefault="00050D6E" w:rsidP="00050D6E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9. </w:t>
      </w:r>
      <w:r w:rsidR="00F74629" w:rsidRPr="00F74629">
        <w:rPr>
          <w:rFonts w:ascii="Arial" w:eastAsia="Arial" w:hAnsi="Arial" w:cs="Arial"/>
          <w:bCs/>
        </w:rPr>
        <w:t>In what ways did Syed Ahmad Khan demonstrate political pragmatism in his approach towards social and political issues?</w:t>
      </w:r>
    </w:p>
    <w:p w14:paraId="505A95EB" w14:textId="77777777" w:rsidR="00050D6E" w:rsidRDefault="00050D6E" w:rsidP="00050D6E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3E3641B9" w14:textId="3BC7C44B" w:rsidR="00050D6E" w:rsidRDefault="00050D6E" w:rsidP="00050D6E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10. </w:t>
      </w:r>
      <w:r w:rsidR="009D69B3" w:rsidRPr="009D69B3">
        <w:rPr>
          <w:rFonts w:ascii="Arial" w:eastAsia="Arial" w:hAnsi="Arial" w:cs="Arial"/>
          <w:bCs/>
        </w:rPr>
        <w:t>What were the key aspects of Sri Narayan Guru's teachings?</w:t>
      </w:r>
    </w:p>
    <w:p w14:paraId="42841885" w14:textId="77777777" w:rsidR="00050D6E" w:rsidRDefault="00050D6E" w:rsidP="00050D6E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60AD76A3" w14:textId="334C842D" w:rsidR="00050D6E" w:rsidRDefault="00050D6E" w:rsidP="00050D6E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11. </w:t>
      </w:r>
      <w:r w:rsidR="009D69B3" w:rsidRPr="009D69B3">
        <w:rPr>
          <w:rFonts w:ascii="Arial" w:eastAsia="Arial" w:hAnsi="Arial" w:cs="Arial"/>
          <w:bCs/>
        </w:rPr>
        <w:t>How did Tilak view religion as a basis for anti-colonial struggle, and what were the key principles of his Nationalism?</w:t>
      </w:r>
    </w:p>
    <w:p w14:paraId="79AD40A0" w14:textId="77777777" w:rsidR="00050D6E" w:rsidRDefault="00050D6E" w:rsidP="00050D6E">
      <w:pPr>
        <w:spacing w:after="0"/>
        <w:ind w:left="720"/>
        <w:jc w:val="right"/>
        <w:rPr>
          <w:rFonts w:ascii="Arial" w:eastAsia="Arial" w:hAnsi="Arial" w:cs="Arial"/>
        </w:rPr>
      </w:pPr>
    </w:p>
    <w:p w14:paraId="06952C2B" w14:textId="77777777" w:rsidR="00050D6E" w:rsidRDefault="00050D6E" w:rsidP="00050D6E"/>
    <w:p w14:paraId="23CC32C8" w14:textId="6C935830" w:rsidR="00050D6E" w:rsidRPr="00CE3CB8" w:rsidRDefault="00050D6E" w:rsidP="00050D6E">
      <w:pPr>
        <w:jc w:val="right"/>
        <w:rPr>
          <w:rFonts w:ascii="Arial" w:hAnsi="Arial" w:cs="Arial"/>
        </w:rPr>
      </w:pPr>
      <w:r w:rsidRPr="00291074">
        <w:rPr>
          <w:rFonts w:ascii="Arial" w:hAnsi="Arial" w:cs="Arial"/>
        </w:rPr>
        <w:t>PS 7</w:t>
      </w:r>
      <w:r>
        <w:rPr>
          <w:rFonts w:ascii="Arial" w:hAnsi="Arial" w:cs="Arial"/>
        </w:rPr>
        <w:t>4</w:t>
      </w:r>
      <w:r w:rsidRPr="00291074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291074">
        <w:rPr>
          <w:rFonts w:ascii="Arial" w:hAnsi="Arial" w:cs="Arial"/>
        </w:rPr>
        <w:t>-A-2023</w:t>
      </w:r>
    </w:p>
    <w:sectPr w:rsidR="00050D6E" w:rsidRPr="00CE3CB8" w:rsidSect="007519FB">
      <w:headerReference w:type="default" r:id="rId4"/>
      <w:footerReference w:type="default" r:id="rId5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ECD4" w14:textId="77777777" w:rsidR="00000000" w:rsidRDefault="00000000">
    <w:pPr>
      <w:jc w:val="right"/>
    </w:pPr>
  </w:p>
  <w:p w14:paraId="0C577DBD" w14:textId="77777777" w:rsidR="00000000" w:rsidRDefault="00000000">
    <w:pPr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5905" w14:textId="77777777" w:rsidR="00000000" w:rsidRDefault="00000000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9F16DBC" wp14:editId="5E0B8F1A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13403924" name="Picture 13403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6E"/>
    <w:rsid w:val="00050D6E"/>
    <w:rsid w:val="0033796E"/>
    <w:rsid w:val="003759D8"/>
    <w:rsid w:val="009D69B3"/>
    <w:rsid w:val="00A31841"/>
    <w:rsid w:val="00A774F9"/>
    <w:rsid w:val="00D638E0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48E5"/>
  <w15:chartTrackingRefBased/>
  <w15:docId w15:val="{20A9B3ED-2A46-42DE-931A-55E05D6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6E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Dr. Neil Tannen</cp:lastModifiedBy>
  <cp:revision>7</cp:revision>
  <dcterms:created xsi:type="dcterms:W3CDTF">2023-11-05T21:03:00Z</dcterms:created>
  <dcterms:modified xsi:type="dcterms:W3CDTF">2023-11-05T21:17:00Z</dcterms:modified>
</cp:coreProperties>
</file>