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FD3" w:rsidRPr="009325D5" w:rsidRDefault="008078F2" w:rsidP="00132FD3">
      <w:pPr>
        <w:spacing w:after="0"/>
        <w:jc w:val="center"/>
        <w:rPr>
          <w:rFonts w:ascii="Calibri" w:eastAsia="Calibri" w:hAnsi="Calibri" w:cs="Calibri"/>
        </w:rPr>
      </w:pPr>
      <w:r w:rsidRPr="009325D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-419100</wp:posOffset>
                </wp:positionV>
                <wp:extent cx="2506980" cy="62865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2FD3" w:rsidRDefault="008078F2" w:rsidP="00132FD3">
                            <w:r>
                              <w:t>Date:</w:t>
                            </w:r>
                          </w:p>
                          <w:p w:rsidR="00132FD3" w:rsidRDefault="008078F2" w:rsidP="00132FD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75pt;margin-top:-33pt;width:197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" fillcolor="window" strokeweight=".5pt">
                <v:textbox>
                  <w:txbxContent>
                    <w:p w:rsidR="00132FD3" w:rsidRDefault="008078F2" w:rsidP="00132FD3">
                      <w:r>
                        <w:t>Date:</w:t>
                      </w:r>
                    </w:p>
                    <w:p w:rsidR="00132FD3" w:rsidRDefault="008078F2" w:rsidP="00132FD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9325D5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2FD3" w:rsidRPr="009325D5" w:rsidRDefault="00132FD3" w:rsidP="00132FD3">
      <w:pPr>
        <w:spacing w:after="0"/>
        <w:jc w:val="center"/>
        <w:rPr>
          <w:rFonts w:ascii="Calibri" w:eastAsia="Calibri" w:hAnsi="Calibri" w:cs="Calibri"/>
        </w:rPr>
      </w:pPr>
    </w:p>
    <w:p w:rsidR="00132FD3" w:rsidRPr="004E7AC3" w:rsidRDefault="008078F2" w:rsidP="00132FD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4E7AC3">
        <w:rPr>
          <w:rFonts w:ascii="Arial" w:eastAsia="Arial" w:hAnsi="Arial" w:cs="Arial"/>
          <w:sz w:val="24"/>
          <w:szCs w:val="24"/>
        </w:rPr>
        <w:t>ST. JOSEPH’S UNIVERSITY, BENGALURU-27</w:t>
      </w:r>
    </w:p>
    <w:p w:rsidR="00B71511" w:rsidRDefault="00B71511" w:rsidP="00B71511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Department of International Relations, Peace and Public Policy</w:t>
      </w:r>
    </w:p>
    <w:p w:rsidR="00132FD3" w:rsidRPr="004E7AC3" w:rsidRDefault="008078F2" w:rsidP="00132FD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4E7AC3">
        <w:rPr>
          <w:rFonts w:ascii="Arial" w:eastAsia="Arial" w:hAnsi="Arial" w:cs="Arial"/>
          <w:sz w:val="24"/>
          <w:szCs w:val="24"/>
        </w:rPr>
        <w:t>B.A. JIP: SEMESTER-IV</w:t>
      </w:r>
    </w:p>
    <w:p w:rsidR="00550AF1" w:rsidRDefault="008078F2" w:rsidP="00550AF1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END SEMESTER EXAMINATION: OCTOBER 2023</w:t>
      </w:r>
    </w:p>
    <w:p w:rsidR="00550AF1" w:rsidRDefault="008078F2" w:rsidP="00550AF1">
      <w:pPr>
        <w:spacing w:after="0" w:line="25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(To be conducted in December 2023)</w:t>
      </w:r>
    </w:p>
    <w:p w:rsidR="005D0353" w:rsidRPr="00132FD3" w:rsidRDefault="008078F2" w:rsidP="005D035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0353">
        <w:rPr>
          <w:rFonts w:ascii="Arial" w:eastAsia="Times New Roman" w:hAnsi="Arial" w:cs="Arial"/>
          <w:b/>
          <w:color w:val="000000"/>
          <w:sz w:val="24"/>
          <w:szCs w:val="24"/>
        </w:rPr>
        <w:t>INPVO 5323</w:t>
      </w:r>
      <w:r w:rsidR="003105D1" w:rsidRPr="00132FD3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132FD3">
        <w:rPr>
          <w:rFonts w:ascii="Arial" w:eastAsia="Times New Roman" w:hAnsi="Arial" w:cs="Arial"/>
          <w:b/>
          <w:color w:val="000000"/>
          <w:sz w:val="24"/>
          <w:szCs w:val="24"/>
        </w:rPr>
        <w:t>International Law</w:t>
      </w:r>
    </w:p>
    <w:p w:rsidR="003105D1" w:rsidRPr="003105D1" w:rsidRDefault="008078F2" w:rsidP="005D0353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 xml:space="preserve">Time- 2 hrs                  </w:t>
      </w:r>
      <w:r w:rsidRPr="003105D1"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 w:rsidRPr="003105D1">
        <w:rPr>
          <w:rFonts w:ascii="Arial" w:eastAsia="Arial" w:hAnsi="Arial" w:cs="Arial"/>
          <w:sz w:val="24"/>
          <w:szCs w:val="24"/>
        </w:rPr>
        <w:tab/>
        <w:t xml:space="preserve">       </w:t>
      </w:r>
      <w:r w:rsidRPr="003105D1">
        <w:rPr>
          <w:rFonts w:ascii="Arial" w:eastAsia="Arial" w:hAnsi="Arial" w:cs="Arial"/>
          <w:sz w:val="24"/>
          <w:szCs w:val="24"/>
        </w:rPr>
        <w:tab/>
        <w:t xml:space="preserve">        Max Marks-60</w:t>
      </w:r>
    </w:p>
    <w:p w:rsidR="003105D1" w:rsidRPr="003105D1" w:rsidRDefault="008078F2" w:rsidP="003105D1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 xml:space="preserve"> </w:t>
      </w:r>
    </w:p>
    <w:p w:rsidR="003105D1" w:rsidRPr="003105D1" w:rsidRDefault="008078F2" w:rsidP="003105D1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>This question paper contains one printed page and three parts.</w:t>
      </w:r>
    </w:p>
    <w:p w:rsidR="003105D1" w:rsidRPr="003105D1" w:rsidRDefault="008078F2" w:rsidP="003105D1">
      <w:pPr>
        <w:tabs>
          <w:tab w:val="left" w:pos="6945"/>
        </w:tabs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ab/>
      </w:r>
    </w:p>
    <w:p w:rsidR="003105D1" w:rsidRPr="003105D1" w:rsidRDefault="008078F2" w:rsidP="003105D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3105D1" w:rsidRPr="003105D1" w:rsidRDefault="008078F2" w:rsidP="003105D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3105D1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 xml:space="preserve">Differentiate between </w:t>
      </w:r>
      <w:r w:rsidR="00300A1F">
        <w:rPr>
          <w:rFonts w:ascii="Arial" w:eastAsia="Arial" w:hAnsi="Arial" w:cs="Arial"/>
          <w:sz w:val="24"/>
          <w:szCs w:val="24"/>
        </w:rPr>
        <w:t>International Law and Domestic Law</w:t>
      </w:r>
      <w:r w:rsidRPr="003105D1">
        <w:rPr>
          <w:rFonts w:ascii="Arial" w:eastAsia="Arial" w:hAnsi="Arial" w:cs="Arial"/>
          <w:sz w:val="24"/>
          <w:szCs w:val="24"/>
        </w:rPr>
        <w:t>.</w:t>
      </w:r>
    </w:p>
    <w:p w:rsidR="003105D1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>What is G</w:t>
      </w:r>
      <w:r w:rsidR="00300A1F">
        <w:rPr>
          <w:rFonts w:ascii="Arial" w:eastAsia="Arial" w:hAnsi="Arial" w:cs="Arial"/>
          <w:sz w:val="24"/>
          <w:szCs w:val="24"/>
        </w:rPr>
        <w:t>enocide according to International Law</w:t>
      </w:r>
      <w:r w:rsidRPr="003105D1">
        <w:rPr>
          <w:rFonts w:ascii="Arial" w:eastAsia="Arial" w:hAnsi="Arial" w:cs="Arial"/>
          <w:sz w:val="24"/>
          <w:szCs w:val="24"/>
        </w:rPr>
        <w:t>?</w:t>
      </w:r>
    </w:p>
    <w:p w:rsidR="003105D1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6674CD">
        <w:rPr>
          <w:rFonts w:ascii="Arial" w:eastAsia="Arial" w:hAnsi="Arial" w:cs="Arial"/>
          <w:sz w:val="24"/>
          <w:szCs w:val="24"/>
        </w:rPr>
        <w:t>the Paris Agreement</w:t>
      </w:r>
      <w:r>
        <w:rPr>
          <w:rFonts w:ascii="Arial" w:eastAsia="Arial" w:hAnsi="Arial" w:cs="Arial"/>
          <w:sz w:val="24"/>
          <w:szCs w:val="24"/>
        </w:rPr>
        <w:t>?</w:t>
      </w:r>
    </w:p>
    <w:p w:rsidR="003105D1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a Marxist view on International Law</w:t>
      </w:r>
      <w:r w:rsidRPr="003105D1">
        <w:rPr>
          <w:rFonts w:ascii="Arial" w:eastAsia="Arial" w:hAnsi="Arial" w:cs="Arial"/>
          <w:sz w:val="24"/>
          <w:szCs w:val="24"/>
        </w:rPr>
        <w:t>?</w:t>
      </w:r>
    </w:p>
    <w:p w:rsidR="003105D1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 short note on the Treaty of Versailles.</w:t>
      </w:r>
    </w:p>
    <w:p w:rsid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are t</w:t>
      </w:r>
      <w:r w:rsidR="00604B29">
        <w:rPr>
          <w:rFonts w:ascii="Arial" w:eastAsia="Arial" w:hAnsi="Arial" w:cs="Arial"/>
          <w:sz w:val="24"/>
          <w:szCs w:val="24"/>
        </w:rPr>
        <w:t>he primary objectives of the UN</w:t>
      </w:r>
      <w:r w:rsidRPr="003105D1">
        <w:rPr>
          <w:rFonts w:ascii="Arial" w:eastAsia="Arial" w:hAnsi="Arial" w:cs="Arial"/>
          <w:sz w:val="24"/>
          <w:szCs w:val="24"/>
        </w:rPr>
        <w:t>?</w:t>
      </w:r>
    </w:p>
    <w:p w:rsidR="006674CD" w:rsidRPr="003105D1" w:rsidRDefault="008078F2" w:rsidP="003105D1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a short note on Space Law.</w:t>
      </w:r>
    </w:p>
    <w:p w:rsidR="003105D1" w:rsidRPr="003105D1" w:rsidRDefault="003105D1" w:rsidP="003105D1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3105D1" w:rsidRPr="003105D1" w:rsidRDefault="008078F2" w:rsidP="003105D1">
      <w:pPr>
        <w:spacing w:after="0" w:line="256" w:lineRule="auto"/>
        <w:ind w:left="720"/>
        <w:contextualSpacing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3105D1" w:rsidRPr="00EC17E8" w:rsidRDefault="008078F2" w:rsidP="00EC17E8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Differentiate between Public and Private International Law.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 xml:space="preserve">Discuss the </w:t>
      </w:r>
      <w:r w:rsidR="00604B29">
        <w:rPr>
          <w:rFonts w:ascii="Arial" w:eastAsia="Arial" w:hAnsi="Arial" w:cs="Arial"/>
          <w:sz w:val="24"/>
          <w:szCs w:val="24"/>
        </w:rPr>
        <w:t>subjects and Scope of international law</w:t>
      </w:r>
      <w:r w:rsidRPr="003105D1">
        <w:rPr>
          <w:rFonts w:ascii="Arial" w:eastAsia="Arial" w:hAnsi="Arial" w:cs="Arial"/>
          <w:sz w:val="24"/>
          <w:szCs w:val="24"/>
        </w:rPr>
        <w:t>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Calibri" w:hAnsi="Arial" w:cs="Arial"/>
          <w:color w:val="202124"/>
          <w:sz w:val="24"/>
          <w:szCs w:val="24"/>
          <w:shd w:val="clear" w:color="auto" w:fill="FFFFFF"/>
        </w:rPr>
        <w:t>Differentiate between ICC and ICJ</w:t>
      </w:r>
      <w:r w:rsidRPr="003105D1">
        <w:rPr>
          <w:rFonts w:ascii="Arial" w:eastAsia="Calibri" w:hAnsi="Arial" w:cs="Arial"/>
          <w:color w:val="202124"/>
          <w:sz w:val="24"/>
          <w:szCs w:val="24"/>
          <w:shd w:val="clear" w:color="auto" w:fill="FFFFFF"/>
        </w:rPr>
        <w:t>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3105D1">
        <w:rPr>
          <w:rFonts w:ascii="Arial" w:eastAsia="Arial" w:hAnsi="Arial" w:cs="Arial"/>
          <w:sz w:val="24"/>
          <w:szCs w:val="24"/>
        </w:rPr>
        <w:t xml:space="preserve">Explain the </w:t>
      </w:r>
      <w:r w:rsidR="00604B29">
        <w:rPr>
          <w:rFonts w:ascii="Arial" w:eastAsia="Arial" w:hAnsi="Arial" w:cs="Arial"/>
          <w:sz w:val="24"/>
          <w:szCs w:val="24"/>
        </w:rPr>
        <w:t>Unlawful Use of Force under the UN Charter</w:t>
      </w:r>
      <w:r w:rsidRPr="003105D1">
        <w:rPr>
          <w:rFonts w:ascii="Arial" w:eastAsia="Arial" w:hAnsi="Arial" w:cs="Arial"/>
          <w:sz w:val="24"/>
          <w:szCs w:val="24"/>
        </w:rPr>
        <w:t>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Differentiate between Refugee, Migration and Internally Displaced Persons with examples.</w:t>
      </w:r>
    </w:p>
    <w:p w:rsidR="003105D1" w:rsidRPr="003105D1" w:rsidRDefault="008078F2" w:rsidP="003105D1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3105D1" w:rsidRPr="003105D1" w:rsidRDefault="008078F2" w:rsidP="003105D1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3105D1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6674CD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 the Liberalist Theory assumptions on International Law with examples.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 the Sources of International Law with suitable examples.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 the role of Internal Law in preventing Terrorist activities.</w:t>
      </w:r>
    </w:p>
    <w:p w:rsidR="003105D1" w:rsidRPr="003105D1" w:rsidRDefault="008078F2" w:rsidP="003105D1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role of Internal Law in the Russia-Ukraine conflict</w:t>
      </w:r>
      <w:r w:rsidRPr="003105D1">
        <w:rPr>
          <w:rFonts w:ascii="Arial" w:eastAsia="Arial" w:hAnsi="Arial" w:cs="Arial"/>
          <w:sz w:val="24"/>
          <w:szCs w:val="24"/>
        </w:rPr>
        <w:t>.</w:t>
      </w:r>
    </w:p>
    <w:p w:rsidR="00D536D5" w:rsidRDefault="00D536D5"/>
    <w:sectPr w:rsidR="00D536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F80" w:rsidRDefault="00DF1F80">
      <w:pPr>
        <w:spacing w:after="0" w:line="240" w:lineRule="auto"/>
      </w:pPr>
      <w:r>
        <w:separator/>
      </w:r>
    </w:p>
  </w:endnote>
  <w:endnote w:type="continuationSeparator" w:id="0">
    <w:p w:rsidR="00DF1F80" w:rsidRDefault="00DF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41B1" w:rsidRDefault="008078F2">
    <w:pPr>
      <w:pStyle w:val="Footer"/>
    </w:pPr>
    <w:r>
      <w:t xml:space="preserve">                                                                                                                                           INPO 5323-A-2023</w:t>
    </w:r>
  </w:p>
  <w:p w:rsidR="00165628" w:rsidRDefault="0016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F80" w:rsidRDefault="00DF1F80">
      <w:pPr>
        <w:spacing w:after="0" w:line="240" w:lineRule="auto"/>
      </w:pPr>
      <w:r>
        <w:separator/>
      </w:r>
    </w:p>
  </w:footnote>
  <w:footnote w:type="continuationSeparator" w:id="0">
    <w:p w:rsidR="00DF1F80" w:rsidRDefault="00DF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122"/>
    <w:multiLevelType w:val="hybridMultilevel"/>
    <w:tmpl w:val="9ED266FA"/>
    <w:lvl w:ilvl="0" w:tplc="60A65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A87664" w:tentative="1">
      <w:start w:val="1"/>
      <w:numFmt w:val="lowerLetter"/>
      <w:lvlText w:val="%2."/>
      <w:lvlJc w:val="left"/>
      <w:pPr>
        <w:ind w:left="1440" w:hanging="360"/>
      </w:pPr>
    </w:lvl>
    <w:lvl w:ilvl="2" w:tplc="5CD49F40" w:tentative="1">
      <w:start w:val="1"/>
      <w:numFmt w:val="lowerRoman"/>
      <w:lvlText w:val="%3."/>
      <w:lvlJc w:val="right"/>
      <w:pPr>
        <w:ind w:left="2160" w:hanging="180"/>
      </w:pPr>
    </w:lvl>
    <w:lvl w:ilvl="3" w:tplc="D0EEE44C" w:tentative="1">
      <w:start w:val="1"/>
      <w:numFmt w:val="decimal"/>
      <w:lvlText w:val="%4."/>
      <w:lvlJc w:val="left"/>
      <w:pPr>
        <w:ind w:left="2880" w:hanging="360"/>
      </w:pPr>
    </w:lvl>
    <w:lvl w:ilvl="4" w:tplc="EEBE8076" w:tentative="1">
      <w:start w:val="1"/>
      <w:numFmt w:val="lowerLetter"/>
      <w:lvlText w:val="%5."/>
      <w:lvlJc w:val="left"/>
      <w:pPr>
        <w:ind w:left="3600" w:hanging="360"/>
      </w:pPr>
    </w:lvl>
    <w:lvl w:ilvl="5" w:tplc="8CD8C552" w:tentative="1">
      <w:start w:val="1"/>
      <w:numFmt w:val="lowerRoman"/>
      <w:lvlText w:val="%6."/>
      <w:lvlJc w:val="right"/>
      <w:pPr>
        <w:ind w:left="4320" w:hanging="180"/>
      </w:pPr>
    </w:lvl>
    <w:lvl w:ilvl="6" w:tplc="9550AD48" w:tentative="1">
      <w:start w:val="1"/>
      <w:numFmt w:val="decimal"/>
      <w:lvlText w:val="%7."/>
      <w:lvlJc w:val="left"/>
      <w:pPr>
        <w:ind w:left="5040" w:hanging="360"/>
      </w:pPr>
    </w:lvl>
    <w:lvl w:ilvl="7" w:tplc="38300668" w:tentative="1">
      <w:start w:val="1"/>
      <w:numFmt w:val="lowerLetter"/>
      <w:lvlText w:val="%8."/>
      <w:lvlJc w:val="left"/>
      <w:pPr>
        <w:ind w:left="5760" w:hanging="360"/>
      </w:pPr>
    </w:lvl>
    <w:lvl w:ilvl="8" w:tplc="1C5EC1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C86"/>
    <w:rsid w:val="00132FD3"/>
    <w:rsid w:val="00165628"/>
    <w:rsid w:val="002971C0"/>
    <w:rsid w:val="00300A1F"/>
    <w:rsid w:val="003105D1"/>
    <w:rsid w:val="003739C5"/>
    <w:rsid w:val="004E7AC3"/>
    <w:rsid w:val="00550AF1"/>
    <w:rsid w:val="005D0353"/>
    <w:rsid w:val="00604B29"/>
    <w:rsid w:val="006674CD"/>
    <w:rsid w:val="007B1DF9"/>
    <w:rsid w:val="007D41B1"/>
    <w:rsid w:val="008078F2"/>
    <w:rsid w:val="00834C86"/>
    <w:rsid w:val="009325D5"/>
    <w:rsid w:val="00B71511"/>
    <w:rsid w:val="00C16C69"/>
    <w:rsid w:val="00D536D5"/>
    <w:rsid w:val="00DD22F2"/>
    <w:rsid w:val="00DF1F80"/>
    <w:rsid w:val="00EC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6BB0B7-E76A-4724-AEE4-BB9E065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05D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105D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D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B1"/>
  </w:style>
  <w:style w:type="paragraph" w:styleId="BalloonText">
    <w:name w:val="Balloon Text"/>
    <w:basedOn w:val="Normal"/>
    <w:link w:val="BalloonTextChar"/>
    <w:uiPriority w:val="99"/>
    <w:semiHidden/>
    <w:unhideWhenUsed/>
    <w:rsid w:val="007D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1289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Sjc Coe</cp:lastModifiedBy>
  <cp:revision>29</cp:revision>
  <cp:lastPrinted>2023-11-06T07:26:00Z</cp:lastPrinted>
  <dcterms:created xsi:type="dcterms:W3CDTF">2023-10-26T04:29:00Z</dcterms:created>
  <dcterms:modified xsi:type="dcterms:W3CDTF">2023-11-06T07:26:00Z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aa0c82bc9f982772573acefc12e1d7a39f92758d703331a7cb756304468479a8</vt:lpwstr>
  </property>
</Properties>
</file>