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966E" w14:textId="13701944" w:rsidR="00D6734F" w:rsidRDefault="00865FD5" w:rsidP="00D6734F">
      <w:pPr>
        <w:tabs>
          <w:tab w:val="left" w:pos="1985"/>
          <w:tab w:val="left" w:pos="4253"/>
        </w:tabs>
        <w:spacing w:line="360" w:lineRule="auto"/>
        <w:ind w:left="360" w:right="-330"/>
        <w:jc w:val="both"/>
        <w:rPr>
          <w:rFonts w:ascii="Aril" w:hAnsi="Aril" w:cs="Arial"/>
          <w:b/>
          <w:noProof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59D7BA5" wp14:editId="40EA342E">
                <wp:simplePos x="0" y="0"/>
                <wp:positionH relativeFrom="column">
                  <wp:posOffset>4175125</wp:posOffset>
                </wp:positionH>
                <wp:positionV relativeFrom="paragraph">
                  <wp:posOffset>98425</wp:posOffset>
                </wp:positionV>
                <wp:extent cx="1857375" cy="653935"/>
                <wp:effectExtent l="0" t="0" r="0" b="0"/>
                <wp:wrapNone/>
                <wp:docPr id="513474009" name="Rectangle 513474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443E5" w14:textId="77777777" w:rsidR="00865FD5" w:rsidRDefault="00865FD5" w:rsidP="00865FD5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2BD78AB" w14:textId="77777777" w:rsidR="00865FD5" w:rsidRDefault="00865FD5" w:rsidP="00865FD5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D7BA5" id="Rectangle 513474009" o:spid="_x0000_s1026" style="position:absolute;left:0;text-align:left;margin-left:328.75pt;margin-top:7.75pt;width:146.25pt;height:5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35443E5" w14:textId="77777777" w:rsidR="00865FD5" w:rsidRDefault="00865FD5" w:rsidP="00865FD5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2BD78AB" w14:textId="77777777" w:rsidR="00865FD5" w:rsidRDefault="00865FD5" w:rsidP="00865FD5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127EB1B" w14:textId="7C27AA9D" w:rsidR="00D6734F" w:rsidRPr="00865FD5" w:rsidRDefault="00D6734F" w:rsidP="00865FD5">
      <w:pPr>
        <w:tabs>
          <w:tab w:val="left" w:pos="1985"/>
          <w:tab w:val="left" w:pos="4253"/>
        </w:tabs>
        <w:spacing w:line="360" w:lineRule="auto"/>
        <w:ind w:right="-330"/>
        <w:jc w:val="both"/>
        <w:rPr>
          <w:rFonts w:ascii="Aril" w:hAnsi="Aril" w:cs="Arial"/>
          <w:sz w:val="24"/>
          <w:szCs w:val="24"/>
        </w:rPr>
      </w:pPr>
      <w:bookmarkStart w:id="0" w:name="_Hlk145260463"/>
    </w:p>
    <w:p w14:paraId="4935D8D2" w14:textId="001C343D" w:rsidR="00865FD5" w:rsidRDefault="00865FD5" w:rsidP="00865FD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hidden="0" allowOverlap="1" wp14:anchorId="7DCBDC1F" wp14:editId="10C885DA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4870710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CBDC69" w14:textId="77777777" w:rsidR="00865FD5" w:rsidRDefault="00865FD5" w:rsidP="00865FD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D3861A" w14:textId="77777777" w:rsidR="00865FD5" w:rsidRDefault="00865FD5" w:rsidP="00865FD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2D1D4706" w14:textId="77777777" w:rsidR="00F30591" w:rsidRDefault="00865FD5" w:rsidP="00865FD5">
      <w:pPr>
        <w:spacing w:after="0" w:line="240" w:lineRule="auto"/>
        <w:ind w:left="360" w:hanging="360"/>
        <w:jc w:val="center"/>
        <w:rPr>
          <w:rFonts w:ascii="Aril" w:hAnsi="Aril" w:cs="Arial"/>
          <w:b/>
          <w:bCs/>
          <w:sz w:val="24"/>
          <w:szCs w:val="24"/>
        </w:rPr>
      </w:pPr>
      <w:proofErr w:type="gramStart"/>
      <w:r w:rsidRPr="002B7BF0">
        <w:rPr>
          <w:rFonts w:ascii="Aril" w:hAnsi="Aril" w:cs="Arial"/>
          <w:b/>
          <w:bCs/>
          <w:sz w:val="24"/>
          <w:szCs w:val="24"/>
        </w:rPr>
        <w:t>B.Com</w:t>
      </w:r>
      <w:proofErr w:type="gramEnd"/>
      <w:r w:rsidRPr="002B7BF0">
        <w:rPr>
          <w:rFonts w:ascii="Aril" w:hAnsi="Aril" w:cs="Arial"/>
          <w:b/>
          <w:bCs/>
          <w:sz w:val="24"/>
          <w:szCs w:val="24"/>
        </w:rPr>
        <w:t xml:space="preserve">–II SEMESTER </w:t>
      </w:r>
    </w:p>
    <w:p w14:paraId="0FD2CE73" w14:textId="5C657077" w:rsidR="00865FD5" w:rsidRPr="002B7BF0" w:rsidRDefault="00F30591" w:rsidP="00865FD5">
      <w:pPr>
        <w:spacing w:after="0" w:line="240" w:lineRule="auto"/>
        <w:ind w:left="360" w:hanging="360"/>
        <w:jc w:val="center"/>
        <w:rPr>
          <w:rFonts w:ascii="Aril" w:hAnsi="Aril" w:cs="Arial"/>
          <w:b/>
          <w:bCs/>
          <w:sz w:val="24"/>
          <w:szCs w:val="24"/>
        </w:rPr>
      </w:pPr>
      <w:r w:rsidRPr="002B7BF0">
        <w:rPr>
          <w:rFonts w:ascii="Aril" w:hAnsi="Aril" w:cs="Arial"/>
          <w:b/>
          <w:bCs/>
          <w:sz w:val="24"/>
          <w:szCs w:val="24"/>
        </w:rPr>
        <w:t xml:space="preserve">SEMESTER </w:t>
      </w:r>
      <w:r w:rsidR="00865FD5" w:rsidRPr="002B7BF0">
        <w:rPr>
          <w:rFonts w:ascii="Aril" w:hAnsi="Aril" w:cs="Arial"/>
          <w:b/>
          <w:bCs/>
          <w:sz w:val="24"/>
          <w:szCs w:val="24"/>
        </w:rPr>
        <w:t>EXAMINATION: APRIL 2024</w:t>
      </w:r>
    </w:p>
    <w:p w14:paraId="2546D8D0" w14:textId="77777777" w:rsidR="00865FD5" w:rsidRPr="002B7BF0" w:rsidRDefault="00865FD5" w:rsidP="00865FD5">
      <w:pPr>
        <w:spacing w:after="0" w:line="240" w:lineRule="auto"/>
        <w:ind w:left="360" w:hanging="360"/>
        <w:jc w:val="center"/>
        <w:rPr>
          <w:rFonts w:ascii="Aril" w:hAnsi="Aril" w:cs="Arial"/>
          <w:b/>
          <w:bCs/>
          <w:sz w:val="24"/>
          <w:szCs w:val="24"/>
        </w:rPr>
      </w:pPr>
      <w:r w:rsidRPr="002B7BF0">
        <w:rPr>
          <w:rFonts w:ascii="Aril" w:hAnsi="Aril" w:cs="Arial"/>
          <w:b/>
          <w:bCs/>
          <w:sz w:val="24"/>
          <w:szCs w:val="24"/>
        </w:rPr>
        <w:t>(Examination conducted in May /June 2024)</w:t>
      </w:r>
    </w:p>
    <w:p w14:paraId="2D737540" w14:textId="550CB8B6" w:rsidR="00865FD5" w:rsidRPr="00865FD5" w:rsidRDefault="00865FD5" w:rsidP="00865FD5">
      <w:pPr>
        <w:spacing w:after="0" w:line="240" w:lineRule="auto"/>
        <w:ind w:left="360" w:hanging="360"/>
        <w:jc w:val="center"/>
        <w:rPr>
          <w:rFonts w:ascii="Aril" w:hAnsi="Aril" w:cs="Arial"/>
          <w:b/>
          <w:bCs/>
          <w:color w:val="000000"/>
          <w:sz w:val="24"/>
          <w:szCs w:val="24"/>
          <w:shd w:val="clear" w:color="auto" w:fill="FFFFFF"/>
        </w:rPr>
      </w:pPr>
      <w:r w:rsidRPr="002B7BF0">
        <w:rPr>
          <w:rFonts w:ascii="Aril" w:hAnsi="Aril" w:cs="Arial"/>
          <w:b/>
          <w:bCs/>
          <w:color w:val="000000"/>
          <w:sz w:val="24"/>
          <w:szCs w:val="24"/>
          <w:shd w:val="clear" w:color="auto" w:fill="FFFFFF"/>
        </w:rPr>
        <w:t>BC2121 / BPS2121</w:t>
      </w:r>
      <w:r>
        <w:rPr>
          <w:rFonts w:ascii="Aril" w:hAnsi="Ari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Pr="002B7BF0">
        <w:rPr>
          <w:rFonts w:ascii="Aril" w:hAnsi="Aril" w:cs="Arial"/>
          <w:b/>
          <w:bCs/>
          <w:color w:val="000000"/>
          <w:sz w:val="24"/>
          <w:szCs w:val="24"/>
          <w:shd w:val="clear" w:color="auto" w:fill="FFFFFF"/>
        </w:rPr>
        <w:t xml:space="preserve"> Corporate Accounting I</w:t>
      </w:r>
    </w:p>
    <w:p w14:paraId="4165E9EC" w14:textId="77777777" w:rsidR="00865FD5" w:rsidRDefault="00865FD5" w:rsidP="00865FD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F472416" w14:textId="77777777" w:rsidR="00865FD5" w:rsidRPr="002B7BF0" w:rsidRDefault="00865FD5" w:rsidP="002B7BF0">
      <w:pPr>
        <w:spacing w:after="0" w:line="240" w:lineRule="auto"/>
        <w:ind w:left="360" w:hanging="360"/>
        <w:jc w:val="center"/>
        <w:rPr>
          <w:rFonts w:ascii="Aril" w:hAnsi="Aril" w:cs="Arial"/>
          <w:b/>
          <w:bCs/>
          <w:sz w:val="24"/>
          <w:szCs w:val="24"/>
        </w:rPr>
      </w:pPr>
    </w:p>
    <w:p w14:paraId="08F43F99" w14:textId="6F683126" w:rsidR="00D6734F" w:rsidRPr="002B7BF0" w:rsidRDefault="00D6734F" w:rsidP="002B7BF0">
      <w:pPr>
        <w:spacing w:after="0" w:line="360" w:lineRule="auto"/>
        <w:ind w:left="360" w:hanging="360"/>
        <w:rPr>
          <w:rFonts w:ascii="Aril" w:hAnsi="Aril" w:cs="Arial"/>
          <w:b/>
          <w:bCs/>
          <w:sz w:val="24"/>
          <w:szCs w:val="24"/>
        </w:rPr>
      </w:pPr>
      <w:r w:rsidRPr="002B7BF0">
        <w:rPr>
          <w:rFonts w:ascii="Aril" w:hAnsi="Aril" w:cs="Arial"/>
          <w:b/>
          <w:bCs/>
          <w:sz w:val="24"/>
          <w:szCs w:val="24"/>
        </w:rPr>
        <w:t xml:space="preserve">Time: 2 Hours </w:t>
      </w:r>
      <w:r w:rsidRPr="002B7BF0">
        <w:rPr>
          <w:rFonts w:ascii="Aril" w:hAnsi="Aril" w:cs="Arial"/>
          <w:b/>
          <w:bCs/>
          <w:sz w:val="24"/>
          <w:szCs w:val="24"/>
        </w:rPr>
        <w:tab/>
      </w:r>
      <w:r w:rsidRPr="002B7BF0">
        <w:rPr>
          <w:rFonts w:ascii="Aril" w:hAnsi="Aril" w:cs="Arial"/>
          <w:b/>
          <w:bCs/>
          <w:sz w:val="24"/>
          <w:szCs w:val="24"/>
        </w:rPr>
        <w:tab/>
      </w:r>
      <w:r w:rsidRPr="002B7BF0">
        <w:rPr>
          <w:rFonts w:ascii="Aril" w:hAnsi="Aril" w:cs="Arial"/>
          <w:b/>
          <w:bCs/>
          <w:sz w:val="24"/>
          <w:szCs w:val="24"/>
        </w:rPr>
        <w:tab/>
      </w:r>
      <w:r w:rsidRPr="002B7BF0">
        <w:rPr>
          <w:rFonts w:ascii="Aril" w:hAnsi="Aril" w:cs="Arial"/>
          <w:b/>
          <w:bCs/>
          <w:sz w:val="24"/>
          <w:szCs w:val="24"/>
        </w:rPr>
        <w:tab/>
      </w:r>
      <w:r w:rsidRPr="002B7BF0">
        <w:rPr>
          <w:rFonts w:ascii="Aril" w:hAnsi="Aril" w:cs="Arial"/>
          <w:b/>
          <w:bCs/>
          <w:sz w:val="24"/>
          <w:szCs w:val="24"/>
        </w:rPr>
        <w:tab/>
      </w:r>
      <w:r w:rsidRPr="002B7BF0">
        <w:rPr>
          <w:rFonts w:ascii="Aril" w:hAnsi="Aril" w:cs="Arial"/>
          <w:b/>
          <w:bCs/>
          <w:sz w:val="24"/>
          <w:szCs w:val="24"/>
        </w:rPr>
        <w:tab/>
      </w:r>
      <w:r w:rsidR="002B7BF0">
        <w:rPr>
          <w:rFonts w:ascii="Aril" w:hAnsi="Aril" w:cs="Arial"/>
          <w:b/>
          <w:bCs/>
          <w:sz w:val="24"/>
          <w:szCs w:val="24"/>
        </w:rPr>
        <w:tab/>
      </w:r>
      <w:r w:rsidRPr="002B7BF0">
        <w:rPr>
          <w:rFonts w:ascii="Aril" w:hAnsi="Aril" w:cs="Arial"/>
          <w:b/>
          <w:bCs/>
          <w:sz w:val="24"/>
          <w:szCs w:val="24"/>
        </w:rPr>
        <w:tab/>
        <w:t>Max Marks: 60</w:t>
      </w:r>
    </w:p>
    <w:p w14:paraId="1D387C58" w14:textId="5F9AB4F8" w:rsidR="00D6734F" w:rsidRPr="002B7BF0" w:rsidRDefault="00D6734F" w:rsidP="001E4679">
      <w:pPr>
        <w:spacing w:line="360" w:lineRule="auto"/>
        <w:ind w:left="360" w:hanging="360"/>
        <w:jc w:val="center"/>
        <w:rPr>
          <w:rFonts w:ascii="Aril" w:hAnsi="Aril" w:cs="Arial"/>
          <w:sz w:val="24"/>
          <w:szCs w:val="24"/>
          <w:u w:val="single"/>
        </w:rPr>
      </w:pPr>
      <w:r w:rsidRPr="002B7BF0">
        <w:rPr>
          <w:rFonts w:ascii="Aril" w:hAnsi="Aril" w:cs="Arial"/>
          <w:b/>
          <w:sz w:val="24"/>
          <w:szCs w:val="24"/>
        </w:rPr>
        <w:t xml:space="preserve">This paper contains </w:t>
      </w:r>
      <w:r w:rsidRPr="002B7BF0">
        <w:rPr>
          <w:rFonts w:ascii="Aril" w:hAnsi="Aril" w:cs="Arial"/>
          <w:b/>
          <w:color w:val="000000" w:themeColor="text1"/>
          <w:sz w:val="24"/>
          <w:szCs w:val="24"/>
        </w:rPr>
        <w:t>__</w:t>
      </w:r>
      <w:r w:rsidR="00A236B4">
        <w:rPr>
          <w:rFonts w:ascii="Aril" w:hAnsi="Aril" w:cs="Arial"/>
          <w:b/>
          <w:color w:val="000000" w:themeColor="text1"/>
          <w:sz w:val="24"/>
          <w:szCs w:val="24"/>
        </w:rPr>
        <w:t>5</w:t>
      </w:r>
      <w:r w:rsidRPr="002B7BF0">
        <w:rPr>
          <w:rFonts w:ascii="Aril" w:hAnsi="Aril" w:cs="Arial"/>
          <w:b/>
          <w:color w:val="000000" w:themeColor="text1"/>
          <w:sz w:val="24"/>
          <w:szCs w:val="24"/>
        </w:rPr>
        <w:t xml:space="preserve">___ </w:t>
      </w:r>
      <w:r w:rsidRPr="002B7BF0">
        <w:rPr>
          <w:rFonts w:ascii="Aril" w:hAnsi="Aril" w:cs="Arial"/>
          <w:b/>
          <w:sz w:val="24"/>
          <w:szCs w:val="24"/>
        </w:rPr>
        <w:t>printed pages and four parts</w:t>
      </w:r>
    </w:p>
    <w:p w14:paraId="1B06F272" w14:textId="6309523B" w:rsidR="00D6734F" w:rsidRPr="002B7BF0" w:rsidRDefault="00D6734F" w:rsidP="001E4679">
      <w:pPr>
        <w:spacing w:line="360" w:lineRule="auto"/>
        <w:jc w:val="center"/>
        <w:rPr>
          <w:rFonts w:ascii="Aril" w:hAnsi="Aril" w:cs="Arial"/>
          <w:b/>
          <w:sz w:val="24"/>
          <w:szCs w:val="24"/>
        </w:rPr>
      </w:pPr>
      <w:r w:rsidRPr="002B7BF0">
        <w:rPr>
          <w:rFonts w:ascii="Aril" w:hAnsi="Aril" w:cs="Arial"/>
          <w:b/>
          <w:sz w:val="24"/>
          <w:szCs w:val="24"/>
        </w:rPr>
        <w:t>Section A</w:t>
      </w:r>
    </w:p>
    <w:p w14:paraId="748FB4E9" w14:textId="6F66AF63" w:rsidR="00D6734F" w:rsidRPr="00795D9B" w:rsidRDefault="00D6734F" w:rsidP="00D6734F">
      <w:pPr>
        <w:spacing w:line="360" w:lineRule="auto"/>
        <w:rPr>
          <w:rFonts w:ascii="Aril" w:hAnsi="Aril" w:cs="Arial"/>
          <w:b/>
        </w:rPr>
      </w:pPr>
      <w:r w:rsidRPr="00795D9B">
        <w:rPr>
          <w:rFonts w:ascii="Aril" w:hAnsi="Aril" w:cs="Arial"/>
          <w:b/>
        </w:rPr>
        <w:t xml:space="preserve">I. </w:t>
      </w:r>
      <w:r w:rsidRPr="00795D9B">
        <w:rPr>
          <w:rFonts w:ascii="Aril" w:hAnsi="Aril" w:cs="Arial"/>
        </w:rPr>
        <w:t xml:space="preserve">Answer </w:t>
      </w:r>
      <w:r w:rsidRPr="00795D9B">
        <w:rPr>
          <w:rFonts w:ascii="Aril" w:hAnsi="Aril" w:cs="Arial"/>
          <w:b/>
          <w:i/>
        </w:rPr>
        <w:t xml:space="preserve">any five </w:t>
      </w:r>
      <w:r w:rsidRPr="00795D9B">
        <w:rPr>
          <w:rFonts w:ascii="Aril" w:hAnsi="Aril" w:cs="Arial"/>
        </w:rPr>
        <w:t xml:space="preserve">of the following </w:t>
      </w:r>
      <w:r w:rsidRPr="00795D9B">
        <w:rPr>
          <w:rFonts w:ascii="Aril" w:hAnsi="Aril" w:cs="Arial"/>
        </w:rPr>
        <w:tab/>
      </w:r>
      <w:r w:rsidRPr="00795D9B">
        <w:rPr>
          <w:rFonts w:ascii="Aril" w:hAnsi="Aril" w:cs="Arial"/>
        </w:rPr>
        <w:tab/>
      </w:r>
      <w:r w:rsidRPr="00795D9B">
        <w:rPr>
          <w:rFonts w:ascii="Aril" w:hAnsi="Aril" w:cs="Arial"/>
        </w:rPr>
        <w:tab/>
        <w:t xml:space="preserve">         </w:t>
      </w:r>
      <w:r w:rsidR="00865FD5">
        <w:rPr>
          <w:rFonts w:ascii="Aril" w:hAnsi="Aril" w:cs="Arial"/>
        </w:rPr>
        <w:tab/>
      </w:r>
      <w:r w:rsidR="00865FD5">
        <w:rPr>
          <w:rFonts w:ascii="Aril" w:hAnsi="Aril" w:cs="Arial"/>
        </w:rPr>
        <w:tab/>
      </w:r>
      <w:r w:rsidRPr="00795D9B">
        <w:rPr>
          <w:rFonts w:ascii="Aril" w:hAnsi="Aril" w:cs="Arial"/>
        </w:rPr>
        <w:t xml:space="preserve">      </w:t>
      </w:r>
      <w:proofErr w:type="gramStart"/>
      <w:r w:rsidRPr="00795D9B">
        <w:rPr>
          <w:rFonts w:ascii="Aril" w:hAnsi="Aril" w:cs="Arial"/>
        </w:rPr>
        <w:t xml:space="preserve">   (</w:t>
      </w:r>
      <w:proofErr w:type="gramEnd"/>
      <w:r w:rsidRPr="00795D9B">
        <w:rPr>
          <w:rFonts w:ascii="Aril" w:hAnsi="Aril" w:cs="Arial"/>
          <w:b/>
        </w:rPr>
        <w:t>3 x 5 = 15 marks)</w:t>
      </w:r>
    </w:p>
    <w:p w14:paraId="040C55D9" w14:textId="155982DA" w:rsidR="0096145D" w:rsidRPr="00795D9B" w:rsidRDefault="0096145D" w:rsidP="002B7BF0">
      <w:pPr>
        <w:spacing w:after="0" w:line="240" w:lineRule="auto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>1.</w:t>
      </w:r>
      <w:r w:rsidR="002B7BF0" w:rsidRPr="00795D9B">
        <w:rPr>
          <w:rFonts w:ascii="Aril" w:hAnsi="Aril" w:cs="Arial"/>
          <w:bCs/>
        </w:rPr>
        <w:t xml:space="preserve"> </w:t>
      </w:r>
      <w:r w:rsidRPr="00795D9B">
        <w:rPr>
          <w:rFonts w:ascii="Aril" w:hAnsi="Aril" w:cs="Arial"/>
          <w:bCs/>
        </w:rPr>
        <w:t xml:space="preserve">What do you mean by ‘Profit Prior to Incorporation?  Give any four expenses charged </w:t>
      </w:r>
    </w:p>
    <w:p w14:paraId="29B4D108" w14:textId="7AD4DF1A" w:rsidR="00182D36" w:rsidRPr="00795D9B" w:rsidRDefault="0096145D" w:rsidP="002B7BF0">
      <w:pPr>
        <w:spacing w:after="0" w:line="240" w:lineRule="auto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 xml:space="preserve">   </w:t>
      </w:r>
      <w:r w:rsidR="002B7BF0" w:rsidRPr="00795D9B">
        <w:rPr>
          <w:rFonts w:ascii="Aril" w:hAnsi="Aril" w:cs="Arial"/>
          <w:bCs/>
        </w:rPr>
        <w:t xml:space="preserve">  </w:t>
      </w:r>
      <w:r w:rsidRPr="00795D9B">
        <w:rPr>
          <w:rFonts w:ascii="Aril" w:hAnsi="Aril" w:cs="Arial"/>
          <w:bCs/>
        </w:rPr>
        <w:t>only to post incorporation period.</w:t>
      </w:r>
      <w:r w:rsidR="0096334A" w:rsidRPr="00795D9B">
        <w:rPr>
          <w:rFonts w:ascii="Aril" w:hAnsi="Aril" w:cs="Arial"/>
          <w:bCs/>
        </w:rPr>
        <w:t xml:space="preserve"> </w:t>
      </w:r>
    </w:p>
    <w:p w14:paraId="0A9A85EB" w14:textId="69D7C2D0" w:rsidR="001E4679" w:rsidRPr="00795D9B" w:rsidRDefault="0096145D" w:rsidP="00795D9B">
      <w:pPr>
        <w:spacing w:after="0" w:line="240" w:lineRule="auto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>2.</w:t>
      </w:r>
      <w:r w:rsidR="002B7BF0" w:rsidRPr="00795D9B">
        <w:rPr>
          <w:rFonts w:ascii="Aril" w:hAnsi="Aril" w:cs="Arial"/>
          <w:bCs/>
        </w:rPr>
        <w:t xml:space="preserve"> </w:t>
      </w:r>
      <w:r w:rsidRPr="00795D9B">
        <w:rPr>
          <w:rFonts w:ascii="Aril" w:hAnsi="Aril" w:cs="Arial"/>
          <w:bCs/>
        </w:rPr>
        <w:t xml:space="preserve">What is </w:t>
      </w:r>
      <w:r w:rsidR="00554CDB" w:rsidRPr="00795D9B">
        <w:rPr>
          <w:rFonts w:ascii="Aril" w:hAnsi="Aril" w:cs="Arial"/>
          <w:bCs/>
        </w:rPr>
        <w:t xml:space="preserve">Property Plant and Equipment </w:t>
      </w:r>
      <w:r w:rsidRPr="00795D9B">
        <w:rPr>
          <w:rFonts w:ascii="Aril" w:hAnsi="Aril" w:cs="Arial"/>
          <w:bCs/>
        </w:rPr>
        <w:t xml:space="preserve">as per Ind AS </w:t>
      </w:r>
      <w:r w:rsidR="00554CDB" w:rsidRPr="00795D9B">
        <w:rPr>
          <w:rFonts w:ascii="Aril" w:hAnsi="Aril" w:cs="Arial"/>
          <w:bCs/>
        </w:rPr>
        <w:t>16</w:t>
      </w:r>
      <w:r w:rsidR="008C7E3F" w:rsidRPr="00795D9B">
        <w:rPr>
          <w:rFonts w:ascii="Aril" w:hAnsi="Aril" w:cs="Arial"/>
          <w:bCs/>
        </w:rPr>
        <w:t>?</w:t>
      </w:r>
      <w:r w:rsidR="00554CDB" w:rsidRPr="00795D9B">
        <w:rPr>
          <w:rFonts w:ascii="Aril" w:hAnsi="Aril" w:cs="Arial"/>
          <w:bCs/>
        </w:rPr>
        <w:t xml:space="preserve"> Calculate the amount to be </w:t>
      </w:r>
      <w:r w:rsidR="001E4679" w:rsidRPr="00795D9B">
        <w:rPr>
          <w:rFonts w:ascii="Aril" w:hAnsi="Aril" w:cs="Arial"/>
          <w:bCs/>
        </w:rPr>
        <w:t xml:space="preserve">    </w:t>
      </w:r>
    </w:p>
    <w:p w14:paraId="63A94F5E" w14:textId="77777777" w:rsidR="002B7BF0" w:rsidRPr="00795D9B" w:rsidRDefault="001E4679" w:rsidP="00795D9B">
      <w:pPr>
        <w:spacing w:after="0" w:line="240" w:lineRule="auto"/>
        <w:jc w:val="both"/>
        <w:rPr>
          <w:rFonts w:ascii="Aril" w:hAnsi="Aril" w:cs="Arial"/>
        </w:rPr>
      </w:pPr>
      <w:r w:rsidRPr="00795D9B">
        <w:rPr>
          <w:rFonts w:ascii="Aril" w:hAnsi="Aril" w:cs="Arial"/>
          <w:bCs/>
        </w:rPr>
        <w:t xml:space="preserve">   </w:t>
      </w:r>
      <w:r w:rsidR="002B7BF0" w:rsidRPr="00795D9B">
        <w:rPr>
          <w:rFonts w:ascii="Aril" w:hAnsi="Aril" w:cs="Arial"/>
          <w:bCs/>
        </w:rPr>
        <w:t xml:space="preserve"> </w:t>
      </w:r>
      <w:r w:rsidR="00554CDB" w:rsidRPr="00795D9B">
        <w:rPr>
          <w:rFonts w:ascii="Aril" w:hAnsi="Aril" w:cs="Arial"/>
          <w:bCs/>
        </w:rPr>
        <w:t>capitalized from the following information</w:t>
      </w:r>
      <w:r w:rsidRPr="00795D9B">
        <w:rPr>
          <w:rFonts w:ascii="Aril" w:hAnsi="Aril" w:cs="Arial"/>
          <w:bCs/>
        </w:rPr>
        <w:t xml:space="preserve">: </w:t>
      </w:r>
      <w:r w:rsidR="00554CDB" w:rsidRPr="00795D9B">
        <w:rPr>
          <w:rFonts w:ascii="Aril" w:hAnsi="Aril" w:cs="Arial"/>
          <w:bCs/>
        </w:rPr>
        <w:t xml:space="preserve"> Repairs and renewals </w:t>
      </w:r>
      <w:r w:rsidRPr="00795D9B">
        <w:rPr>
          <w:rFonts w:ascii="Aril" w:hAnsi="Aril" w:cs="Arial"/>
        </w:rPr>
        <w:t xml:space="preserve">₹ </w:t>
      </w:r>
      <w:r w:rsidR="00554CDB" w:rsidRPr="00795D9B">
        <w:rPr>
          <w:rFonts w:ascii="Aril" w:hAnsi="Aril" w:cs="Arial"/>
          <w:bCs/>
        </w:rPr>
        <w:t>6,000</w:t>
      </w:r>
      <w:r w:rsidRPr="00795D9B">
        <w:rPr>
          <w:rFonts w:ascii="Aril" w:hAnsi="Aril" w:cs="Arial"/>
          <w:bCs/>
        </w:rPr>
        <w:t xml:space="preserve">, </w:t>
      </w:r>
      <w:r w:rsidR="00554CDB" w:rsidRPr="00795D9B">
        <w:rPr>
          <w:rFonts w:ascii="Aril" w:hAnsi="Aril" w:cs="Arial"/>
          <w:bCs/>
        </w:rPr>
        <w:t xml:space="preserve">Repairs </w:t>
      </w:r>
      <w:r w:rsidRPr="00795D9B">
        <w:rPr>
          <w:rFonts w:ascii="Aril" w:hAnsi="Aril" w:cs="Arial"/>
        </w:rPr>
        <w:t xml:space="preserve">₹ </w:t>
      </w:r>
    </w:p>
    <w:p w14:paraId="41A565CB" w14:textId="6C0EFA3F" w:rsidR="001E4679" w:rsidRPr="00795D9B" w:rsidRDefault="002B7BF0" w:rsidP="00795D9B">
      <w:pPr>
        <w:spacing w:after="0" w:line="240" w:lineRule="auto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</w:rPr>
        <w:t xml:space="preserve">    </w:t>
      </w:r>
      <w:r w:rsidR="00554CDB" w:rsidRPr="00795D9B">
        <w:rPr>
          <w:rFonts w:ascii="Aril" w:hAnsi="Aril" w:cs="Arial"/>
          <w:bCs/>
        </w:rPr>
        <w:t>4,000</w:t>
      </w:r>
      <w:r w:rsidR="001E4679" w:rsidRPr="00795D9B">
        <w:rPr>
          <w:rFonts w:ascii="Aril" w:hAnsi="Aril" w:cs="Arial"/>
          <w:bCs/>
        </w:rPr>
        <w:t xml:space="preserve">, </w:t>
      </w:r>
      <w:r w:rsidR="00554CDB" w:rsidRPr="00795D9B">
        <w:rPr>
          <w:rFonts w:ascii="Aril" w:hAnsi="Aril" w:cs="Arial"/>
          <w:bCs/>
        </w:rPr>
        <w:t>Oil and gas expenses</w:t>
      </w:r>
      <w:r w:rsidR="001E4679" w:rsidRPr="00795D9B">
        <w:rPr>
          <w:rFonts w:ascii="Aril" w:hAnsi="Aril" w:cs="Arial"/>
          <w:bCs/>
        </w:rPr>
        <w:t xml:space="preserve"> </w:t>
      </w:r>
      <w:r w:rsidR="001E4679" w:rsidRPr="00795D9B">
        <w:rPr>
          <w:rFonts w:ascii="Aril" w:hAnsi="Aril" w:cs="Arial"/>
        </w:rPr>
        <w:t xml:space="preserve">₹ </w:t>
      </w:r>
      <w:r w:rsidR="00554CDB" w:rsidRPr="00795D9B">
        <w:rPr>
          <w:rFonts w:ascii="Aril" w:hAnsi="Aril" w:cs="Arial"/>
          <w:bCs/>
        </w:rPr>
        <w:t>5,000</w:t>
      </w:r>
      <w:r w:rsidR="001E4679" w:rsidRPr="00795D9B">
        <w:rPr>
          <w:rFonts w:ascii="Aril" w:hAnsi="Aril" w:cs="Arial"/>
          <w:bCs/>
        </w:rPr>
        <w:t xml:space="preserve">, </w:t>
      </w:r>
      <w:r w:rsidR="00554CDB" w:rsidRPr="00795D9B">
        <w:rPr>
          <w:rFonts w:ascii="Aril" w:hAnsi="Aril" w:cs="Arial"/>
          <w:bCs/>
        </w:rPr>
        <w:t>Part of asset replacement</w:t>
      </w:r>
      <w:r w:rsidR="001E4679" w:rsidRPr="00795D9B">
        <w:rPr>
          <w:rFonts w:ascii="Aril" w:hAnsi="Aril" w:cs="Arial"/>
          <w:bCs/>
        </w:rPr>
        <w:t xml:space="preserve"> </w:t>
      </w:r>
      <w:r w:rsidR="001E4679" w:rsidRPr="00795D9B">
        <w:rPr>
          <w:rFonts w:ascii="Aril" w:hAnsi="Aril" w:cs="Arial"/>
        </w:rPr>
        <w:t xml:space="preserve">₹ </w:t>
      </w:r>
      <w:r w:rsidR="00554CDB" w:rsidRPr="00795D9B">
        <w:rPr>
          <w:rFonts w:ascii="Aril" w:hAnsi="Aril" w:cs="Arial"/>
          <w:bCs/>
        </w:rPr>
        <w:t>10,000</w:t>
      </w:r>
      <w:r w:rsidR="001E4679" w:rsidRPr="00795D9B">
        <w:rPr>
          <w:rFonts w:ascii="Aril" w:hAnsi="Aril" w:cs="Arial"/>
          <w:bCs/>
        </w:rPr>
        <w:t xml:space="preserve">, </w:t>
      </w:r>
      <w:r w:rsidR="00554CDB" w:rsidRPr="00795D9B">
        <w:rPr>
          <w:rFonts w:ascii="Aril" w:hAnsi="Aril" w:cs="Arial"/>
          <w:bCs/>
        </w:rPr>
        <w:t>Substantial</w:t>
      </w:r>
      <w:r w:rsidR="001E4679" w:rsidRPr="00795D9B">
        <w:rPr>
          <w:rFonts w:ascii="Aril" w:hAnsi="Aril" w:cs="Arial"/>
          <w:bCs/>
        </w:rPr>
        <w:t xml:space="preserve"> </w:t>
      </w:r>
    </w:p>
    <w:p w14:paraId="67A75FF0" w14:textId="537FE19A" w:rsidR="001E4679" w:rsidRPr="00795D9B" w:rsidRDefault="001E4679" w:rsidP="00795D9B">
      <w:pPr>
        <w:spacing w:after="0" w:line="240" w:lineRule="auto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 xml:space="preserve">  </w:t>
      </w:r>
      <w:r w:rsidR="002B7BF0" w:rsidRPr="00795D9B">
        <w:rPr>
          <w:rFonts w:ascii="Aril" w:hAnsi="Aril" w:cs="Arial"/>
          <w:bCs/>
        </w:rPr>
        <w:t xml:space="preserve"> </w:t>
      </w:r>
      <w:r w:rsidRPr="00795D9B">
        <w:rPr>
          <w:rFonts w:ascii="Aril" w:hAnsi="Aril" w:cs="Arial"/>
          <w:bCs/>
        </w:rPr>
        <w:t xml:space="preserve"> </w:t>
      </w:r>
      <w:r w:rsidR="00554CDB" w:rsidRPr="00795D9B">
        <w:rPr>
          <w:rFonts w:ascii="Aril" w:hAnsi="Aril" w:cs="Arial"/>
          <w:bCs/>
        </w:rPr>
        <w:t>improvement to Increase efficiency</w:t>
      </w:r>
      <w:r w:rsidRPr="00795D9B">
        <w:rPr>
          <w:rFonts w:ascii="Aril" w:hAnsi="Aril" w:cs="Arial"/>
          <w:bCs/>
        </w:rPr>
        <w:t xml:space="preserve"> </w:t>
      </w:r>
      <w:r w:rsidRPr="00795D9B">
        <w:rPr>
          <w:rFonts w:ascii="Aril" w:hAnsi="Aril" w:cs="Arial"/>
        </w:rPr>
        <w:t xml:space="preserve">₹ </w:t>
      </w:r>
      <w:r w:rsidR="00554CDB" w:rsidRPr="00795D9B">
        <w:rPr>
          <w:rFonts w:ascii="Aril" w:hAnsi="Aril" w:cs="Arial"/>
          <w:bCs/>
        </w:rPr>
        <w:t>4,000</w:t>
      </w:r>
      <w:r w:rsidRPr="00795D9B">
        <w:rPr>
          <w:rFonts w:ascii="Aril" w:hAnsi="Aril" w:cs="Arial"/>
          <w:bCs/>
        </w:rPr>
        <w:t>.</w:t>
      </w:r>
    </w:p>
    <w:p w14:paraId="14757E82" w14:textId="0F94CDD1" w:rsidR="001E4679" w:rsidRPr="00795D9B" w:rsidRDefault="008C7E3F" w:rsidP="00795D9B">
      <w:pPr>
        <w:spacing w:after="0" w:line="240" w:lineRule="auto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>3 What is Fair value and Net realisable value?</w:t>
      </w:r>
    </w:p>
    <w:p w14:paraId="0CD8903B" w14:textId="7394E9FD" w:rsidR="001E4679" w:rsidRPr="00795D9B" w:rsidRDefault="008C7E3F" w:rsidP="00795D9B">
      <w:pPr>
        <w:spacing w:after="0" w:line="240" w:lineRule="auto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 xml:space="preserve">4.What is </w:t>
      </w:r>
      <w:r w:rsidR="002D2823" w:rsidRPr="00795D9B">
        <w:rPr>
          <w:rFonts w:ascii="Aril" w:hAnsi="Aril" w:cs="Arial"/>
          <w:bCs/>
        </w:rPr>
        <w:t>F</w:t>
      </w:r>
      <w:r w:rsidRPr="00795D9B">
        <w:rPr>
          <w:rFonts w:ascii="Aril" w:hAnsi="Aril" w:cs="Arial"/>
          <w:bCs/>
        </w:rPr>
        <w:t xml:space="preserve">inancial </w:t>
      </w:r>
      <w:r w:rsidR="002D2823" w:rsidRPr="00795D9B">
        <w:rPr>
          <w:rFonts w:ascii="Aril" w:hAnsi="Aril" w:cs="Arial"/>
          <w:bCs/>
        </w:rPr>
        <w:t>C</w:t>
      </w:r>
      <w:r w:rsidRPr="00795D9B">
        <w:rPr>
          <w:rFonts w:ascii="Aril" w:hAnsi="Aril" w:cs="Arial"/>
          <w:bCs/>
        </w:rPr>
        <w:t>ost? Give examples.</w:t>
      </w:r>
    </w:p>
    <w:p w14:paraId="0C98B12A" w14:textId="32E17F3B" w:rsidR="001E4679" w:rsidRPr="00795D9B" w:rsidRDefault="008C7E3F" w:rsidP="00795D9B">
      <w:pPr>
        <w:spacing w:after="0" w:line="240" w:lineRule="auto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>5.</w:t>
      </w:r>
      <w:r w:rsidR="00573284" w:rsidRPr="00795D9B">
        <w:rPr>
          <w:rFonts w:ascii="Aril" w:hAnsi="Aril" w:cs="Arial"/>
          <w:bCs/>
        </w:rPr>
        <w:t xml:space="preserve">What is </w:t>
      </w:r>
      <w:r w:rsidR="002D2823" w:rsidRPr="00795D9B">
        <w:rPr>
          <w:rFonts w:ascii="Aril" w:hAnsi="Aril" w:cs="Arial"/>
          <w:bCs/>
        </w:rPr>
        <w:t>C</w:t>
      </w:r>
      <w:r w:rsidR="00573284" w:rsidRPr="00795D9B">
        <w:rPr>
          <w:rFonts w:ascii="Aril" w:hAnsi="Aril" w:cs="Arial"/>
          <w:bCs/>
        </w:rPr>
        <w:t>urrent</w:t>
      </w:r>
      <w:r w:rsidR="002D2823" w:rsidRPr="00795D9B">
        <w:rPr>
          <w:rFonts w:ascii="Aril" w:hAnsi="Aril" w:cs="Arial"/>
          <w:bCs/>
        </w:rPr>
        <w:t xml:space="preserve"> Assets</w:t>
      </w:r>
      <w:r w:rsidR="00573284" w:rsidRPr="00795D9B">
        <w:rPr>
          <w:rFonts w:ascii="Aril" w:hAnsi="Aril" w:cs="Arial"/>
          <w:bCs/>
        </w:rPr>
        <w:t xml:space="preserve"> and give examples.</w:t>
      </w:r>
    </w:p>
    <w:p w14:paraId="782559FA" w14:textId="203AD103" w:rsidR="000F68E6" w:rsidRPr="00795D9B" w:rsidRDefault="000F68E6" w:rsidP="00795D9B">
      <w:pPr>
        <w:spacing w:after="0" w:line="240" w:lineRule="auto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>6.State any four reasons for valuation of shares.</w:t>
      </w:r>
    </w:p>
    <w:p w14:paraId="7258A5B0" w14:textId="77777777" w:rsidR="001E4679" w:rsidRPr="00795D9B" w:rsidRDefault="001E4679" w:rsidP="00795D9B">
      <w:pPr>
        <w:spacing w:after="0" w:line="240" w:lineRule="auto"/>
        <w:jc w:val="both"/>
        <w:rPr>
          <w:rFonts w:ascii="Aril" w:hAnsi="Aril" w:cs="Arial"/>
          <w:bCs/>
        </w:rPr>
      </w:pPr>
    </w:p>
    <w:p w14:paraId="747A6449" w14:textId="77777777" w:rsidR="0096145D" w:rsidRPr="00795D9B" w:rsidRDefault="0096145D" w:rsidP="00865FD5">
      <w:pPr>
        <w:pStyle w:val="ListParagraph"/>
        <w:spacing w:line="360" w:lineRule="auto"/>
        <w:jc w:val="center"/>
        <w:rPr>
          <w:rFonts w:ascii="Aril" w:hAnsi="Aril" w:cs="Arial"/>
          <w:b/>
        </w:rPr>
      </w:pPr>
      <w:bookmarkStart w:id="1" w:name="_Hlk145260836"/>
      <w:bookmarkEnd w:id="0"/>
      <w:r w:rsidRPr="00795D9B">
        <w:rPr>
          <w:rFonts w:ascii="Aril" w:hAnsi="Aril" w:cs="Arial"/>
          <w:b/>
        </w:rPr>
        <w:t>Section B</w:t>
      </w:r>
    </w:p>
    <w:p w14:paraId="53E1DBA9" w14:textId="643E2381" w:rsidR="00D6734F" w:rsidRPr="00795D9B" w:rsidRDefault="0096145D" w:rsidP="00795D9B">
      <w:pPr>
        <w:spacing w:line="360" w:lineRule="auto"/>
        <w:jc w:val="both"/>
        <w:rPr>
          <w:rFonts w:ascii="Aril" w:hAnsi="Aril" w:cs="Arial"/>
          <w:b/>
        </w:rPr>
      </w:pPr>
      <w:r w:rsidRPr="00795D9B">
        <w:rPr>
          <w:rFonts w:ascii="Aril" w:hAnsi="Aril" w:cs="Arial"/>
          <w:b/>
        </w:rPr>
        <w:t xml:space="preserve">II. </w:t>
      </w:r>
      <w:r w:rsidRPr="00795D9B">
        <w:rPr>
          <w:rFonts w:ascii="Aril" w:hAnsi="Aril" w:cs="Arial"/>
        </w:rPr>
        <w:t xml:space="preserve">Answer </w:t>
      </w:r>
      <w:r w:rsidRPr="00795D9B">
        <w:rPr>
          <w:rFonts w:ascii="Aril" w:hAnsi="Aril" w:cs="Arial"/>
          <w:b/>
          <w:i/>
        </w:rPr>
        <w:t xml:space="preserve">any two </w:t>
      </w:r>
      <w:r w:rsidRPr="00795D9B">
        <w:rPr>
          <w:rFonts w:ascii="Aril" w:hAnsi="Aril" w:cs="Arial"/>
        </w:rPr>
        <w:t xml:space="preserve">of the following </w:t>
      </w:r>
      <w:r w:rsidRPr="00795D9B">
        <w:rPr>
          <w:rFonts w:ascii="Aril" w:hAnsi="Aril" w:cs="Arial"/>
        </w:rPr>
        <w:tab/>
      </w:r>
      <w:r w:rsidRPr="00795D9B">
        <w:rPr>
          <w:rFonts w:ascii="Aril" w:hAnsi="Aril" w:cs="Arial"/>
        </w:rPr>
        <w:tab/>
      </w:r>
      <w:r w:rsidRPr="00795D9B">
        <w:rPr>
          <w:rFonts w:ascii="Aril" w:hAnsi="Aril" w:cs="Arial"/>
        </w:rPr>
        <w:tab/>
        <w:t xml:space="preserve">          </w:t>
      </w:r>
      <w:r w:rsidR="00865FD5">
        <w:rPr>
          <w:rFonts w:ascii="Aril" w:hAnsi="Aril" w:cs="Arial"/>
        </w:rPr>
        <w:tab/>
      </w:r>
      <w:r w:rsidR="00865FD5">
        <w:rPr>
          <w:rFonts w:ascii="Aril" w:hAnsi="Aril" w:cs="Arial"/>
        </w:rPr>
        <w:tab/>
      </w:r>
      <w:r w:rsidRPr="00795D9B">
        <w:rPr>
          <w:rFonts w:ascii="Aril" w:hAnsi="Aril" w:cs="Arial"/>
        </w:rPr>
        <w:t xml:space="preserve">     </w:t>
      </w:r>
      <w:proofErr w:type="gramStart"/>
      <w:r w:rsidRPr="00795D9B">
        <w:rPr>
          <w:rFonts w:ascii="Aril" w:hAnsi="Aril" w:cs="Arial"/>
        </w:rPr>
        <w:t xml:space="preserve">   (</w:t>
      </w:r>
      <w:proofErr w:type="gramEnd"/>
      <w:r w:rsidRPr="00795D9B">
        <w:rPr>
          <w:rFonts w:ascii="Aril" w:hAnsi="Aril" w:cs="Arial"/>
          <w:b/>
        </w:rPr>
        <w:t>5 x 2 = 10 marks</w:t>
      </w:r>
      <w:bookmarkEnd w:id="1"/>
      <w:r w:rsidR="000F68E6" w:rsidRPr="00795D9B">
        <w:rPr>
          <w:rFonts w:ascii="Aril" w:hAnsi="Aril" w:cs="Arial"/>
          <w:b/>
        </w:rPr>
        <w:t>)</w:t>
      </w:r>
    </w:p>
    <w:p w14:paraId="63C0EB90" w14:textId="5AD16875" w:rsidR="000E0D9F" w:rsidRPr="00795D9B" w:rsidRDefault="0096145D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7.</w:t>
      </w:r>
      <w:r w:rsidR="000F68E6" w:rsidRPr="00795D9B">
        <w:rPr>
          <w:rFonts w:ascii="Aril" w:hAnsi="Aril" w:cs="Arial"/>
          <w:lang w:val="en-US"/>
        </w:rPr>
        <w:t xml:space="preserve"> </w:t>
      </w:r>
      <w:r w:rsidR="00B00927" w:rsidRPr="00795D9B">
        <w:rPr>
          <w:rFonts w:ascii="Aril" w:hAnsi="Aril" w:cs="Arial"/>
          <w:lang w:val="en-US"/>
        </w:rPr>
        <w:t>Hanif</w:t>
      </w:r>
      <w:r w:rsidR="005F30CB" w:rsidRPr="00795D9B">
        <w:rPr>
          <w:rFonts w:ascii="Aril" w:hAnsi="Aril" w:cs="Arial"/>
          <w:lang w:val="en-US"/>
        </w:rPr>
        <w:t xml:space="preserve"> Ltd. Is a producer of products.  It provides the following information:</w:t>
      </w:r>
    </w:p>
    <w:p w14:paraId="49600C94" w14:textId="2BD371EF" w:rsidR="005F30CB" w:rsidRPr="00795D9B" w:rsidRDefault="000F68E6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5F30CB" w:rsidRPr="00795D9B">
        <w:rPr>
          <w:rFonts w:ascii="Aril" w:hAnsi="Aril" w:cs="Arial"/>
          <w:lang w:val="en-US"/>
        </w:rPr>
        <w:t xml:space="preserve">Product Y – 10,000 units-Cost </w:t>
      </w:r>
      <w:proofErr w:type="gramStart"/>
      <w:r w:rsidR="0038220E" w:rsidRPr="00795D9B">
        <w:rPr>
          <w:rFonts w:ascii="Aril" w:hAnsi="Aril" w:cs="Arial"/>
          <w:lang w:val="en-US"/>
        </w:rPr>
        <w:t>price</w:t>
      </w:r>
      <w:proofErr w:type="gramEnd"/>
      <w:r w:rsidR="005F30CB" w:rsidRPr="00795D9B">
        <w:rPr>
          <w:rFonts w:ascii="Aril" w:hAnsi="Aril" w:cs="Arial"/>
          <w:lang w:val="en-US"/>
        </w:rPr>
        <w:t xml:space="preserve"> </w:t>
      </w:r>
      <w:r w:rsidR="0038220E" w:rsidRPr="00795D9B">
        <w:rPr>
          <w:rFonts w:ascii="Aril" w:hAnsi="Aril" w:cs="Arial"/>
        </w:rPr>
        <w:t>₹</w:t>
      </w:r>
      <w:r w:rsidR="0038220E" w:rsidRPr="00795D9B">
        <w:rPr>
          <w:rFonts w:ascii="Aril" w:hAnsi="Aril" w:cs="Arial"/>
          <w:lang w:val="en-US"/>
        </w:rPr>
        <w:t xml:space="preserve"> </w:t>
      </w:r>
      <w:r w:rsidR="005F30CB" w:rsidRPr="00795D9B">
        <w:rPr>
          <w:rFonts w:ascii="Aril" w:hAnsi="Aril" w:cs="Arial"/>
          <w:lang w:val="en-US"/>
        </w:rPr>
        <w:t>4per unit</w:t>
      </w:r>
    </w:p>
    <w:p w14:paraId="1B3D4B36" w14:textId="084E22B7" w:rsidR="005F30CB" w:rsidRPr="00795D9B" w:rsidRDefault="000F68E6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5F30CB" w:rsidRPr="00795D9B">
        <w:rPr>
          <w:rFonts w:ascii="Aril" w:hAnsi="Aril" w:cs="Arial"/>
          <w:lang w:val="en-US"/>
        </w:rPr>
        <w:t xml:space="preserve">Product Z – 15,000 units-Cost price </w:t>
      </w:r>
      <w:r w:rsidR="0038220E" w:rsidRPr="00795D9B">
        <w:rPr>
          <w:rFonts w:ascii="Aril" w:hAnsi="Aril" w:cs="Arial"/>
        </w:rPr>
        <w:t xml:space="preserve">₹ </w:t>
      </w:r>
      <w:r w:rsidR="005F30CB" w:rsidRPr="00795D9B">
        <w:rPr>
          <w:rFonts w:ascii="Aril" w:hAnsi="Aril" w:cs="Arial"/>
          <w:lang w:val="en-US"/>
        </w:rPr>
        <w:t>5 per unit</w:t>
      </w:r>
    </w:p>
    <w:p w14:paraId="3EF4A1F8" w14:textId="6B530B1E" w:rsidR="005F30CB" w:rsidRPr="00795D9B" w:rsidRDefault="000F68E6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5F30CB" w:rsidRPr="00795D9B">
        <w:rPr>
          <w:rFonts w:ascii="Aril" w:hAnsi="Aril" w:cs="Arial"/>
          <w:lang w:val="en-US"/>
        </w:rPr>
        <w:t xml:space="preserve">Semi-Finished Product Y- 6,000 units- Cost price </w:t>
      </w:r>
      <w:r w:rsidR="0038220E" w:rsidRPr="00795D9B">
        <w:rPr>
          <w:rFonts w:ascii="Aril" w:hAnsi="Aril" w:cs="Arial"/>
        </w:rPr>
        <w:t xml:space="preserve">₹ </w:t>
      </w:r>
      <w:r w:rsidR="005F30CB" w:rsidRPr="00795D9B">
        <w:rPr>
          <w:rFonts w:ascii="Aril" w:hAnsi="Aril" w:cs="Arial"/>
          <w:lang w:val="en-US"/>
        </w:rPr>
        <w:t>2 per unit</w:t>
      </w:r>
    </w:p>
    <w:p w14:paraId="698C8FF4" w14:textId="3B724223" w:rsidR="005F30CB" w:rsidRPr="00795D9B" w:rsidRDefault="000F68E6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5F30CB" w:rsidRPr="00795D9B">
        <w:rPr>
          <w:rFonts w:ascii="Aril" w:hAnsi="Aril" w:cs="Arial"/>
          <w:lang w:val="en-US"/>
        </w:rPr>
        <w:t>Estimated selling price:</w:t>
      </w:r>
    </w:p>
    <w:p w14:paraId="23B0B8F9" w14:textId="43A5224A" w:rsidR="005F30CB" w:rsidRPr="00795D9B" w:rsidRDefault="000F68E6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5F30CB" w:rsidRPr="00795D9B">
        <w:rPr>
          <w:rFonts w:ascii="Aril" w:hAnsi="Aril" w:cs="Arial"/>
          <w:lang w:val="en-US"/>
        </w:rPr>
        <w:t xml:space="preserve">Product Y – </w:t>
      </w:r>
      <w:r w:rsidR="0038220E" w:rsidRPr="00795D9B">
        <w:rPr>
          <w:rFonts w:ascii="Aril" w:hAnsi="Aril" w:cs="Arial"/>
        </w:rPr>
        <w:t xml:space="preserve">₹ </w:t>
      </w:r>
      <w:r w:rsidR="005F30CB" w:rsidRPr="00795D9B">
        <w:rPr>
          <w:rFonts w:ascii="Aril" w:hAnsi="Aril" w:cs="Arial"/>
          <w:lang w:val="en-US"/>
        </w:rPr>
        <w:t xml:space="preserve">4.20, Product Z- </w:t>
      </w:r>
      <w:r w:rsidR="0038220E" w:rsidRPr="00795D9B">
        <w:rPr>
          <w:rFonts w:ascii="Aril" w:hAnsi="Aril" w:cs="Arial"/>
        </w:rPr>
        <w:t xml:space="preserve">₹ </w:t>
      </w:r>
      <w:r w:rsidR="005F30CB" w:rsidRPr="00795D9B">
        <w:rPr>
          <w:rFonts w:ascii="Aril" w:hAnsi="Aril" w:cs="Arial"/>
          <w:lang w:val="en-US"/>
        </w:rPr>
        <w:t>5.30</w:t>
      </w:r>
    </w:p>
    <w:p w14:paraId="27587EE9" w14:textId="77777777" w:rsidR="002B7BF0" w:rsidRPr="00795D9B" w:rsidRDefault="000F68E6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</w:t>
      </w:r>
      <w:r w:rsidR="005F30CB" w:rsidRPr="00795D9B">
        <w:rPr>
          <w:rFonts w:ascii="Aril" w:hAnsi="Aril" w:cs="Arial"/>
          <w:lang w:val="en-US"/>
        </w:rPr>
        <w:t>Commission to sale is 5% of selling price.  Cost incurred for completion of Product Y is</w:t>
      </w:r>
      <w:r w:rsidR="002B7BF0" w:rsidRPr="00795D9B">
        <w:rPr>
          <w:rFonts w:ascii="Aril" w:hAnsi="Aril" w:cs="Arial"/>
          <w:lang w:val="en-US"/>
        </w:rPr>
        <w:t xml:space="preserve"> </w:t>
      </w:r>
    </w:p>
    <w:p w14:paraId="4CF44A14" w14:textId="2D4D7E32" w:rsidR="00272D35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</w:t>
      </w:r>
      <w:r w:rsidR="0038220E" w:rsidRPr="00795D9B">
        <w:rPr>
          <w:rFonts w:ascii="Aril" w:hAnsi="Aril" w:cs="Arial"/>
        </w:rPr>
        <w:t xml:space="preserve">₹ </w:t>
      </w:r>
      <w:r w:rsidR="00B00927" w:rsidRPr="00795D9B">
        <w:rPr>
          <w:rFonts w:ascii="Aril" w:hAnsi="Aril" w:cs="Arial"/>
          <w:lang w:val="en-US"/>
        </w:rPr>
        <w:t>0.5</w:t>
      </w:r>
      <w:r w:rsidR="00272D35" w:rsidRPr="00795D9B">
        <w:rPr>
          <w:rFonts w:ascii="Aril" w:hAnsi="Aril" w:cs="Arial"/>
          <w:lang w:val="en-US"/>
        </w:rPr>
        <w:t xml:space="preserve"> per unit.</w:t>
      </w:r>
      <w:r w:rsidR="00B00927" w:rsidRPr="00795D9B">
        <w:rPr>
          <w:rFonts w:ascii="Aril" w:hAnsi="Aril" w:cs="Arial"/>
          <w:lang w:val="en-US"/>
        </w:rPr>
        <w:t xml:space="preserve"> </w:t>
      </w:r>
      <w:r w:rsidR="00272D35" w:rsidRPr="00795D9B">
        <w:rPr>
          <w:rFonts w:ascii="Aril" w:hAnsi="Aril" w:cs="Arial"/>
          <w:lang w:val="en-US"/>
        </w:rPr>
        <w:t>Calculate the value of inventory as per Ind AS 2.</w:t>
      </w:r>
    </w:p>
    <w:p w14:paraId="4AAE266D" w14:textId="77777777" w:rsidR="000F68E6" w:rsidRPr="00795D9B" w:rsidRDefault="000F68E6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</w:p>
    <w:p w14:paraId="03BECB15" w14:textId="77777777" w:rsidR="002B7BF0" w:rsidRPr="00795D9B" w:rsidRDefault="0096145D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8.</w:t>
      </w:r>
      <w:r w:rsidR="000F68E6" w:rsidRPr="00795D9B">
        <w:rPr>
          <w:rFonts w:ascii="Aril" w:hAnsi="Aril" w:cs="Arial"/>
          <w:lang w:val="en-US"/>
        </w:rPr>
        <w:t xml:space="preserve"> </w:t>
      </w:r>
      <w:r w:rsidR="00B00927" w:rsidRPr="00795D9B">
        <w:rPr>
          <w:rFonts w:ascii="Aril" w:hAnsi="Aril" w:cs="Arial"/>
          <w:lang w:val="en-US"/>
        </w:rPr>
        <w:t>Sing</w:t>
      </w:r>
      <w:r w:rsidR="000E5D5B" w:rsidRPr="00795D9B">
        <w:rPr>
          <w:rFonts w:ascii="Aril" w:hAnsi="Aril" w:cs="Arial"/>
          <w:lang w:val="en-US"/>
        </w:rPr>
        <w:t>h</w:t>
      </w:r>
      <w:r w:rsidR="00B00927" w:rsidRPr="00795D9B">
        <w:rPr>
          <w:rFonts w:ascii="Aril" w:hAnsi="Aril" w:cs="Arial"/>
          <w:lang w:val="en-US"/>
        </w:rPr>
        <w:t xml:space="preserve"> Company owns a Pharma business with a year ended on 31</w:t>
      </w:r>
      <w:r w:rsidR="00B00927" w:rsidRPr="00795D9B">
        <w:rPr>
          <w:rFonts w:ascii="Aril" w:hAnsi="Aril" w:cs="Arial"/>
          <w:vertAlign w:val="superscript"/>
          <w:lang w:val="en-US"/>
        </w:rPr>
        <w:t>st</w:t>
      </w:r>
      <w:r w:rsidR="00B00927" w:rsidRPr="00795D9B">
        <w:rPr>
          <w:rFonts w:ascii="Aril" w:hAnsi="Aril" w:cs="Arial"/>
          <w:lang w:val="en-US"/>
        </w:rPr>
        <w:t xml:space="preserve"> March 2023. Sing</w:t>
      </w:r>
      <w:r w:rsidR="000E5D5B" w:rsidRPr="00795D9B">
        <w:rPr>
          <w:rFonts w:ascii="Aril" w:hAnsi="Aril" w:cs="Arial"/>
          <w:lang w:val="en-US"/>
        </w:rPr>
        <w:t>h</w:t>
      </w:r>
      <w:r w:rsidR="00B00927" w:rsidRPr="00795D9B">
        <w:rPr>
          <w:rFonts w:ascii="Aril" w:hAnsi="Aril" w:cs="Arial"/>
          <w:lang w:val="en-US"/>
        </w:rPr>
        <w:t xml:space="preserve"> </w:t>
      </w:r>
    </w:p>
    <w:p w14:paraId="62BE1A62" w14:textId="77777777" w:rsidR="002B7BF0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B00927" w:rsidRPr="00795D9B">
        <w:rPr>
          <w:rFonts w:ascii="Aril" w:hAnsi="Aril" w:cs="Arial"/>
          <w:lang w:val="en-US"/>
        </w:rPr>
        <w:t xml:space="preserve">company commenced the development stage of a new drug on </w:t>
      </w:r>
      <w:r w:rsidR="000E5D5B" w:rsidRPr="00795D9B">
        <w:rPr>
          <w:rFonts w:ascii="Aril" w:hAnsi="Aril" w:cs="Arial"/>
          <w:lang w:val="en-US"/>
        </w:rPr>
        <w:t>1</w:t>
      </w:r>
      <w:r w:rsidR="000E5D5B" w:rsidRPr="00795D9B">
        <w:rPr>
          <w:rFonts w:ascii="Aril" w:hAnsi="Aril" w:cs="Arial"/>
          <w:vertAlign w:val="superscript"/>
          <w:lang w:val="en-US"/>
        </w:rPr>
        <w:t>st</w:t>
      </w:r>
      <w:r w:rsidR="000E5D5B" w:rsidRPr="00795D9B">
        <w:rPr>
          <w:rFonts w:ascii="Aril" w:hAnsi="Aril" w:cs="Arial"/>
          <w:lang w:val="en-US"/>
        </w:rPr>
        <w:t xml:space="preserve"> July 2022. </w:t>
      </w:r>
      <w:r w:rsidR="0038220E" w:rsidRPr="00795D9B">
        <w:rPr>
          <w:rFonts w:ascii="Aril" w:hAnsi="Aril" w:cs="Arial"/>
        </w:rPr>
        <w:t xml:space="preserve">₹ </w:t>
      </w:r>
      <w:r w:rsidR="000E5D5B" w:rsidRPr="00795D9B">
        <w:rPr>
          <w:rFonts w:ascii="Aril" w:hAnsi="Aril" w:cs="Arial"/>
          <w:lang w:val="en-US"/>
        </w:rPr>
        <w:t xml:space="preserve">50,000 </w:t>
      </w:r>
    </w:p>
    <w:p w14:paraId="09361DDF" w14:textId="77777777" w:rsidR="002B7BF0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0E5D5B" w:rsidRPr="00795D9B">
        <w:rPr>
          <w:rFonts w:ascii="Aril" w:hAnsi="Aril" w:cs="Arial"/>
          <w:lang w:val="en-US"/>
        </w:rPr>
        <w:t>per month was incurred until the project was completed on 31</w:t>
      </w:r>
      <w:r w:rsidR="000E5D5B" w:rsidRPr="00795D9B">
        <w:rPr>
          <w:rFonts w:ascii="Aril" w:hAnsi="Aril" w:cs="Arial"/>
          <w:vertAlign w:val="superscript"/>
          <w:lang w:val="en-US"/>
        </w:rPr>
        <w:t>st</w:t>
      </w:r>
      <w:r w:rsidR="000E5D5B" w:rsidRPr="00795D9B">
        <w:rPr>
          <w:rFonts w:ascii="Aril" w:hAnsi="Aril" w:cs="Arial"/>
          <w:lang w:val="en-US"/>
        </w:rPr>
        <w:t xml:space="preserve"> December 2022, when </w:t>
      </w:r>
    </w:p>
    <w:p w14:paraId="38F8535C" w14:textId="77777777" w:rsidR="002B7BF0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0E5D5B" w:rsidRPr="00795D9B">
        <w:rPr>
          <w:rFonts w:ascii="Aril" w:hAnsi="Aril" w:cs="Arial"/>
          <w:lang w:val="en-US"/>
        </w:rPr>
        <w:t>the drug went into immediate</w:t>
      </w:r>
      <w:r w:rsidRPr="00795D9B">
        <w:rPr>
          <w:rFonts w:ascii="Aril" w:hAnsi="Aril" w:cs="Arial"/>
          <w:lang w:val="en-US"/>
        </w:rPr>
        <w:t xml:space="preserve"> </w:t>
      </w:r>
      <w:r w:rsidR="000E5D5B" w:rsidRPr="00795D9B">
        <w:rPr>
          <w:rFonts w:ascii="Aril" w:hAnsi="Aril" w:cs="Arial"/>
          <w:lang w:val="en-US"/>
        </w:rPr>
        <w:t>production. The directors became confident of the</w:t>
      </w:r>
    </w:p>
    <w:p w14:paraId="20FD2569" w14:textId="77BE4C82" w:rsidR="002B7BF0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0E5D5B" w:rsidRPr="00795D9B">
        <w:rPr>
          <w:rFonts w:ascii="Aril" w:hAnsi="Aril" w:cs="Arial"/>
          <w:lang w:val="en-US"/>
        </w:rPr>
        <w:t>project’s success on 1</w:t>
      </w:r>
      <w:r w:rsidR="000E5D5B" w:rsidRPr="00795D9B">
        <w:rPr>
          <w:rFonts w:ascii="Aril" w:hAnsi="Aril" w:cs="Arial"/>
          <w:vertAlign w:val="superscript"/>
          <w:lang w:val="en-US"/>
        </w:rPr>
        <w:t>st</w:t>
      </w:r>
      <w:r w:rsidR="000E5D5B" w:rsidRPr="00795D9B">
        <w:rPr>
          <w:rFonts w:ascii="Aril" w:hAnsi="Aril" w:cs="Arial"/>
          <w:lang w:val="en-US"/>
        </w:rPr>
        <w:t xml:space="preserve"> September 2022. The</w:t>
      </w:r>
      <w:r w:rsidRPr="00795D9B">
        <w:rPr>
          <w:rFonts w:ascii="Aril" w:hAnsi="Aril" w:cs="Arial"/>
          <w:lang w:val="en-US"/>
        </w:rPr>
        <w:t xml:space="preserve"> </w:t>
      </w:r>
      <w:r w:rsidR="000E5D5B" w:rsidRPr="00795D9B">
        <w:rPr>
          <w:rFonts w:ascii="Aril" w:hAnsi="Aril" w:cs="Arial"/>
          <w:lang w:val="en-US"/>
        </w:rPr>
        <w:t>drug has an estimated life span of five</w:t>
      </w:r>
    </w:p>
    <w:p w14:paraId="63934A55" w14:textId="77777777" w:rsidR="002B7BF0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0E5D5B" w:rsidRPr="00795D9B">
        <w:rPr>
          <w:rFonts w:ascii="Aril" w:hAnsi="Aril" w:cs="Arial"/>
          <w:lang w:val="en-US"/>
        </w:rPr>
        <w:t xml:space="preserve">years and time apportionment </w:t>
      </w:r>
      <w:proofErr w:type="gramStart"/>
      <w:r w:rsidR="000E5D5B" w:rsidRPr="00795D9B">
        <w:rPr>
          <w:rFonts w:ascii="Aril" w:hAnsi="Aril" w:cs="Arial"/>
          <w:lang w:val="en-US"/>
        </w:rPr>
        <w:t>is</w:t>
      </w:r>
      <w:proofErr w:type="gramEnd"/>
      <w:r w:rsidR="000E5D5B" w:rsidRPr="00795D9B">
        <w:rPr>
          <w:rFonts w:ascii="Aril" w:hAnsi="Aril" w:cs="Arial"/>
          <w:lang w:val="en-US"/>
        </w:rPr>
        <w:t xml:space="preserve"> used by Singh where</w:t>
      </w:r>
      <w:r w:rsidRPr="00795D9B">
        <w:rPr>
          <w:rFonts w:ascii="Aril" w:hAnsi="Aril" w:cs="Arial"/>
          <w:lang w:val="en-US"/>
        </w:rPr>
        <w:t xml:space="preserve"> </w:t>
      </w:r>
      <w:r w:rsidR="000E5D5B" w:rsidRPr="00795D9B">
        <w:rPr>
          <w:rFonts w:ascii="Aril" w:hAnsi="Aril" w:cs="Arial"/>
          <w:lang w:val="en-US"/>
        </w:rPr>
        <w:t>applicable.</w:t>
      </w:r>
      <w:r w:rsidR="001E4679" w:rsidRPr="00795D9B">
        <w:rPr>
          <w:rFonts w:ascii="Aril" w:hAnsi="Aril" w:cs="Arial"/>
          <w:lang w:val="en-US"/>
        </w:rPr>
        <w:t xml:space="preserve"> </w:t>
      </w:r>
      <w:r w:rsidR="000E5D5B" w:rsidRPr="00795D9B">
        <w:rPr>
          <w:rFonts w:ascii="Aril" w:hAnsi="Aril" w:cs="Arial"/>
          <w:lang w:val="en-US"/>
        </w:rPr>
        <w:t xml:space="preserve">What amount will </w:t>
      </w:r>
      <w:r w:rsidRPr="00795D9B">
        <w:rPr>
          <w:rFonts w:ascii="Aril" w:hAnsi="Aril" w:cs="Arial"/>
          <w:lang w:val="en-US"/>
        </w:rPr>
        <w:t xml:space="preserve">   </w:t>
      </w:r>
    </w:p>
    <w:p w14:paraId="7C26E028" w14:textId="77777777" w:rsidR="002B7BF0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0E5D5B" w:rsidRPr="00795D9B">
        <w:rPr>
          <w:rFonts w:ascii="Aril" w:hAnsi="Aril" w:cs="Arial"/>
          <w:lang w:val="en-US"/>
        </w:rPr>
        <w:t>Singh charge to profit or loss for development cost, including any</w:t>
      </w:r>
      <w:r w:rsidR="001B4355" w:rsidRPr="00795D9B">
        <w:rPr>
          <w:rFonts w:ascii="Aril" w:hAnsi="Aril" w:cs="Arial"/>
          <w:lang w:val="en-US"/>
        </w:rPr>
        <w:t xml:space="preserve"> </w:t>
      </w:r>
      <w:r w:rsidR="000E5D5B" w:rsidRPr="00795D9B">
        <w:rPr>
          <w:rFonts w:ascii="Aril" w:hAnsi="Aril" w:cs="Arial"/>
          <w:lang w:val="en-US"/>
        </w:rPr>
        <w:t xml:space="preserve">amortization, for the </w:t>
      </w:r>
    </w:p>
    <w:p w14:paraId="164ACC1B" w14:textId="344FE445" w:rsidR="000E5D5B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0E5D5B" w:rsidRPr="00795D9B">
        <w:rPr>
          <w:rFonts w:ascii="Aril" w:hAnsi="Aril" w:cs="Arial"/>
          <w:lang w:val="en-US"/>
        </w:rPr>
        <w:t>year ended 31</w:t>
      </w:r>
      <w:r w:rsidR="000E5D5B" w:rsidRPr="00795D9B">
        <w:rPr>
          <w:rFonts w:ascii="Aril" w:hAnsi="Aril" w:cs="Arial"/>
          <w:vertAlign w:val="superscript"/>
          <w:lang w:val="en-US"/>
        </w:rPr>
        <w:t>st</w:t>
      </w:r>
      <w:r w:rsidR="000E5D5B" w:rsidRPr="00795D9B">
        <w:rPr>
          <w:rFonts w:ascii="Aril" w:hAnsi="Aril" w:cs="Arial"/>
          <w:lang w:val="en-US"/>
        </w:rPr>
        <w:t xml:space="preserve"> March 2023. </w:t>
      </w:r>
    </w:p>
    <w:p w14:paraId="185B4E38" w14:textId="77777777" w:rsidR="00395F57" w:rsidRPr="00795D9B" w:rsidRDefault="00395F57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</w:p>
    <w:p w14:paraId="23982D09" w14:textId="77777777" w:rsidR="002B7BF0" w:rsidRPr="00795D9B" w:rsidRDefault="0096145D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9. </w:t>
      </w:r>
      <w:r w:rsidR="00395F57" w:rsidRPr="00795D9B">
        <w:rPr>
          <w:rFonts w:ascii="Aril" w:hAnsi="Aril" w:cs="Arial"/>
          <w:lang w:val="en-US"/>
        </w:rPr>
        <w:t xml:space="preserve">Under which main heading and sub-heading will the following items </w:t>
      </w:r>
      <w:r w:rsidR="00E02763" w:rsidRPr="00795D9B">
        <w:rPr>
          <w:rFonts w:ascii="Aril" w:hAnsi="Aril" w:cs="Arial"/>
          <w:lang w:val="en-US"/>
        </w:rPr>
        <w:t xml:space="preserve">appear in the </w:t>
      </w:r>
    </w:p>
    <w:p w14:paraId="5864072D" w14:textId="77777777" w:rsidR="002B7BF0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E02763" w:rsidRPr="00795D9B">
        <w:rPr>
          <w:rFonts w:ascii="Aril" w:hAnsi="Aril" w:cs="Arial"/>
          <w:lang w:val="en-US"/>
        </w:rPr>
        <w:t>Balance Sheet and Statement of Profit and Loss account of a company as per companies</w:t>
      </w:r>
    </w:p>
    <w:p w14:paraId="6B3EE01A" w14:textId="60520E6E" w:rsidR="00395F57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</w:t>
      </w:r>
      <w:r w:rsidR="00E02763" w:rsidRPr="00795D9B">
        <w:rPr>
          <w:rFonts w:ascii="Aril" w:hAnsi="Aril" w:cs="Arial"/>
          <w:lang w:val="en-US"/>
        </w:rPr>
        <w:t>Act 2013.</w:t>
      </w:r>
    </w:p>
    <w:p w14:paraId="0C004567" w14:textId="21071BD8" w:rsidR="00395F57" w:rsidRPr="00795D9B" w:rsidRDefault="00395F57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lastRenderedPageBreak/>
        <w:t>Debentures (Convertible)</w:t>
      </w:r>
    </w:p>
    <w:p w14:paraId="69349BDE" w14:textId="7BF0F2B3" w:rsidR="00395F57" w:rsidRPr="00795D9B" w:rsidRDefault="00395F57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Sinking Fund</w:t>
      </w:r>
    </w:p>
    <w:p w14:paraId="21869FE4" w14:textId="10C8D26F" w:rsidR="00395F57" w:rsidRPr="00795D9B" w:rsidRDefault="00395F57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Prepaid insurance</w:t>
      </w:r>
    </w:p>
    <w:p w14:paraId="71196B42" w14:textId="18FC57B3" w:rsidR="00395F57" w:rsidRPr="00795D9B" w:rsidRDefault="00395F57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Work in progress (Building)</w:t>
      </w:r>
    </w:p>
    <w:p w14:paraId="2D97F70C" w14:textId="50FC2C02" w:rsidR="00395F57" w:rsidRPr="00795D9B" w:rsidRDefault="00395F57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Stores and spare parts</w:t>
      </w:r>
    </w:p>
    <w:p w14:paraId="1FE4D802" w14:textId="771DE0DE" w:rsidR="00395F57" w:rsidRPr="00795D9B" w:rsidRDefault="00E02763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Carriage on sales</w:t>
      </w:r>
    </w:p>
    <w:p w14:paraId="0C4B2392" w14:textId="2983554E" w:rsidR="00E02763" w:rsidRPr="00795D9B" w:rsidRDefault="00E02763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Interest on Loan (Dr)</w:t>
      </w:r>
    </w:p>
    <w:p w14:paraId="0CD4B780" w14:textId="330A7F54" w:rsidR="00E02763" w:rsidRPr="00795D9B" w:rsidRDefault="00E02763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Commission received</w:t>
      </w:r>
    </w:p>
    <w:p w14:paraId="4A07E920" w14:textId="275DE1F2" w:rsidR="00E02763" w:rsidRPr="00795D9B" w:rsidRDefault="00E02763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Goodwill written off</w:t>
      </w:r>
    </w:p>
    <w:p w14:paraId="5BAF2077" w14:textId="176CDDE9" w:rsidR="00E02763" w:rsidRPr="00795D9B" w:rsidRDefault="00E02763" w:rsidP="00795D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Machinery (5% Depreciation)</w:t>
      </w:r>
    </w:p>
    <w:p w14:paraId="4922960E" w14:textId="77777777" w:rsidR="0096145D" w:rsidRPr="00795D9B" w:rsidRDefault="0096145D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</w:p>
    <w:p w14:paraId="18F01613" w14:textId="5163547C" w:rsidR="0096145D" w:rsidRPr="00795D9B" w:rsidRDefault="0096145D" w:rsidP="00865FD5">
      <w:pPr>
        <w:spacing w:line="360" w:lineRule="auto"/>
        <w:jc w:val="center"/>
        <w:rPr>
          <w:rFonts w:ascii="Aril" w:hAnsi="Aril" w:cs="Arial"/>
          <w:b/>
        </w:rPr>
      </w:pPr>
      <w:bookmarkStart w:id="2" w:name="_Hlk145262384"/>
      <w:r w:rsidRPr="00795D9B">
        <w:rPr>
          <w:rFonts w:ascii="Aril" w:hAnsi="Aril" w:cs="Arial"/>
          <w:b/>
        </w:rPr>
        <w:t>Section C</w:t>
      </w:r>
    </w:p>
    <w:p w14:paraId="03561878" w14:textId="29B8D35E" w:rsidR="007E34AC" w:rsidRPr="00795D9B" w:rsidRDefault="0096145D" w:rsidP="00795D9B">
      <w:pPr>
        <w:spacing w:line="360" w:lineRule="auto"/>
        <w:jc w:val="both"/>
        <w:rPr>
          <w:rFonts w:ascii="Aril" w:hAnsi="Aril" w:cs="Arial"/>
          <w:b/>
        </w:rPr>
      </w:pPr>
      <w:r w:rsidRPr="00795D9B">
        <w:rPr>
          <w:rFonts w:ascii="Aril" w:hAnsi="Aril" w:cs="Arial"/>
          <w:b/>
        </w:rPr>
        <w:t xml:space="preserve">III. </w:t>
      </w:r>
      <w:r w:rsidRPr="00795D9B">
        <w:rPr>
          <w:rFonts w:ascii="Aril" w:hAnsi="Aril" w:cs="Arial"/>
        </w:rPr>
        <w:t xml:space="preserve">Answer </w:t>
      </w:r>
      <w:r w:rsidRPr="00795D9B">
        <w:rPr>
          <w:rFonts w:ascii="Aril" w:hAnsi="Aril" w:cs="Arial"/>
          <w:b/>
          <w:i/>
        </w:rPr>
        <w:t xml:space="preserve">any two </w:t>
      </w:r>
      <w:r w:rsidRPr="00795D9B">
        <w:rPr>
          <w:rFonts w:ascii="Aril" w:hAnsi="Aril" w:cs="Arial"/>
        </w:rPr>
        <w:t xml:space="preserve">of the following </w:t>
      </w:r>
      <w:r w:rsidRPr="00795D9B">
        <w:rPr>
          <w:rFonts w:ascii="Aril" w:hAnsi="Aril" w:cs="Arial"/>
        </w:rPr>
        <w:tab/>
      </w:r>
      <w:r w:rsidRPr="00795D9B">
        <w:rPr>
          <w:rFonts w:ascii="Aril" w:hAnsi="Aril" w:cs="Arial"/>
        </w:rPr>
        <w:tab/>
      </w:r>
      <w:r w:rsidRPr="00795D9B">
        <w:rPr>
          <w:rFonts w:ascii="Aril" w:hAnsi="Aril" w:cs="Arial"/>
        </w:rPr>
        <w:tab/>
      </w:r>
      <w:r w:rsidR="00865FD5">
        <w:rPr>
          <w:rFonts w:ascii="Aril" w:hAnsi="Aril" w:cs="Arial"/>
        </w:rPr>
        <w:tab/>
      </w:r>
      <w:r w:rsidRPr="00795D9B">
        <w:rPr>
          <w:rFonts w:ascii="Aril" w:hAnsi="Aril" w:cs="Arial"/>
        </w:rPr>
        <w:t xml:space="preserve">            </w:t>
      </w:r>
      <w:proofErr w:type="gramStart"/>
      <w:r w:rsidRPr="00795D9B">
        <w:rPr>
          <w:rFonts w:ascii="Aril" w:hAnsi="Aril" w:cs="Arial"/>
        </w:rPr>
        <w:t xml:space="preserve">   (</w:t>
      </w:r>
      <w:proofErr w:type="gramEnd"/>
      <w:r w:rsidRPr="00795D9B">
        <w:rPr>
          <w:rFonts w:ascii="Aril" w:hAnsi="Aril" w:cs="Arial"/>
          <w:b/>
        </w:rPr>
        <w:t>10 x 2 = 20 marks)</w:t>
      </w:r>
    </w:p>
    <w:p w14:paraId="4B745CD1" w14:textId="77777777" w:rsidR="00AA649F" w:rsidRPr="00795D9B" w:rsidRDefault="000F68E6" w:rsidP="00795D9B">
      <w:pPr>
        <w:spacing w:after="0" w:line="240" w:lineRule="auto"/>
        <w:jc w:val="both"/>
        <w:rPr>
          <w:rFonts w:ascii="Aril" w:hAnsi="Aril"/>
        </w:rPr>
      </w:pPr>
      <w:r w:rsidRPr="00795D9B">
        <w:rPr>
          <w:rFonts w:ascii="Aril" w:hAnsi="Aril" w:cs="Arial"/>
          <w:bCs/>
        </w:rPr>
        <w:t>10</w:t>
      </w:r>
      <w:r w:rsidR="007E34AC" w:rsidRPr="00795D9B">
        <w:rPr>
          <w:rFonts w:ascii="Aril" w:hAnsi="Aril" w:cs="Arial"/>
          <w:bCs/>
        </w:rPr>
        <w:t xml:space="preserve">. </w:t>
      </w:r>
      <w:r w:rsidR="007E34AC" w:rsidRPr="00795D9B">
        <w:rPr>
          <w:rFonts w:ascii="Aril" w:hAnsi="Aril"/>
        </w:rPr>
        <w:t xml:space="preserve"> From</w:t>
      </w:r>
      <w:r w:rsidR="007E34AC" w:rsidRPr="00795D9B">
        <w:rPr>
          <w:rFonts w:ascii="Aril" w:hAnsi="Aril"/>
          <w:spacing w:val="-4"/>
        </w:rPr>
        <w:t xml:space="preserve"> </w:t>
      </w:r>
      <w:r w:rsidR="007E34AC" w:rsidRPr="00795D9B">
        <w:rPr>
          <w:rFonts w:ascii="Aril" w:hAnsi="Aril"/>
        </w:rPr>
        <w:t>the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following</w:t>
      </w:r>
      <w:r w:rsidR="007E34AC" w:rsidRPr="00795D9B">
        <w:rPr>
          <w:rFonts w:ascii="Aril" w:hAnsi="Aril"/>
          <w:spacing w:val="-4"/>
        </w:rPr>
        <w:t xml:space="preserve"> </w:t>
      </w:r>
      <w:r w:rsidR="007E34AC" w:rsidRPr="00795D9B">
        <w:rPr>
          <w:rFonts w:ascii="Aril" w:hAnsi="Aril"/>
        </w:rPr>
        <w:t>figures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prepare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Statement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of</w:t>
      </w:r>
      <w:r w:rsidR="007E34AC" w:rsidRPr="00795D9B">
        <w:rPr>
          <w:rFonts w:ascii="Aril" w:hAnsi="Aril"/>
          <w:spacing w:val="-4"/>
        </w:rPr>
        <w:t xml:space="preserve"> </w:t>
      </w:r>
      <w:r w:rsidR="007E34AC" w:rsidRPr="00795D9B">
        <w:rPr>
          <w:rFonts w:ascii="Aril" w:hAnsi="Aril"/>
        </w:rPr>
        <w:t>Profit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and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Loss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for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the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>year</w:t>
      </w:r>
      <w:r w:rsidR="007E34AC" w:rsidRPr="00795D9B">
        <w:rPr>
          <w:rFonts w:ascii="Aril" w:hAnsi="Aril"/>
          <w:spacing w:val="-3"/>
        </w:rPr>
        <w:t xml:space="preserve"> </w:t>
      </w:r>
      <w:r w:rsidR="007E34AC" w:rsidRPr="00795D9B">
        <w:rPr>
          <w:rFonts w:ascii="Aril" w:hAnsi="Aril"/>
        </w:rPr>
        <w:t xml:space="preserve">ending </w:t>
      </w:r>
    </w:p>
    <w:p w14:paraId="00656674" w14:textId="1CF977A4" w:rsidR="007E34AC" w:rsidRPr="00795D9B" w:rsidRDefault="00AA649F" w:rsidP="00795D9B">
      <w:pPr>
        <w:spacing w:after="0" w:line="240" w:lineRule="auto"/>
        <w:jc w:val="both"/>
        <w:rPr>
          <w:rFonts w:ascii="Aril" w:hAnsi="Aril"/>
          <w:spacing w:val="40"/>
          <w:position w:val="6"/>
        </w:rPr>
      </w:pPr>
      <w:r w:rsidRPr="00795D9B">
        <w:rPr>
          <w:rFonts w:ascii="Aril" w:hAnsi="Aril"/>
        </w:rPr>
        <w:t xml:space="preserve">        </w:t>
      </w:r>
      <w:r w:rsidR="007E34AC" w:rsidRPr="00795D9B">
        <w:rPr>
          <w:rFonts w:ascii="Aril" w:hAnsi="Aril"/>
        </w:rPr>
        <w:t>31</w:t>
      </w:r>
      <w:proofErr w:type="spellStart"/>
      <w:r w:rsidR="007E34AC" w:rsidRPr="00795D9B">
        <w:rPr>
          <w:rFonts w:ascii="Aril" w:hAnsi="Aril"/>
          <w:position w:val="6"/>
          <w:vertAlign w:val="superscript"/>
        </w:rPr>
        <w:t>st</w:t>
      </w:r>
      <w:proofErr w:type="spellEnd"/>
      <w:r w:rsidRPr="00795D9B">
        <w:rPr>
          <w:rFonts w:ascii="Aril" w:hAnsi="Aril"/>
          <w:spacing w:val="40"/>
          <w:position w:val="6"/>
        </w:rPr>
        <w:t xml:space="preserve"> </w:t>
      </w:r>
      <w:r w:rsidR="007E34AC" w:rsidRPr="00795D9B">
        <w:rPr>
          <w:rFonts w:ascii="Aril" w:hAnsi="Aril"/>
        </w:rPr>
        <w:t>March 2023</w:t>
      </w: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1313"/>
        <w:gridCol w:w="2656"/>
        <w:gridCol w:w="1426"/>
      </w:tblGrid>
      <w:tr w:rsidR="007E34AC" w:rsidRPr="00795D9B" w14:paraId="45467CDB" w14:textId="77777777" w:rsidTr="007E34AC">
        <w:trPr>
          <w:trHeight w:val="2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3141" w14:textId="77777777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Discount</w:t>
            </w:r>
            <w:r w:rsidRPr="00795D9B">
              <w:rPr>
                <w:rFonts w:ascii="Aril" w:hAnsi="Aril"/>
                <w:spacing w:val="-1"/>
              </w:rPr>
              <w:t xml:space="preserve"> </w:t>
            </w:r>
            <w:r w:rsidRPr="00795D9B">
              <w:rPr>
                <w:rFonts w:ascii="Aril" w:hAnsi="Aril"/>
                <w:spacing w:val="-2"/>
              </w:rPr>
              <w:t>Allowed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5E89" w14:textId="14E0FAD1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4"/>
              </w:rPr>
              <w:t>35,000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806A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Rent</w:t>
            </w:r>
            <w:r w:rsidRPr="00795D9B">
              <w:rPr>
                <w:rFonts w:ascii="Aril" w:hAnsi="Aril"/>
                <w:spacing w:val="-4"/>
              </w:rPr>
              <w:t xml:space="preserve"> Paid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49C2" w14:textId="4ECAC6FB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6,00,000</w:t>
            </w:r>
          </w:p>
        </w:tc>
      </w:tr>
      <w:tr w:rsidR="007E34AC" w:rsidRPr="00795D9B" w14:paraId="5E5C9895" w14:textId="77777777" w:rsidTr="007E34AC">
        <w:trPr>
          <w:trHeight w:val="2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AE2F" w14:textId="77777777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Discount</w:t>
            </w:r>
            <w:r w:rsidRPr="00795D9B">
              <w:rPr>
                <w:rFonts w:ascii="Aril" w:hAnsi="Aril"/>
                <w:spacing w:val="-5"/>
              </w:rPr>
              <w:t xml:space="preserve"> </w:t>
            </w:r>
            <w:r w:rsidRPr="00795D9B">
              <w:rPr>
                <w:rFonts w:ascii="Aril" w:hAnsi="Aril"/>
                <w:spacing w:val="-2"/>
              </w:rPr>
              <w:t>Received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05A2" w14:textId="065358FD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4"/>
              </w:rPr>
              <w:t>42,000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F968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Interest</w:t>
            </w:r>
            <w:r w:rsidRPr="00795D9B">
              <w:rPr>
                <w:rFonts w:ascii="Aril" w:hAnsi="Aril"/>
                <w:spacing w:val="-2"/>
              </w:rPr>
              <w:t xml:space="preserve"> </w:t>
            </w:r>
            <w:r w:rsidRPr="00795D9B">
              <w:rPr>
                <w:rFonts w:ascii="Aril" w:hAnsi="Aril"/>
              </w:rPr>
              <w:t>on</w:t>
            </w:r>
            <w:r w:rsidRPr="00795D9B">
              <w:rPr>
                <w:rFonts w:ascii="Aril" w:hAnsi="Aril"/>
                <w:spacing w:val="-1"/>
              </w:rPr>
              <w:t xml:space="preserve"> </w:t>
            </w:r>
            <w:r w:rsidRPr="00795D9B">
              <w:rPr>
                <w:rFonts w:ascii="Aril" w:hAnsi="Aril"/>
                <w:spacing w:val="-4"/>
              </w:rPr>
              <w:t>loan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FF7A6" w14:textId="53145262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1,48,000</w:t>
            </w:r>
          </w:p>
        </w:tc>
      </w:tr>
      <w:tr w:rsidR="007E34AC" w:rsidRPr="00795D9B" w14:paraId="68133301" w14:textId="77777777" w:rsidTr="007E34AC">
        <w:trPr>
          <w:trHeight w:val="27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80F2" w14:textId="5423A944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Stock</w:t>
            </w:r>
            <w:r w:rsidRPr="00795D9B">
              <w:rPr>
                <w:rFonts w:ascii="Aril" w:hAnsi="Aril"/>
                <w:spacing w:val="-3"/>
              </w:rPr>
              <w:t xml:space="preserve"> </w:t>
            </w:r>
            <w:r w:rsidRPr="00795D9B">
              <w:rPr>
                <w:rFonts w:ascii="Aril" w:hAnsi="Aril"/>
              </w:rPr>
              <w:t>as</w:t>
            </w:r>
            <w:r w:rsidRPr="00795D9B">
              <w:rPr>
                <w:rFonts w:ascii="Aril" w:hAnsi="Aril"/>
                <w:spacing w:val="-1"/>
              </w:rPr>
              <w:t xml:space="preserve"> </w:t>
            </w:r>
            <w:r w:rsidRPr="00795D9B">
              <w:rPr>
                <w:rFonts w:ascii="Aril" w:hAnsi="Aril"/>
              </w:rPr>
              <w:t>on</w:t>
            </w:r>
            <w:r w:rsidRPr="00795D9B">
              <w:rPr>
                <w:rFonts w:ascii="Aril" w:hAnsi="Aril"/>
                <w:spacing w:val="-2"/>
              </w:rPr>
              <w:t xml:space="preserve"> 1/4/2022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7E36" w14:textId="24C4CBA5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14,50,000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9D3B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Sales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C270" w14:textId="03FE7078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4,58,00,000</w:t>
            </w:r>
          </w:p>
        </w:tc>
      </w:tr>
      <w:tr w:rsidR="007E34AC" w:rsidRPr="00795D9B" w14:paraId="4298E9EB" w14:textId="77777777" w:rsidTr="007E34AC">
        <w:trPr>
          <w:trHeight w:val="2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91EB" w14:textId="77777777" w:rsidR="007E34AC" w:rsidRPr="00795D9B" w:rsidRDefault="007E34AC" w:rsidP="00795D9B">
            <w:pPr>
              <w:pStyle w:val="TableParagraph"/>
              <w:spacing w:before="2"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Wages</w:t>
            </w:r>
            <w:r w:rsidRPr="00795D9B">
              <w:rPr>
                <w:rFonts w:ascii="Aril" w:hAnsi="Aril"/>
                <w:spacing w:val="-2"/>
              </w:rPr>
              <w:t xml:space="preserve"> </w:t>
            </w:r>
            <w:r w:rsidRPr="00795D9B">
              <w:rPr>
                <w:rFonts w:ascii="Aril" w:hAnsi="Aril"/>
                <w:spacing w:val="-4"/>
              </w:rPr>
              <w:t>paid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B511" w14:textId="493CC13B" w:rsidR="007E34AC" w:rsidRPr="00795D9B" w:rsidRDefault="007E34AC" w:rsidP="00795D9B">
            <w:pPr>
              <w:pStyle w:val="TableParagraph"/>
              <w:spacing w:before="2"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5,22,000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93F12" w14:textId="77777777" w:rsidR="007E34AC" w:rsidRPr="00795D9B" w:rsidRDefault="007E34AC" w:rsidP="00795D9B">
            <w:pPr>
              <w:pStyle w:val="TableParagraph"/>
              <w:spacing w:before="2"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Purchases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4C9D" w14:textId="6E4260A1" w:rsidR="007E34AC" w:rsidRPr="00795D9B" w:rsidRDefault="007E34AC" w:rsidP="00795D9B">
            <w:pPr>
              <w:pStyle w:val="TableParagraph"/>
              <w:spacing w:before="2"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2,78,58,000</w:t>
            </w:r>
          </w:p>
        </w:tc>
      </w:tr>
      <w:tr w:rsidR="007E34AC" w:rsidRPr="00795D9B" w14:paraId="4CF9BC71" w14:textId="77777777" w:rsidTr="007E34AC">
        <w:trPr>
          <w:trHeight w:val="2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BB44" w14:textId="77777777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Salaries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0E99" w14:textId="4CB4C849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22,38,000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D6D3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Carriage</w:t>
            </w:r>
            <w:r w:rsidRPr="00795D9B">
              <w:rPr>
                <w:rFonts w:ascii="Aril" w:hAnsi="Aril"/>
                <w:spacing w:val="-3"/>
              </w:rPr>
              <w:t xml:space="preserve"> </w:t>
            </w:r>
            <w:r w:rsidRPr="00795D9B">
              <w:rPr>
                <w:rFonts w:ascii="Aril" w:hAnsi="Aril"/>
              </w:rPr>
              <w:t>on</w:t>
            </w:r>
            <w:r w:rsidRPr="00795D9B">
              <w:rPr>
                <w:rFonts w:ascii="Aril" w:hAnsi="Aril"/>
                <w:spacing w:val="-2"/>
              </w:rPr>
              <w:t xml:space="preserve"> purchases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5549" w14:textId="480185D0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2,03,000</w:t>
            </w:r>
          </w:p>
        </w:tc>
      </w:tr>
      <w:tr w:rsidR="007E34AC" w:rsidRPr="00795D9B" w14:paraId="50967715" w14:textId="77777777" w:rsidTr="007E34AC">
        <w:trPr>
          <w:trHeight w:val="2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1CAF" w14:textId="77777777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Advertisement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C330C" w14:textId="3B61E854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1,25,000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F4C85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Carriage</w:t>
            </w:r>
            <w:r w:rsidRPr="00795D9B">
              <w:rPr>
                <w:rFonts w:ascii="Aril" w:hAnsi="Aril"/>
                <w:spacing w:val="-3"/>
              </w:rPr>
              <w:t xml:space="preserve"> </w:t>
            </w:r>
            <w:r w:rsidRPr="00795D9B">
              <w:rPr>
                <w:rFonts w:ascii="Aril" w:hAnsi="Aril"/>
              </w:rPr>
              <w:t>on</w:t>
            </w:r>
            <w:r w:rsidRPr="00795D9B">
              <w:rPr>
                <w:rFonts w:ascii="Aril" w:hAnsi="Aril"/>
                <w:spacing w:val="-2"/>
              </w:rPr>
              <w:t xml:space="preserve"> sales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5938" w14:textId="20512FE8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1,20,000</w:t>
            </w:r>
          </w:p>
        </w:tc>
      </w:tr>
      <w:tr w:rsidR="007E34AC" w:rsidRPr="00795D9B" w14:paraId="78019978" w14:textId="77777777" w:rsidTr="007E34AC">
        <w:trPr>
          <w:trHeight w:val="27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543E" w14:textId="77777777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Bad</w:t>
            </w:r>
            <w:r w:rsidRPr="00795D9B">
              <w:rPr>
                <w:rFonts w:ascii="Aril" w:hAnsi="Aril"/>
                <w:spacing w:val="-1"/>
              </w:rPr>
              <w:t xml:space="preserve"> </w:t>
            </w:r>
            <w:r w:rsidRPr="00795D9B">
              <w:rPr>
                <w:rFonts w:ascii="Aril" w:hAnsi="Aril"/>
                <w:spacing w:val="-2"/>
              </w:rPr>
              <w:t>Debts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B2C6" w14:textId="3BDCD8AF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4"/>
              </w:rPr>
              <w:t>38,500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577B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Debtors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E5C6" w14:textId="63AF61ED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50,00,000</w:t>
            </w:r>
          </w:p>
        </w:tc>
      </w:tr>
      <w:tr w:rsidR="007E34AC" w:rsidRPr="00795D9B" w14:paraId="55735F0F" w14:textId="77777777" w:rsidTr="007E34AC">
        <w:trPr>
          <w:trHeight w:val="2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87CD" w14:textId="77777777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Audit</w:t>
            </w:r>
            <w:r w:rsidRPr="00795D9B">
              <w:rPr>
                <w:rFonts w:ascii="Aril" w:hAnsi="Aril"/>
                <w:spacing w:val="-2"/>
              </w:rPr>
              <w:t xml:space="preserve"> </w:t>
            </w:r>
            <w:r w:rsidRPr="00795D9B">
              <w:rPr>
                <w:rFonts w:ascii="Aril" w:hAnsi="Aril"/>
                <w:spacing w:val="-4"/>
              </w:rPr>
              <w:t>Fees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C361" w14:textId="5093D42F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1,20,000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161C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Creditors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2103" w14:textId="033D59F3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35,00,000</w:t>
            </w:r>
          </w:p>
        </w:tc>
      </w:tr>
      <w:tr w:rsidR="007E34AC" w:rsidRPr="00795D9B" w14:paraId="11CBE1F6" w14:textId="77777777" w:rsidTr="007E34AC">
        <w:trPr>
          <w:trHeight w:val="2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9CAA" w14:textId="77777777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Returns</w:t>
            </w:r>
            <w:r w:rsidRPr="00795D9B">
              <w:rPr>
                <w:rFonts w:ascii="Aril" w:hAnsi="Aril"/>
                <w:spacing w:val="-1"/>
              </w:rPr>
              <w:t xml:space="preserve"> </w:t>
            </w:r>
            <w:r w:rsidRPr="00795D9B">
              <w:rPr>
                <w:rFonts w:ascii="Aril" w:hAnsi="Aril"/>
                <w:spacing w:val="-2"/>
              </w:rPr>
              <w:t>Inwards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F3E8" w14:textId="188FE8BC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1,50,000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9F66E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Returns</w:t>
            </w:r>
            <w:r w:rsidRPr="00795D9B">
              <w:rPr>
                <w:rFonts w:ascii="Aril" w:hAnsi="Aril"/>
                <w:spacing w:val="-1"/>
              </w:rPr>
              <w:t xml:space="preserve"> </w:t>
            </w:r>
            <w:r w:rsidRPr="00795D9B">
              <w:rPr>
                <w:rFonts w:ascii="Aril" w:hAnsi="Aril"/>
                <w:spacing w:val="-2"/>
              </w:rPr>
              <w:t>Outwards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FAA10" w14:textId="13DC5E7E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1,00,000</w:t>
            </w:r>
          </w:p>
        </w:tc>
      </w:tr>
      <w:tr w:rsidR="007E34AC" w:rsidRPr="00795D9B" w14:paraId="0DF99330" w14:textId="77777777" w:rsidTr="007E34AC">
        <w:trPr>
          <w:trHeight w:val="27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4C0B" w14:textId="77777777" w:rsidR="007E34AC" w:rsidRPr="00795D9B" w:rsidRDefault="007E34A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Sundry</w:t>
            </w:r>
            <w:r w:rsidRPr="00795D9B">
              <w:rPr>
                <w:rFonts w:ascii="Aril" w:hAnsi="Aril"/>
                <w:spacing w:val="-3"/>
              </w:rPr>
              <w:t xml:space="preserve"> </w:t>
            </w:r>
            <w:r w:rsidRPr="00795D9B">
              <w:rPr>
                <w:rFonts w:ascii="Aril" w:hAnsi="Aril"/>
                <w:spacing w:val="-2"/>
              </w:rPr>
              <w:t>Expenses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2C3F" w14:textId="28C91CD1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2"/>
              </w:rPr>
              <w:t>1,38,800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3617" w14:textId="77777777" w:rsidR="007E34AC" w:rsidRPr="00795D9B" w:rsidRDefault="007E34A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Misc.</w:t>
            </w:r>
            <w:r w:rsidRPr="00795D9B">
              <w:rPr>
                <w:rFonts w:ascii="Aril" w:hAnsi="Aril"/>
                <w:spacing w:val="-3"/>
              </w:rPr>
              <w:t xml:space="preserve"> </w:t>
            </w:r>
            <w:r w:rsidRPr="00795D9B">
              <w:rPr>
                <w:rFonts w:ascii="Aril" w:hAnsi="Aril"/>
                <w:spacing w:val="-2"/>
              </w:rPr>
              <w:t>Incomes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FBF3" w14:textId="12AEBCB1" w:rsidR="007E34AC" w:rsidRPr="00795D9B" w:rsidRDefault="007E34AC" w:rsidP="00795D9B">
            <w:pPr>
              <w:pStyle w:val="TableParagraph"/>
              <w:spacing w:line="240" w:lineRule="auto"/>
              <w:ind w:left="108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  <w:spacing w:val="-4"/>
              </w:rPr>
              <w:t>97,600</w:t>
            </w:r>
          </w:p>
        </w:tc>
      </w:tr>
      <w:tr w:rsidR="00180F0C" w:rsidRPr="00795D9B" w14:paraId="0BE1D1E0" w14:textId="77777777" w:rsidTr="007E34AC">
        <w:trPr>
          <w:trHeight w:val="27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6E90" w14:textId="0608E20C" w:rsidR="00180F0C" w:rsidRPr="00795D9B" w:rsidRDefault="00180F0C" w:rsidP="00795D9B">
            <w:pPr>
              <w:pStyle w:val="TableParagraph"/>
              <w:spacing w:line="240" w:lineRule="auto"/>
              <w:ind w:left="105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Machinery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4A26" w14:textId="524B111C" w:rsidR="00180F0C" w:rsidRPr="00795D9B" w:rsidRDefault="00180F0C" w:rsidP="00795D9B">
            <w:pPr>
              <w:pStyle w:val="TableParagraph"/>
              <w:tabs>
                <w:tab w:val="center" w:pos="706"/>
              </w:tabs>
              <w:spacing w:line="240" w:lineRule="auto"/>
              <w:ind w:left="109"/>
              <w:jc w:val="both"/>
              <w:rPr>
                <w:rFonts w:ascii="Aril" w:hAnsi="Aril"/>
                <w:spacing w:val="-2"/>
              </w:rPr>
            </w:pPr>
            <w:r w:rsidRPr="00795D9B">
              <w:rPr>
                <w:rFonts w:ascii="Aril" w:hAnsi="Aril"/>
                <w:spacing w:val="-2"/>
              </w:rPr>
              <w:tab/>
              <w:t>10,00,000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8AB7" w14:textId="5F686A4A" w:rsidR="00180F0C" w:rsidRPr="00795D9B" w:rsidRDefault="00180F0C" w:rsidP="00795D9B">
            <w:pPr>
              <w:pStyle w:val="TableParagraph"/>
              <w:spacing w:line="240" w:lineRule="auto"/>
              <w:ind w:left="109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Goodwill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7283" w14:textId="26124BAF" w:rsidR="00180F0C" w:rsidRPr="00795D9B" w:rsidRDefault="00180F0C" w:rsidP="00795D9B">
            <w:pPr>
              <w:pStyle w:val="TableParagraph"/>
              <w:tabs>
                <w:tab w:val="left" w:pos="300"/>
              </w:tabs>
              <w:spacing w:line="240" w:lineRule="auto"/>
              <w:ind w:left="108"/>
              <w:jc w:val="both"/>
              <w:rPr>
                <w:rFonts w:ascii="Aril" w:hAnsi="Aril"/>
                <w:spacing w:val="-4"/>
              </w:rPr>
            </w:pPr>
            <w:r w:rsidRPr="00795D9B">
              <w:rPr>
                <w:rFonts w:ascii="Aril" w:hAnsi="Aril"/>
                <w:spacing w:val="-4"/>
              </w:rPr>
              <w:tab/>
              <w:t>5,00,000</w:t>
            </w:r>
          </w:p>
        </w:tc>
      </w:tr>
    </w:tbl>
    <w:p w14:paraId="3A90604B" w14:textId="77777777" w:rsidR="007E34AC" w:rsidRPr="00795D9B" w:rsidRDefault="007E34AC" w:rsidP="00795D9B">
      <w:pPr>
        <w:pStyle w:val="BodyText"/>
        <w:spacing w:before="5"/>
        <w:ind w:left="593" w:firstLine="0"/>
        <w:jc w:val="both"/>
        <w:rPr>
          <w:rFonts w:ascii="Aril" w:hAnsi="Aril"/>
          <w:sz w:val="22"/>
          <w:szCs w:val="22"/>
        </w:rPr>
      </w:pPr>
      <w:r w:rsidRPr="00795D9B">
        <w:rPr>
          <w:rFonts w:ascii="Aril" w:hAnsi="Aril"/>
          <w:sz w:val="22"/>
          <w:szCs w:val="22"/>
          <w:u w:val="single"/>
        </w:rPr>
        <w:t xml:space="preserve">Additional </w:t>
      </w:r>
      <w:r w:rsidRPr="00795D9B">
        <w:rPr>
          <w:rFonts w:ascii="Aril" w:hAnsi="Aril"/>
          <w:spacing w:val="-2"/>
          <w:sz w:val="22"/>
          <w:szCs w:val="22"/>
          <w:u w:val="single"/>
        </w:rPr>
        <w:t>Information</w:t>
      </w:r>
    </w:p>
    <w:p w14:paraId="4FCAFE81" w14:textId="2F4B8C6A" w:rsidR="007E34AC" w:rsidRPr="00795D9B" w:rsidRDefault="007E34AC" w:rsidP="00795D9B">
      <w:pPr>
        <w:pStyle w:val="ListParagraph"/>
        <w:widowControl w:val="0"/>
        <w:numPr>
          <w:ilvl w:val="1"/>
          <w:numId w:val="3"/>
        </w:numPr>
        <w:tabs>
          <w:tab w:val="left" w:pos="1312"/>
        </w:tabs>
        <w:autoSpaceDE w:val="0"/>
        <w:autoSpaceDN w:val="0"/>
        <w:spacing w:before="2" w:after="0" w:line="240" w:lineRule="auto"/>
        <w:ind w:left="1312" w:hanging="359"/>
        <w:contextualSpacing w:val="0"/>
        <w:jc w:val="both"/>
        <w:rPr>
          <w:rFonts w:ascii="Aril" w:hAnsi="Aril"/>
        </w:rPr>
      </w:pPr>
      <w:r w:rsidRPr="00795D9B">
        <w:rPr>
          <w:rFonts w:ascii="Aril" w:hAnsi="Aril"/>
        </w:rPr>
        <w:t>Stock</w:t>
      </w:r>
      <w:r w:rsidRPr="00795D9B">
        <w:rPr>
          <w:rFonts w:ascii="Aril" w:hAnsi="Aril"/>
          <w:spacing w:val="-4"/>
        </w:rPr>
        <w:t xml:space="preserve"> </w:t>
      </w:r>
      <w:r w:rsidRPr="00795D9B">
        <w:rPr>
          <w:rFonts w:ascii="Aril" w:hAnsi="Aril"/>
        </w:rPr>
        <w:t>on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/>
        </w:rPr>
        <w:t>31.3.2023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</w:rPr>
        <w:t>is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 w:cs="Arial"/>
        </w:rPr>
        <w:t>₹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/>
        </w:rPr>
        <w:t>21,38,400 (Net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/>
        </w:rPr>
        <w:t>realizable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</w:rPr>
        <w:t>value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</w:rPr>
        <w:t>being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 w:cs="Arial"/>
        </w:rPr>
        <w:t>₹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  <w:spacing w:val="-2"/>
        </w:rPr>
        <w:t>22,55,800)</w:t>
      </w:r>
    </w:p>
    <w:p w14:paraId="39926BDD" w14:textId="6E13E6BE" w:rsidR="007E34AC" w:rsidRPr="00795D9B" w:rsidRDefault="007E34AC" w:rsidP="00795D9B">
      <w:pPr>
        <w:pStyle w:val="ListParagraph"/>
        <w:widowControl w:val="0"/>
        <w:numPr>
          <w:ilvl w:val="1"/>
          <w:numId w:val="3"/>
        </w:numPr>
        <w:tabs>
          <w:tab w:val="left" w:pos="1312"/>
        </w:tabs>
        <w:autoSpaceDE w:val="0"/>
        <w:autoSpaceDN w:val="0"/>
        <w:spacing w:before="2" w:after="0" w:line="240" w:lineRule="auto"/>
        <w:ind w:left="1312" w:hanging="359"/>
        <w:contextualSpacing w:val="0"/>
        <w:jc w:val="both"/>
        <w:rPr>
          <w:rFonts w:ascii="Aril" w:hAnsi="Aril"/>
        </w:rPr>
      </w:pPr>
      <w:r w:rsidRPr="00795D9B">
        <w:rPr>
          <w:rFonts w:ascii="Aril" w:hAnsi="Aril"/>
        </w:rPr>
        <w:t>Provision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</w:rPr>
        <w:t>for doubtful debts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</w:rPr>
        <w:t>to be maintained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</w:rPr>
        <w:t>at 10%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</w:rPr>
        <w:t>of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  <w:spacing w:val="-2"/>
        </w:rPr>
        <w:t>Debtors</w:t>
      </w:r>
    </w:p>
    <w:p w14:paraId="4140BE53" w14:textId="5750E76C" w:rsidR="007E34AC" w:rsidRPr="00795D9B" w:rsidRDefault="007E34AC" w:rsidP="00795D9B">
      <w:pPr>
        <w:pStyle w:val="ListParagraph"/>
        <w:widowControl w:val="0"/>
        <w:numPr>
          <w:ilvl w:val="1"/>
          <w:numId w:val="3"/>
        </w:numPr>
        <w:tabs>
          <w:tab w:val="left" w:pos="1312"/>
        </w:tabs>
        <w:autoSpaceDE w:val="0"/>
        <w:autoSpaceDN w:val="0"/>
        <w:spacing w:after="0" w:line="240" w:lineRule="auto"/>
        <w:ind w:left="1312" w:hanging="359"/>
        <w:contextualSpacing w:val="0"/>
        <w:jc w:val="both"/>
        <w:rPr>
          <w:rFonts w:ascii="Aril" w:hAnsi="Aril"/>
        </w:rPr>
      </w:pPr>
      <w:r w:rsidRPr="00795D9B">
        <w:rPr>
          <w:rFonts w:ascii="Aril" w:hAnsi="Aril"/>
        </w:rPr>
        <w:t>Provision</w:t>
      </w:r>
      <w:r w:rsidRPr="00795D9B">
        <w:rPr>
          <w:rFonts w:ascii="Aril" w:hAnsi="Aril"/>
          <w:spacing w:val="-6"/>
        </w:rPr>
        <w:t xml:space="preserve"> </w:t>
      </w:r>
      <w:r w:rsidRPr="00795D9B">
        <w:rPr>
          <w:rFonts w:ascii="Aril" w:hAnsi="Aril"/>
        </w:rPr>
        <w:t>for</w:t>
      </w:r>
      <w:r w:rsidRPr="00795D9B">
        <w:rPr>
          <w:rFonts w:ascii="Aril" w:hAnsi="Aril"/>
          <w:spacing w:val="-3"/>
        </w:rPr>
        <w:t xml:space="preserve"> </w:t>
      </w:r>
      <w:r w:rsidRPr="00795D9B">
        <w:rPr>
          <w:rFonts w:ascii="Aril" w:hAnsi="Aril"/>
        </w:rPr>
        <w:t>discount</w:t>
      </w:r>
      <w:r w:rsidRPr="00795D9B">
        <w:rPr>
          <w:rFonts w:ascii="Aril" w:hAnsi="Aril"/>
          <w:spacing w:val="-3"/>
        </w:rPr>
        <w:t xml:space="preserve"> </w:t>
      </w:r>
      <w:r w:rsidRPr="00795D9B">
        <w:rPr>
          <w:rFonts w:ascii="Aril" w:hAnsi="Aril"/>
        </w:rPr>
        <w:t>on</w:t>
      </w:r>
      <w:r w:rsidRPr="00795D9B">
        <w:rPr>
          <w:rFonts w:ascii="Aril" w:hAnsi="Aril"/>
          <w:spacing w:val="-4"/>
        </w:rPr>
        <w:t xml:space="preserve"> </w:t>
      </w:r>
      <w:r w:rsidRPr="00795D9B">
        <w:rPr>
          <w:rFonts w:ascii="Aril" w:hAnsi="Aril"/>
        </w:rPr>
        <w:t>creditors</w:t>
      </w:r>
      <w:r w:rsidRPr="00795D9B">
        <w:rPr>
          <w:rFonts w:ascii="Aril" w:hAnsi="Aril"/>
          <w:spacing w:val="-3"/>
        </w:rPr>
        <w:t xml:space="preserve"> </w:t>
      </w:r>
      <w:r w:rsidRPr="00795D9B">
        <w:rPr>
          <w:rFonts w:ascii="Aril" w:hAnsi="Aril"/>
        </w:rPr>
        <w:t>is</w:t>
      </w:r>
      <w:r w:rsidRPr="00795D9B">
        <w:rPr>
          <w:rFonts w:ascii="Aril" w:hAnsi="Aril"/>
          <w:spacing w:val="-4"/>
        </w:rPr>
        <w:t xml:space="preserve"> </w:t>
      </w:r>
      <w:r w:rsidRPr="00795D9B">
        <w:rPr>
          <w:rFonts w:ascii="Aril" w:hAnsi="Aril"/>
        </w:rPr>
        <w:t>required</w:t>
      </w:r>
      <w:r w:rsidRPr="00795D9B">
        <w:rPr>
          <w:rFonts w:ascii="Aril" w:hAnsi="Aril"/>
          <w:spacing w:val="-4"/>
        </w:rPr>
        <w:t xml:space="preserve"> </w:t>
      </w:r>
      <w:r w:rsidRPr="00795D9B">
        <w:rPr>
          <w:rFonts w:ascii="Aril" w:hAnsi="Aril"/>
        </w:rPr>
        <w:t>at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/>
          <w:spacing w:val="-4"/>
        </w:rPr>
        <w:t>5%</w:t>
      </w:r>
    </w:p>
    <w:p w14:paraId="7C652B30" w14:textId="390966A7" w:rsidR="007E34AC" w:rsidRPr="00795D9B" w:rsidRDefault="007E34AC" w:rsidP="00795D9B">
      <w:pPr>
        <w:pStyle w:val="ListParagraph"/>
        <w:widowControl w:val="0"/>
        <w:numPr>
          <w:ilvl w:val="1"/>
          <w:numId w:val="3"/>
        </w:numPr>
        <w:tabs>
          <w:tab w:val="left" w:pos="1311"/>
        </w:tabs>
        <w:autoSpaceDE w:val="0"/>
        <w:autoSpaceDN w:val="0"/>
        <w:spacing w:before="2" w:after="0" w:line="240" w:lineRule="auto"/>
        <w:ind w:left="1311" w:hanging="358"/>
        <w:contextualSpacing w:val="0"/>
        <w:jc w:val="both"/>
        <w:rPr>
          <w:rFonts w:ascii="Aril" w:hAnsi="Aril"/>
        </w:rPr>
      </w:pPr>
      <w:r w:rsidRPr="00795D9B">
        <w:rPr>
          <w:rFonts w:ascii="Aril" w:hAnsi="Aril"/>
        </w:rPr>
        <w:t>Outstanding</w:t>
      </w:r>
      <w:r w:rsidRPr="00795D9B">
        <w:rPr>
          <w:rFonts w:ascii="Aril" w:hAnsi="Aril"/>
          <w:spacing w:val="-3"/>
        </w:rPr>
        <w:t xml:space="preserve"> </w:t>
      </w:r>
      <w:r w:rsidRPr="00795D9B">
        <w:rPr>
          <w:rFonts w:ascii="Aril" w:hAnsi="Aril"/>
        </w:rPr>
        <w:t>salary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/>
        </w:rPr>
        <w:t>is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 w:cs="Arial"/>
        </w:rPr>
        <w:t>₹</w:t>
      </w:r>
      <w:r w:rsidRPr="00795D9B">
        <w:rPr>
          <w:rFonts w:ascii="Aril" w:hAnsi="Aril"/>
          <w:spacing w:val="-2"/>
        </w:rPr>
        <w:t>1</w:t>
      </w:r>
      <w:r w:rsidR="002B7BF0" w:rsidRPr="00795D9B">
        <w:rPr>
          <w:rFonts w:ascii="Aril" w:hAnsi="Aril"/>
          <w:spacing w:val="-2"/>
        </w:rPr>
        <w:t>,</w:t>
      </w:r>
      <w:r w:rsidRPr="00795D9B">
        <w:rPr>
          <w:rFonts w:ascii="Aril" w:hAnsi="Aril"/>
          <w:spacing w:val="-2"/>
        </w:rPr>
        <w:t>22</w:t>
      </w:r>
      <w:r w:rsidR="002B7BF0" w:rsidRPr="00795D9B">
        <w:rPr>
          <w:rFonts w:ascii="Aril" w:hAnsi="Aril"/>
          <w:spacing w:val="-2"/>
        </w:rPr>
        <w:t>,</w:t>
      </w:r>
      <w:r w:rsidRPr="00795D9B">
        <w:rPr>
          <w:rFonts w:ascii="Aril" w:hAnsi="Aril"/>
          <w:spacing w:val="-2"/>
        </w:rPr>
        <w:t>00</w:t>
      </w:r>
      <w:r w:rsidR="002B7BF0" w:rsidRPr="00795D9B">
        <w:rPr>
          <w:rFonts w:ascii="Aril" w:hAnsi="Aril"/>
          <w:spacing w:val="-2"/>
        </w:rPr>
        <w:t>0</w:t>
      </w:r>
    </w:p>
    <w:p w14:paraId="5036BC42" w14:textId="6A86DAC0" w:rsidR="007E34AC" w:rsidRPr="00795D9B" w:rsidRDefault="007E34AC" w:rsidP="00795D9B">
      <w:pPr>
        <w:pStyle w:val="ListParagraph"/>
        <w:widowControl w:val="0"/>
        <w:numPr>
          <w:ilvl w:val="1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left="1311" w:hanging="358"/>
        <w:contextualSpacing w:val="0"/>
        <w:jc w:val="both"/>
        <w:rPr>
          <w:rFonts w:ascii="Aril" w:hAnsi="Aril"/>
        </w:rPr>
      </w:pPr>
      <w:r w:rsidRPr="00795D9B">
        <w:rPr>
          <w:rFonts w:ascii="Aril" w:hAnsi="Aril"/>
        </w:rPr>
        <w:t>Wages</w:t>
      </w:r>
      <w:r w:rsidRPr="00795D9B">
        <w:rPr>
          <w:rFonts w:ascii="Aril" w:hAnsi="Aril"/>
          <w:spacing w:val="-3"/>
        </w:rPr>
        <w:t xml:space="preserve"> </w:t>
      </w:r>
      <w:r w:rsidRPr="00795D9B">
        <w:rPr>
          <w:rFonts w:ascii="Aril" w:hAnsi="Aril"/>
        </w:rPr>
        <w:t>prepaid</w:t>
      </w:r>
      <w:r w:rsidRPr="00795D9B">
        <w:rPr>
          <w:rFonts w:ascii="Aril" w:hAnsi="Aril"/>
          <w:spacing w:val="-3"/>
        </w:rPr>
        <w:t xml:space="preserve"> </w:t>
      </w:r>
      <w:r w:rsidRPr="00795D9B">
        <w:rPr>
          <w:rFonts w:ascii="Aril" w:hAnsi="Aril"/>
        </w:rPr>
        <w:t>is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 w:cs="Arial"/>
        </w:rPr>
        <w:t>₹</w:t>
      </w:r>
      <w:r w:rsidRPr="00795D9B">
        <w:rPr>
          <w:rFonts w:ascii="Aril" w:hAnsi="Aril"/>
          <w:spacing w:val="-2"/>
        </w:rPr>
        <w:t>22</w:t>
      </w:r>
      <w:r w:rsidR="002B7BF0" w:rsidRPr="00795D9B">
        <w:rPr>
          <w:rFonts w:ascii="Aril" w:hAnsi="Aril"/>
          <w:spacing w:val="-2"/>
        </w:rPr>
        <w:t>,</w:t>
      </w:r>
      <w:r w:rsidRPr="00795D9B">
        <w:rPr>
          <w:rFonts w:ascii="Aril" w:hAnsi="Aril"/>
          <w:spacing w:val="-2"/>
        </w:rPr>
        <w:t>00</w:t>
      </w:r>
      <w:r w:rsidR="002B7BF0" w:rsidRPr="00795D9B">
        <w:rPr>
          <w:rFonts w:ascii="Aril" w:hAnsi="Aril"/>
          <w:spacing w:val="-2"/>
        </w:rPr>
        <w:t>0</w:t>
      </w:r>
    </w:p>
    <w:p w14:paraId="1C028A8A" w14:textId="1CBE0C4D" w:rsidR="00180F0C" w:rsidRPr="00795D9B" w:rsidRDefault="00180F0C" w:rsidP="00795D9B">
      <w:pPr>
        <w:pStyle w:val="ListParagraph"/>
        <w:widowControl w:val="0"/>
        <w:numPr>
          <w:ilvl w:val="1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left="1311" w:hanging="358"/>
        <w:contextualSpacing w:val="0"/>
        <w:jc w:val="both"/>
        <w:rPr>
          <w:rFonts w:ascii="Aril" w:hAnsi="Aril"/>
        </w:rPr>
      </w:pPr>
      <w:r w:rsidRPr="00795D9B">
        <w:rPr>
          <w:rFonts w:ascii="Aril" w:hAnsi="Aril"/>
          <w:spacing w:val="-2"/>
        </w:rPr>
        <w:t xml:space="preserve">Depreciate machinery @ 10% and Goodwill written off </w:t>
      </w:r>
      <w:r w:rsidRPr="00795D9B">
        <w:rPr>
          <w:rFonts w:ascii="Aril" w:hAnsi="Aril" w:cs="Arial"/>
        </w:rPr>
        <w:t>₹50,000</w:t>
      </w:r>
      <w:r w:rsidRPr="00795D9B">
        <w:rPr>
          <w:rFonts w:ascii="Aril" w:hAnsi="Aril"/>
          <w:spacing w:val="-2"/>
        </w:rPr>
        <w:t xml:space="preserve"> </w:t>
      </w:r>
    </w:p>
    <w:p w14:paraId="5EE11880" w14:textId="6977A5E1" w:rsidR="007E34AC" w:rsidRPr="00795D9B" w:rsidRDefault="007E34AC" w:rsidP="00795D9B">
      <w:pPr>
        <w:pStyle w:val="ListParagraph"/>
        <w:widowControl w:val="0"/>
        <w:numPr>
          <w:ilvl w:val="1"/>
          <w:numId w:val="3"/>
        </w:numPr>
        <w:tabs>
          <w:tab w:val="left" w:pos="1312"/>
        </w:tabs>
        <w:autoSpaceDE w:val="0"/>
        <w:autoSpaceDN w:val="0"/>
        <w:spacing w:before="2" w:after="0" w:line="240" w:lineRule="auto"/>
        <w:ind w:left="1312" w:hanging="359"/>
        <w:contextualSpacing w:val="0"/>
        <w:jc w:val="both"/>
        <w:rPr>
          <w:rFonts w:ascii="Aril" w:hAnsi="Aril"/>
        </w:rPr>
      </w:pPr>
      <w:r w:rsidRPr="00795D9B">
        <w:rPr>
          <w:rFonts w:ascii="Aril" w:hAnsi="Aril"/>
        </w:rPr>
        <w:t>Provide</w:t>
      </w:r>
      <w:r w:rsidRPr="00795D9B">
        <w:rPr>
          <w:rFonts w:ascii="Aril" w:hAnsi="Aril"/>
          <w:spacing w:val="-2"/>
        </w:rPr>
        <w:t xml:space="preserve"> </w:t>
      </w:r>
      <w:r w:rsidRPr="00795D9B">
        <w:rPr>
          <w:rFonts w:ascii="Aril" w:hAnsi="Aril"/>
        </w:rPr>
        <w:t>for tax</w:t>
      </w:r>
      <w:r w:rsidRPr="00795D9B">
        <w:rPr>
          <w:rFonts w:ascii="Aril" w:hAnsi="Aril"/>
          <w:spacing w:val="-1"/>
        </w:rPr>
        <w:t xml:space="preserve"> </w:t>
      </w:r>
      <w:r w:rsidRPr="00795D9B">
        <w:rPr>
          <w:rFonts w:ascii="Aril" w:hAnsi="Aril"/>
        </w:rPr>
        <w:t xml:space="preserve">at </w:t>
      </w:r>
      <w:r w:rsidRPr="00795D9B">
        <w:rPr>
          <w:rFonts w:ascii="Aril" w:hAnsi="Aril"/>
          <w:spacing w:val="-5"/>
        </w:rPr>
        <w:t>40%</w:t>
      </w:r>
      <w:r w:rsidR="00554CDB" w:rsidRPr="00795D9B">
        <w:rPr>
          <w:rFonts w:ascii="Aril" w:hAnsi="Aril"/>
          <w:spacing w:val="-5"/>
        </w:rPr>
        <w:t>.</w:t>
      </w:r>
    </w:p>
    <w:p w14:paraId="41F2217A" w14:textId="77777777" w:rsidR="002B7BF0" w:rsidRPr="00795D9B" w:rsidRDefault="00554CDB" w:rsidP="00795D9B">
      <w:pPr>
        <w:widowControl w:val="0"/>
        <w:tabs>
          <w:tab w:val="left" w:pos="1312"/>
        </w:tabs>
        <w:autoSpaceDE w:val="0"/>
        <w:autoSpaceDN w:val="0"/>
        <w:spacing w:before="2" w:after="0" w:line="240" w:lineRule="auto"/>
        <w:jc w:val="both"/>
        <w:rPr>
          <w:rFonts w:ascii="Aril" w:hAnsi="Aril" w:cs="Arial"/>
        </w:rPr>
      </w:pPr>
      <w:r w:rsidRPr="00795D9B">
        <w:rPr>
          <w:rFonts w:ascii="Aril" w:hAnsi="Aril"/>
        </w:rPr>
        <w:t xml:space="preserve">11. </w:t>
      </w:r>
      <w:r w:rsidR="00C54973" w:rsidRPr="00795D9B">
        <w:rPr>
          <w:rFonts w:ascii="Aril" w:hAnsi="Aril"/>
        </w:rPr>
        <w:t xml:space="preserve"> MG Ltd., incorporated with an authorised capital of </w:t>
      </w:r>
      <w:r w:rsidR="00C54973" w:rsidRPr="00795D9B">
        <w:rPr>
          <w:rFonts w:ascii="Aril" w:hAnsi="Aril" w:cs="Arial"/>
        </w:rPr>
        <w:t xml:space="preserve">₹ 1,50,00,000 divided into </w:t>
      </w:r>
    </w:p>
    <w:p w14:paraId="36787909" w14:textId="77777777" w:rsidR="002B7BF0" w:rsidRPr="00795D9B" w:rsidRDefault="002B7BF0" w:rsidP="00795D9B">
      <w:pPr>
        <w:widowControl w:val="0"/>
        <w:tabs>
          <w:tab w:val="left" w:pos="1312"/>
        </w:tabs>
        <w:autoSpaceDE w:val="0"/>
        <w:autoSpaceDN w:val="0"/>
        <w:spacing w:before="2" w:after="0" w:line="240" w:lineRule="auto"/>
        <w:jc w:val="both"/>
        <w:rPr>
          <w:rFonts w:ascii="Aril" w:hAnsi="Aril" w:cs="Arial"/>
        </w:rPr>
      </w:pPr>
      <w:r w:rsidRPr="00795D9B">
        <w:rPr>
          <w:rFonts w:ascii="Aril" w:hAnsi="Aril" w:cs="Arial"/>
        </w:rPr>
        <w:t xml:space="preserve">        </w:t>
      </w:r>
      <w:r w:rsidR="00C54973" w:rsidRPr="00795D9B">
        <w:rPr>
          <w:rFonts w:ascii="Aril" w:hAnsi="Aril" w:cs="Arial"/>
        </w:rPr>
        <w:t xml:space="preserve">1,20,000 equity shares of ₹ 10 each and 3,00,000, 7% preference shares of ₹ 10 </w:t>
      </w:r>
    </w:p>
    <w:p w14:paraId="702C0CFC" w14:textId="77777777" w:rsidR="002B7BF0" w:rsidRPr="00795D9B" w:rsidRDefault="002B7BF0" w:rsidP="00795D9B">
      <w:pPr>
        <w:widowControl w:val="0"/>
        <w:tabs>
          <w:tab w:val="left" w:pos="1312"/>
        </w:tabs>
        <w:autoSpaceDE w:val="0"/>
        <w:autoSpaceDN w:val="0"/>
        <w:spacing w:before="2" w:after="0" w:line="240" w:lineRule="auto"/>
        <w:jc w:val="both"/>
        <w:rPr>
          <w:rFonts w:ascii="Aril" w:hAnsi="Aril" w:cs="Arial"/>
        </w:rPr>
      </w:pPr>
      <w:r w:rsidRPr="00795D9B">
        <w:rPr>
          <w:rFonts w:ascii="Aril" w:hAnsi="Aril" w:cs="Arial"/>
        </w:rPr>
        <w:t xml:space="preserve">        </w:t>
      </w:r>
      <w:r w:rsidR="00C54973" w:rsidRPr="00795D9B">
        <w:rPr>
          <w:rFonts w:ascii="Aril" w:hAnsi="Aril" w:cs="Arial"/>
        </w:rPr>
        <w:t>each, has prepared its statement of profit and loss for the year ended 31</w:t>
      </w:r>
      <w:r w:rsidR="00C54973" w:rsidRPr="00795D9B">
        <w:rPr>
          <w:rFonts w:ascii="Aril" w:hAnsi="Aril" w:cs="Arial"/>
          <w:vertAlign w:val="superscript"/>
        </w:rPr>
        <w:t>st</w:t>
      </w:r>
      <w:r w:rsidR="00C54973" w:rsidRPr="00795D9B">
        <w:rPr>
          <w:rFonts w:ascii="Aril" w:hAnsi="Aril" w:cs="Arial"/>
        </w:rPr>
        <w:t xml:space="preserve"> March </w:t>
      </w:r>
    </w:p>
    <w:p w14:paraId="426DB5AF" w14:textId="77777777" w:rsidR="002B7BF0" w:rsidRPr="00795D9B" w:rsidRDefault="002B7BF0" w:rsidP="00795D9B">
      <w:pPr>
        <w:widowControl w:val="0"/>
        <w:tabs>
          <w:tab w:val="left" w:pos="1312"/>
        </w:tabs>
        <w:autoSpaceDE w:val="0"/>
        <w:autoSpaceDN w:val="0"/>
        <w:spacing w:before="2" w:after="0" w:line="240" w:lineRule="auto"/>
        <w:jc w:val="both"/>
        <w:rPr>
          <w:rFonts w:ascii="Aril" w:hAnsi="Aril" w:cs="Arial"/>
        </w:rPr>
      </w:pPr>
      <w:r w:rsidRPr="00795D9B">
        <w:rPr>
          <w:rFonts w:ascii="Aril" w:hAnsi="Aril" w:cs="Arial"/>
        </w:rPr>
        <w:t xml:space="preserve">        </w:t>
      </w:r>
      <w:r w:rsidR="00C54973" w:rsidRPr="00795D9B">
        <w:rPr>
          <w:rFonts w:ascii="Aril" w:hAnsi="Aril" w:cs="Arial"/>
        </w:rPr>
        <w:t xml:space="preserve">2023, and needs your help in preparing Balance sheet as on that date, with the </w:t>
      </w:r>
    </w:p>
    <w:p w14:paraId="260CDA24" w14:textId="2F4EDD15" w:rsidR="00554CDB" w:rsidRPr="00795D9B" w:rsidRDefault="002B7BF0" w:rsidP="00795D9B">
      <w:pPr>
        <w:widowControl w:val="0"/>
        <w:tabs>
          <w:tab w:val="left" w:pos="1312"/>
        </w:tabs>
        <w:autoSpaceDE w:val="0"/>
        <w:autoSpaceDN w:val="0"/>
        <w:spacing w:before="2" w:after="0" w:line="240" w:lineRule="auto"/>
        <w:jc w:val="both"/>
        <w:rPr>
          <w:rFonts w:ascii="Aril" w:hAnsi="Aril" w:cs="Arial"/>
        </w:rPr>
      </w:pPr>
      <w:r w:rsidRPr="00795D9B">
        <w:rPr>
          <w:rFonts w:ascii="Aril" w:hAnsi="Aril" w:cs="Arial"/>
        </w:rPr>
        <w:t xml:space="preserve">        </w:t>
      </w:r>
      <w:r w:rsidR="00C54973" w:rsidRPr="00795D9B">
        <w:rPr>
          <w:rFonts w:ascii="Aril" w:hAnsi="Aril" w:cs="Arial"/>
        </w:rPr>
        <w:t>following information: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508"/>
      </w:tblGrid>
      <w:tr w:rsidR="00C54973" w:rsidRPr="00795D9B" w14:paraId="6850520C" w14:textId="77777777" w:rsidTr="00C54973">
        <w:tc>
          <w:tcPr>
            <w:tcW w:w="7087" w:type="dxa"/>
          </w:tcPr>
          <w:p w14:paraId="45825D7F" w14:textId="039D53C8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center"/>
              <w:rPr>
                <w:rFonts w:ascii="Aril" w:hAnsi="Aril"/>
                <w:b/>
                <w:bCs/>
              </w:rPr>
            </w:pPr>
            <w:r w:rsidRPr="00795D9B">
              <w:rPr>
                <w:rFonts w:ascii="Aril" w:hAnsi="Aril"/>
                <w:b/>
                <w:bCs/>
              </w:rPr>
              <w:t>Particulars</w:t>
            </w:r>
          </w:p>
        </w:tc>
        <w:tc>
          <w:tcPr>
            <w:tcW w:w="1508" w:type="dxa"/>
          </w:tcPr>
          <w:p w14:paraId="3549B923" w14:textId="45A3D00F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center"/>
              <w:rPr>
                <w:rFonts w:ascii="Aril" w:hAnsi="Aril"/>
                <w:b/>
                <w:bCs/>
              </w:rPr>
            </w:pPr>
            <w:r w:rsidRPr="00795D9B">
              <w:rPr>
                <w:rFonts w:ascii="Aril" w:hAnsi="Aril" w:cs="Arial"/>
                <w:b/>
                <w:bCs/>
              </w:rPr>
              <w:t>₹</w:t>
            </w:r>
          </w:p>
        </w:tc>
      </w:tr>
      <w:tr w:rsidR="00C54973" w:rsidRPr="00795D9B" w14:paraId="76427B9D" w14:textId="77777777" w:rsidTr="00C54973">
        <w:tc>
          <w:tcPr>
            <w:tcW w:w="7087" w:type="dxa"/>
          </w:tcPr>
          <w:p w14:paraId="41998B9C" w14:textId="77777777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Share capital</w:t>
            </w:r>
          </w:p>
          <w:p w14:paraId="29A0B21E" w14:textId="77777777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10% Secured Debentures</w:t>
            </w:r>
          </w:p>
          <w:p w14:paraId="66A715F5" w14:textId="77777777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Goodwill</w:t>
            </w:r>
          </w:p>
          <w:p w14:paraId="5C0D84A2" w14:textId="77777777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Prepaid Insurance</w:t>
            </w:r>
          </w:p>
          <w:p w14:paraId="49C78FF9" w14:textId="77777777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Land</w:t>
            </w:r>
          </w:p>
          <w:p w14:paraId="19BECF98" w14:textId="77777777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Plant and Machinery (at Cost)</w:t>
            </w:r>
          </w:p>
          <w:p w14:paraId="63ACD4ED" w14:textId="77777777" w:rsidR="00C54973" w:rsidRPr="00795D9B" w:rsidRDefault="00C54973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Accumulated depreciation on plant and machiner</w:t>
            </w:r>
            <w:r w:rsidR="00A860CD" w:rsidRPr="00795D9B">
              <w:rPr>
                <w:rFonts w:ascii="Aril" w:hAnsi="Aril"/>
              </w:rPr>
              <w:t>y</w:t>
            </w:r>
          </w:p>
          <w:p w14:paraId="36DE8470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Provision for Taxation</w:t>
            </w:r>
          </w:p>
          <w:p w14:paraId="40F6E83B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 xml:space="preserve">General Reserve </w:t>
            </w:r>
          </w:p>
          <w:p w14:paraId="26A00F2A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Revaluation Reserve</w:t>
            </w:r>
          </w:p>
          <w:p w14:paraId="258B876F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Securities Premium</w:t>
            </w:r>
          </w:p>
          <w:p w14:paraId="52D2C16A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Balance in statement of profit or loss</w:t>
            </w:r>
          </w:p>
          <w:p w14:paraId="3FA1B650" w14:textId="77777777" w:rsidR="00A860CD" w:rsidRPr="00795D9B" w:rsidRDefault="00A860CD" w:rsidP="00795D9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Accumulated</w:t>
            </w:r>
          </w:p>
          <w:p w14:paraId="7A548416" w14:textId="77777777" w:rsidR="00A860CD" w:rsidRPr="00795D9B" w:rsidRDefault="00A860CD" w:rsidP="00795D9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Current year</w:t>
            </w:r>
          </w:p>
          <w:p w14:paraId="38B5071D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lastRenderedPageBreak/>
              <w:t>Outstanding Audit fees</w:t>
            </w:r>
          </w:p>
          <w:p w14:paraId="08C62C08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Current Investments</w:t>
            </w:r>
          </w:p>
          <w:p w14:paraId="744E97E2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Inventories</w:t>
            </w:r>
          </w:p>
          <w:p w14:paraId="1C8C8C11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Long-term investments</w:t>
            </w:r>
          </w:p>
          <w:p w14:paraId="257FBBD1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Trade payables</w:t>
            </w:r>
          </w:p>
          <w:p w14:paraId="41B76CF5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Outstanding power bills</w:t>
            </w:r>
          </w:p>
          <w:p w14:paraId="2CC0D9BF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Outstanding Debenture Interest</w:t>
            </w:r>
          </w:p>
          <w:p w14:paraId="79DD9B22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Cash at Bank and in Hand</w:t>
            </w:r>
          </w:p>
          <w:p w14:paraId="5FC94EAC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Trade Receivables</w:t>
            </w:r>
          </w:p>
          <w:p w14:paraId="6C688A7F" w14:textId="3F2903C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Provision for doubtful debts</w:t>
            </w:r>
          </w:p>
        </w:tc>
        <w:tc>
          <w:tcPr>
            <w:tcW w:w="1508" w:type="dxa"/>
          </w:tcPr>
          <w:p w14:paraId="4C5D5C0A" w14:textId="77777777" w:rsidR="00C54973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lastRenderedPageBreak/>
              <w:t>1,50,00,000</w:t>
            </w:r>
          </w:p>
          <w:p w14:paraId="34ED8244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60,00,000</w:t>
            </w:r>
          </w:p>
          <w:p w14:paraId="47BC37E7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6,00,000</w:t>
            </w:r>
          </w:p>
          <w:p w14:paraId="4A7C2100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1,80,000</w:t>
            </w:r>
          </w:p>
          <w:p w14:paraId="356BAF38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2,40,00,000</w:t>
            </w:r>
          </w:p>
          <w:p w14:paraId="6391665C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1,44,00,000</w:t>
            </w:r>
          </w:p>
          <w:p w14:paraId="0E32C757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54,60,000</w:t>
            </w:r>
          </w:p>
          <w:p w14:paraId="324C2E6D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9,90,000</w:t>
            </w:r>
          </w:p>
          <w:p w14:paraId="391847BC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51,30,000</w:t>
            </w:r>
          </w:p>
          <w:p w14:paraId="53E0649B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1,17,60,000</w:t>
            </w:r>
          </w:p>
          <w:p w14:paraId="5B8506BF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21,00,000</w:t>
            </w:r>
          </w:p>
          <w:p w14:paraId="2F1B49CA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</w:p>
          <w:p w14:paraId="3A2465C6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72,60,000</w:t>
            </w:r>
          </w:p>
          <w:p w14:paraId="2F8102E5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22,50,000</w:t>
            </w:r>
          </w:p>
          <w:p w14:paraId="7DC60C68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lastRenderedPageBreak/>
              <w:t>1,20,000</w:t>
            </w:r>
          </w:p>
          <w:p w14:paraId="1E696C79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69,30,000</w:t>
            </w:r>
          </w:p>
          <w:p w14:paraId="53C6A74C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44,00,000</w:t>
            </w:r>
          </w:p>
          <w:p w14:paraId="2EE073BB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22,00,000</w:t>
            </w:r>
          </w:p>
          <w:p w14:paraId="165F6738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58,50,000</w:t>
            </w:r>
          </w:p>
          <w:p w14:paraId="0B43A693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90,000</w:t>
            </w:r>
          </w:p>
          <w:p w14:paraId="479BF36D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3,00,000</w:t>
            </w:r>
          </w:p>
          <w:p w14:paraId="6FE2D8EF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58,20,000</w:t>
            </w:r>
          </w:p>
          <w:p w14:paraId="5472F1B2" w14:textId="77777777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39,70,000</w:t>
            </w:r>
          </w:p>
          <w:p w14:paraId="019618CF" w14:textId="0CF97459" w:rsidR="00A860CD" w:rsidRPr="00795D9B" w:rsidRDefault="00A860CD" w:rsidP="00795D9B">
            <w:pPr>
              <w:widowControl w:val="0"/>
              <w:tabs>
                <w:tab w:val="left" w:pos="1312"/>
              </w:tabs>
              <w:autoSpaceDE w:val="0"/>
              <w:autoSpaceDN w:val="0"/>
              <w:spacing w:before="2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1,90,000</w:t>
            </w:r>
          </w:p>
        </w:tc>
      </w:tr>
    </w:tbl>
    <w:p w14:paraId="3A04AB6C" w14:textId="79A64BCC" w:rsidR="0096145D" w:rsidRPr="00795D9B" w:rsidRDefault="00A860CD" w:rsidP="00795D9B">
      <w:pPr>
        <w:spacing w:after="0" w:line="240" w:lineRule="auto"/>
        <w:ind w:firstLine="360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lastRenderedPageBreak/>
        <w:t>Additional Information:</w:t>
      </w:r>
    </w:p>
    <w:p w14:paraId="2C9B53D3" w14:textId="13C674CF" w:rsidR="00A860CD" w:rsidRPr="00795D9B" w:rsidRDefault="00A860CD" w:rsidP="00795D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>Directors propose a dividend of ₹ 2,40,000 on equity shares.</w:t>
      </w:r>
    </w:p>
    <w:p w14:paraId="02783776" w14:textId="3D60A3AC" w:rsidR="00A07F69" w:rsidRPr="00795D9B" w:rsidRDefault="00A07F69" w:rsidP="00795D9B">
      <w:pPr>
        <w:spacing w:after="0" w:line="240" w:lineRule="auto"/>
        <w:ind w:left="360"/>
        <w:jc w:val="both"/>
        <w:rPr>
          <w:rFonts w:ascii="Aril" w:hAnsi="Aril" w:cs="Arial"/>
          <w:bCs/>
        </w:rPr>
      </w:pPr>
      <w:r w:rsidRPr="00795D9B">
        <w:rPr>
          <w:rFonts w:ascii="Aril" w:hAnsi="Aril" w:cs="Arial"/>
          <w:bCs/>
        </w:rPr>
        <w:t>Prepare Balance Sheet of MG Ltd., as per the provisions of Schedule III of Companies Act 2013.</w:t>
      </w:r>
    </w:p>
    <w:p w14:paraId="4141457C" w14:textId="77777777" w:rsidR="00A07F69" w:rsidRPr="00795D9B" w:rsidRDefault="00A07F69" w:rsidP="00795D9B">
      <w:pPr>
        <w:spacing w:after="0" w:line="240" w:lineRule="auto"/>
        <w:jc w:val="both"/>
        <w:rPr>
          <w:rFonts w:ascii="Aril" w:hAnsi="Aril" w:cs="Arial"/>
          <w:bCs/>
        </w:rPr>
      </w:pPr>
    </w:p>
    <w:p w14:paraId="4588670E" w14:textId="77777777" w:rsidR="00DA5D01" w:rsidRPr="00795D9B" w:rsidRDefault="00A07F69" w:rsidP="00795D9B">
      <w:pPr>
        <w:tabs>
          <w:tab w:val="left" w:pos="1584"/>
        </w:tabs>
        <w:spacing w:after="0" w:line="240" w:lineRule="auto"/>
        <w:jc w:val="both"/>
        <w:rPr>
          <w:rFonts w:ascii="Aril" w:hAnsi="Aril"/>
        </w:rPr>
      </w:pPr>
      <w:r w:rsidRPr="00795D9B">
        <w:rPr>
          <w:rFonts w:ascii="Aril" w:hAnsi="Aril" w:cs="Arial"/>
          <w:bCs/>
        </w:rPr>
        <w:t xml:space="preserve">12. </w:t>
      </w:r>
      <w:r w:rsidR="00DA5D01" w:rsidRPr="00795D9B">
        <w:rPr>
          <w:rFonts w:ascii="Aril" w:hAnsi="Aril"/>
        </w:rPr>
        <w:t xml:space="preserve">On March 31 2023 the balance sheet of a limited company reveals the following </w:t>
      </w:r>
    </w:p>
    <w:p w14:paraId="4EA39ADC" w14:textId="4E6218A0" w:rsidR="00DA5D01" w:rsidRPr="00795D9B" w:rsidRDefault="00DA5D01" w:rsidP="00795D9B">
      <w:pPr>
        <w:tabs>
          <w:tab w:val="left" w:pos="1584"/>
        </w:tabs>
        <w:spacing w:after="0" w:line="240" w:lineRule="auto"/>
        <w:jc w:val="both"/>
        <w:rPr>
          <w:rFonts w:ascii="Aril" w:hAnsi="Aril"/>
        </w:rPr>
      </w:pPr>
      <w:r w:rsidRPr="00795D9B">
        <w:rPr>
          <w:rFonts w:ascii="Aril" w:hAnsi="Aril"/>
        </w:rPr>
        <w:t xml:space="preserve">       position:</w:t>
      </w:r>
    </w:p>
    <w:tbl>
      <w:tblPr>
        <w:tblStyle w:val="TableGrid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701"/>
        <w:gridCol w:w="1417"/>
      </w:tblGrid>
      <w:tr w:rsidR="00DA5D01" w:rsidRPr="00795D9B" w14:paraId="67730B4E" w14:textId="77777777" w:rsidTr="00795D9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B84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center"/>
              <w:rPr>
                <w:rFonts w:ascii="Aril" w:hAnsi="Aril"/>
                <w:b/>
                <w:bCs/>
              </w:rPr>
            </w:pPr>
            <w:r w:rsidRPr="00795D9B">
              <w:rPr>
                <w:rFonts w:ascii="Aril" w:hAnsi="Aril"/>
                <w:b/>
                <w:bCs/>
              </w:rPr>
              <w:t>Liabilities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FBD" w14:textId="2D58C745" w:rsidR="00DA5D01" w:rsidRPr="00795D9B" w:rsidRDefault="00795D9B" w:rsidP="00795D9B">
            <w:pPr>
              <w:pStyle w:val="ListParagraph"/>
              <w:tabs>
                <w:tab w:val="left" w:pos="1584"/>
              </w:tabs>
              <w:ind w:left="0"/>
              <w:jc w:val="center"/>
              <w:rPr>
                <w:rFonts w:ascii="Aril" w:hAnsi="Aril"/>
                <w:b/>
                <w:bCs/>
              </w:rPr>
            </w:pPr>
            <w:r w:rsidRPr="00795D9B">
              <w:rPr>
                <w:rFonts w:ascii="Aril" w:hAnsi="Aril" w:cs="Arial"/>
                <w:bCs/>
              </w:rPr>
              <w:t>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802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center"/>
              <w:rPr>
                <w:rFonts w:ascii="Aril" w:hAnsi="Aril"/>
                <w:b/>
                <w:bCs/>
              </w:rPr>
            </w:pPr>
            <w:r w:rsidRPr="00795D9B">
              <w:rPr>
                <w:rFonts w:ascii="Aril" w:hAnsi="Aril"/>
                <w:b/>
                <w:bCs/>
              </w:rPr>
              <w:t>Assets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F01C" w14:textId="5FC2BF71" w:rsidR="00DA5D01" w:rsidRPr="00795D9B" w:rsidRDefault="00795D9B" w:rsidP="00795D9B">
            <w:pPr>
              <w:pStyle w:val="ListParagraph"/>
              <w:tabs>
                <w:tab w:val="left" w:pos="1584"/>
              </w:tabs>
              <w:ind w:left="0"/>
              <w:jc w:val="center"/>
              <w:rPr>
                <w:rFonts w:ascii="Aril" w:hAnsi="Aril"/>
                <w:b/>
                <w:bCs/>
              </w:rPr>
            </w:pPr>
            <w:r w:rsidRPr="00795D9B">
              <w:rPr>
                <w:rFonts w:ascii="Aril" w:hAnsi="Aril" w:cs="Arial"/>
                <w:bCs/>
              </w:rPr>
              <w:t>₹</w:t>
            </w:r>
          </w:p>
        </w:tc>
      </w:tr>
      <w:tr w:rsidR="00DA5D01" w:rsidRPr="00795D9B" w14:paraId="7C869655" w14:textId="77777777" w:rsidTr="00795D9B"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4385A4D3" w14:textId="6698E94A" w:rsidR="00DA5D01" w:rsidRPr="00795D9B" w:rsidRDefault="00DA5D01" w:rsidP="00795D9B">
            <w:pPr>
              <w:tabs>
                <w:tab w:val="left" w:pos="1584"/>
              </w:tabs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Equity shares of ₹10 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1054C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4,00,000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51BDD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Fixed assets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80AAC73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5,00,000</w:t>
            </w:r>
          </w:p>
        </w:tc>
      </w:tr>
      <w:tr w:rsidR="00DA5D01" w:rsidRPr="00795D9B" w14:paraId="64BB9396" w14:textId="77777777" w:rsidTr="00795D9B">
        <w:tc>
          <w:tcPr>
            <w:tcW w:w="2835" w:type="dxa"/>
            <w:tcBorders>
              <w:right w:val="single" w:sz="4" w:space="0" w:color="auto"/>
            </w:tcBorders>
          </w:tcPr>
          <w:p w14:paraId="524243EC" w14:textId="65F432A6" w:rsidR="00DA5D01" w:rsidRPr="00795D9B" w:rsidRDefault="002E640D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`12</w:t>
            </w:r>
            <w:r w:rsidR="00DA5D01" w:rsidRPr="00795D9B">
              <w:rPr>
                <w:rFonts w:ascii="Aril" w:hAnsi="Aril"/>
              </w:rPr>
              <w:t xml:space="preserve">Reserves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34971D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90,000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962055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Current assets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632CD4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2,00,000</w:t>
            </w:r>
          </w:p>
        </w:tc>
      </w:tr>
      <w:tr w:rsidR="00DA5D01" w:rsidRPr="00795D9B" w14:paraId="51E0ABB2" w14:textId="77777777" w:rsidTr="00795D9B">
        <w:tc>
          <w:tcPr>
            <w:tcW w:w="2835" w:type="dxa"/>
            <w:tcBorders>
              <w:right w:val="single" w:sz="4" w:space="0" w:color="auto"/>
            </w:tcBorders>
          </w:tcPr>
          <w:p w14:paraId="0B19C1C7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Profit &amp; Loss A/c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2BB26D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20,000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68F637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Goodwill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6BA3DC6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40,000</w:t>
            </w:r>
          </w:p>
        </w:tc>
      </w:tr>
      <w:tr w:rsidR="00DA5D01" w:rsidRPr="00795D9B" w14:paraId="613BB638" w14:textId="77777777" w:rsidTr="00795D9B">
        <w:tc>
          <w:tcPr>
            <w:tcW w:w="2835" w:type="dxa"/>
            <w:tcBorders>
              <w:right w:val="single" w:sz="4" w:space="0" w:color="auto"/>
            </w:tcBorders>
          </w:tcPr>
          <w:p w14:paraId="3327B28B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5% Debentures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F94109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1,00,000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40B523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71C268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</w:p>
        </w:tc>
      </w:tr>
      <w:tr w:rsidR="00DA5D01" w:rsidRPr="00795D9B" w14:paraId="7CF2E5A2" w14:textId="77777777" w:rsidTr="00795D9B">
        <w:tc>
          <w:tcPr>
            <w:tcW w:w="2835" w:type="dxa"/>
            <w:tcBorders>
              <w:right w:val="single" w:sz="4" w:space="0" w:color="auto"/>
            </w:tcBorders>
          </w:tcPr>
          <w:p w14:paraId="4ACA6327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 xml:space="preserve">Current liabilities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4AB3B9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  <w:r w:rsidRPr="00795D9B">
              <w:rPr>
                <w:rFonts w:ascii="Aril" w:hAnsi="Aril"/>
              </w:rPr>
              <w:t>1,30,000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DD90E8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40CDFD0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</w:rPr>
            </w:pPr>
          </w:p>
        </w:tc>
      </w:tr>
      <w:tr w:rsidR="00DA5D01" w:rsidRPr="00795D9B" w14:paraId="2EC7BC41" w14:textId="77777777" w:rsidTr="00795D9B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D60651A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43A1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  <w:b/>
                <w:bCs/>
              </w:rPr>
            </w:pPr>
            <w:r w:rsidRPr="00795D9B">
              <w:rPr>
                <w:rFonts w:ascii="Aril" w:hAnsi="Aril"/>
                <w:b/>
                <w:bCs/>
              </w:rPr>
              <w:t>7,40,000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F44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both"/>
              <w:rPr>
                <w:rFonts w:ascii="Aril" w:hAnsi="Aril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86145B" w14:textId="77777777" w:rsidR="00DA5D01" w:rsidRPr="00795D9B" w:rsidRDefault="00DA5D01" w:rsidP="00795D9B">
            <w:pPr>
              <w:pStyle w:val="ListParagraph"/>
              <w:tabs>
                <w:tab w:val="left" w:pos="1584"/>
              </w:tabs>
              <w:ind w:left="0"/>
              <w:jc w:val="right"/>
              <w:rPr>
                <w:rFonts w:ascii="Aril" w:hAnsi="Aril"/>
                <w:b/>
                <w:bCs/>
              </w:rPr>
            </w:pPr>
            <w:r w:rsidRPr="00795D9B">
              <w:rPr>
                <w:rFonts w:ascii="Aril" w:hAnsi="Aril"/>
                <w:b/>
                <w:bCs/>
              </w:rPr>
              <w:t>7,40,000</w:t>
            </w:r>
          </w:p>
        </w:tc>
      </w:tr>
    </w:tbl>
    <w:p w14:paraId="3EA12A3D" w14:textId="256C6D61" w:rsidR="00DA5D01" w:rsidRPr="00795D9B" w:rsidRDefault="00DA5D01" w:rsidP="00795D9B">
      <w:pPr>
        <w:pStyle w:val="ListParagraph"/>
        <w:tabs>
          <w:tab w:val="left" w:pos="1584"/>
        </w:tabs>
        <w:spacing w:after="0" w:line="240" w:lineRule="auto"/>
        <w:ind w:left="426"/>
        <w:jc w:val="both"/>
        <w:rPr>
          <w:rFonts w:ascii="Aril" w:hAnsi="Aril"/>
        </w:rPr>
      </w:pPr>
      <w:r w:rsidRPr="00795D9B">
        <w:rPr>
          <w:rFonts w:ascii="Aril" w:hAnsi="Aril"/>
        </w:rPr>
        <w:t xml:space="preserve">On march 31 2023 the fixed assets were independently valued at </w:t>
      </w:r>
      <w:r w:rsidRPr="00795D9B">
        <w:rPr>
          <w:rFonts w:ascii="Aril" w:hAnsi="Aril" w:cstheme="minorHAnsi"/>
        </w:rPr>
        <w:t>₹</w:t>
      </w:r>
      <w:r w:rsidRPr="00795D9B">
        <w:rPr>
          <w:rFonts w:ascii="Aril" w:hAnsi="Aril"/>
        </w:rPr>
        <w:t xml:space="preserve">3,50,000 and the goodwill at </w:t>
      </w:r>
      <w:r w:rsidRPr="00795D9B">
        <w:rPr>
          <w:rFonts w:ascii="Aril" w:hAnsi="Aril" w:cstheme="minorHAnsi"/>
        </w:rPr>
        <w:t>₹</w:t>
      </w:r>
      <w:r w:rsidRPr="00795D9B">
        <w:rPr>
          <w:rFonts w:ascii="Aril" w:hAnsi="Aril"/>
        </w:rPr>
        <w:t xml:space="preserve">50,000.  The net profits for the three years were 2020-21 </w:t>
      </w:r>
      <w:r w:rsidRPr="00795D9B">
        <w:rPr>
          <w:rFonts w:ascii="Aril" w:hAnsi="Aril" w:cstheme="minorHAnsi"/>
        </w:rPr>
        <w:t>₹</w:t>
      </w:r>
      <w:r w:rsidRPr="00795D9B">
        <w:rPr>
          <w:rFonts w:ascii="Aril" w:hAnsi="Aril"/>
        </w:rPr>
        <w:t xml:space="preserve">51,600, 2021-22 </w:t>
      </w:r>
      <w:r w:rsidRPr="00795D9B">
        <w:rPr>
          <w:rFonts w:ascii="Aril" w:hAnsi="Aril" w:cstheme="minorHAnsi"/>
        </w:rPr>
        <w:t>₹</w:t>
      </w:r>
      <w:r w:rsidRPr="00795D9B">
        <w:rPr>
          <w:rFonts w:ascii="Aril" w:hAnsi="Aril"/>
        </w:rPr>
        <w:t xml:space="preserve">52,000 &amp; 2022-23 </w:t>
      </w:r>
      <w:r w:rsidRPr="00795D9B">
        <w:rPr>
          <w:rFonts w:ascii="Aril" w:hAnsi="Aril" w:cstheme="minorHAnsi"/>
        </w:rPr>
        <w:t>₹</w:t>
      </w:r>
      <w:r w:rsidRPr="00795D9B">
        <w:rPr>
          <w:rFonts w:ascii="Aril" w:hAnsi="Aril"/>
        </w:rPr>
        <w:t xml:space="preserve">51,650 of which 20% was placed under reserve this proportion being considered reasonable in the industry in which the company is engaged and where a fair investment return may be taken </w:t>
      </w:r>
      <w:r w:rsidR="003D4210" w:rsidRPr="00795D9B">
        <w:rPr>
          <w:rFonts w:ascii="Aril" w:hAnsi="Aril"/>
        </w:rPr>
        <w:t>at 10</w:t>
      </w:r>
      <w:r w:rsidRPr="00795D9B">
        <w:rPr>
          <w:rFonts w:ascii="Aril" w:hAnsi="Aril"/>
        </w:rPr>
        <w:t>%.  compute the value of the company’s shares by(a) the Net assets method (b) the yield value meth</w:t>
      </w:r>
      <w:r w:rsidR="00D804A2" w:rsidRPr="00795D9B">
        <w:rPr>
          <w:rFonts w:ascii="Aril" w:hAnsi="Aril"/>
        </w:rPr>
        <w:t>od.</w:t>
      </w:r>
    </w:p>
    <w:p w14:paraId="072F385D" w14:textId="47DE4385" w:rsidR="00A07F69" w:rsidRPr="00795D9B" w:rsidRDefault="00A07F69" w:rsidP="00DA5D01">
      <w:pPr>
        <w:spacing w:after="0" w:line="240" w:lineRule="auto"/>
        <w:jc w:val="both"/>
        <w:rPr>
          <w:rFonts w:ascii="Aril" w:hAnsi="Aril" w:cs="Arial"/>
          <w:bCs/>
        </w:rPr>
      </w:pPr>
    </w:p>
    <w:p w14:paraId="2C94BDC0" w14:textId="77777777" w:rsidR="00A860CD" w:rsidRPr="00795D9B" w:rsidRDefault="00A860CD" w:rsidP="0096145D">
      <w:pPr>
        <w:spacing w:line="360" w:lineRule="auto"/>
        <w:rPr>
          <w:rFonts w:ascii="Aril" w:hAnsi="Aril" w:cs="Arial"/>
          <w:b/>
        </w:rPr>
      </w:pPr>
    </w:p>
    <w:p w14:paraId="5DC12825" w14:textId="77777777" w:rsidR="0096145D" w:rsidRPr="00795D9B" w:rsidRDefault="0096145D" w:rsidP="0096145D">
      <w:pPr>
        <w:spacing w:line="240" w:lineRule="auto"/>
        <w:jc w:val="center"/>
        <w:rPr>
          <w:rFonts w:ascii="Aril" w:hAnsi="Aril" w:cs="Arial"/>
          <w:b/>
        </w:rPr>
      </w:pPr>
      <w:bookmarkStart w:id="3" w:name="_Hlk145269696"/>
      <w:bookmarkStart w:id="4" w:name="_Hlk160103246"/>
      <w:bookmarkEnd w:id="2"/>
      <w:r w:rsidRPr="00795D9B">
        <w:rPr>
          <w:rFonts w:ascii="Aril" w:hAnsi="Aril" w:cs="Arial"/>
          <w:b/>
        </w:rPr>
        <w:t>Section D</w:t>
      </w:r>
    </w:p>
    <w:p w14:paraId="3C311BB9" w14:textId="3291962A" w:rsidR="00E02763" w:rsidRPr="00795D9B" w:rsidRDefault="0096145D" w:rsidP="001E4679">
      <w:pPr>
        <w:spacing w:line="360" w:lineRule="auto"/>
        <w:rPr>
          <w:rFonts w:ascii="Aril" w:hAnsi="Aril" w:cs="Arial"/>
          <w:b/>
        </w:rPr>
      </w:pPr>
      <w:r w:rsidRPr="00795D9B">
        <w:rPr>
          <w:rFonts w:ascii="Aril" w:hAnsi="Aril" w:cs="Arial"/>
          <w:b/>
        </w:rPr>
        <w:t xml:space="preserve">III. Answer the following </w:t>
      </w:r>
      <w:r w:rsidRPr="00795D9B">
        <w:rPr>
          <w:rFonts w:ascii="Aril" w:hAnsi="Aril" w:cs="Arial"/>
          <w:b/>
        </w:rPr>
        <w:tab/>
      </w:r>
      <w:r w:rsidRPr="00795D9B">
        <w:rPr>
          <w:rFonts w:ascii="Aril" w:hAnsi="Aril" w:cs="Arial"/>
          <w:b/>
        </w:rPr>
        <w:tab/>
      </w:r>
      <w:r w:rsidRPr="00795D9B">
        <w:rPr>
          <w:rFonts w:ascii="Aril" w:hAnsi="Aril" w:cs="Arial"/>
          <w:b/>
        </w:rPr>
        <w:tab/>
      </w:r>
      <w:r w:rsidRPr="00795D9B">
        <w:rPr>
          <w:rFonts w:ascii="Aril" w:hAnsi="Aril" w:cs="Arial"/>
          <w:b/>
        </w:rPr>
        <w:tab/>
      </w:r>
      <w:r w:rsidRPr="00795D9B">
        <w:rPr>
          <w:rFonts w:ascii="Aril" w:hAnsi="Aril" w:cs="Arial"/>
          <w:b/>
        </w:rPr>
        <w:tab/>
        <w:t xml:space="preserve">     </w:t>
      </w:r>
      <w:r w:rsidR="00865FD5">
        <w:rPr>
          <w:rFonts w:ascii="Aril" w:hAnsi="Aril" w:cs="Arial"/>
          <w:b/>
        </w:rPr>
        <w:tab/>
      </w:r>
      <w:r w:rsidRPr="00795D9B">
        <w:rPr>
          <w:rFonts w:ascii="Aril" w:hAnsi="Aril" w:cs="Arial"/>
          <w:b/>
        </w:rPr>
        <w:t xml:space="preserve">              </w:t>
      </w:r>
      <w:r w:rsidRPr="00795D9B">
        <w:rPr>
          <w:rFonts w:ascii="Aril" w:hAnsi="Aril" w:cs="Arial"/>
          <w:b/>
        </w:rPr>
        <w:tab/>
        <w:t>(15marks)</w:t>
      </w:r>
      <w:bookmarkEnd w:id="3"/>
    </w:p>
    <w:bookmarkEnd w:id="4"/>
    <w:p w14:paraId="7A7A3083" w14:textId="77777777" w:rsidR="002B7BF0" w:rsidRPr="00795D9B" w:rsidRDefault="00A07F69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13. </w:t>
      </w:r>
      <w:r w:rsidR="00B34D40" w:rsidRPr="00795D9B">
        <w:rPr>
          <w:rFonts w:ascii="Aril" w:hAnsi="Aril" w:cs="Arial"/>
          <w:lang w:val="en-US"/>
        </w:rPr>
        <w:t>The Deep Ltd was incorporated on 1</w:t>
      </w:r>
      <w:r w:rsidR="00B34D40" w:rsidRPr="00795D9B">
        <w:rPr>
          <w:rFonts w:ascii="Aril" w:hAnsi="Aril" w:cs="Arial"/>
          <w:vertAlign w:val="superscript"/>
          <w:lang w:val="en-US"/>
        </w:rPr>
        <w:t>st</w:t>
      </w:r>
      <w:r w:rsidR="00B34D40" w:rsidRPr="00795D9B">
        <w:rPr>
          <w:rFonts w:ascii="Aril" w:hAnsi="Aril" w:cs="Arial"/>
          <w:lang w:val="en-US"/>
        </w:rPr>
        <w:t xml:space="preserve"> August </w:t>
      </w:r>
      <w:r w:rsidR="0038220E" w:rsidRPr="00795D9B">
        <w:rPr>
          <w:rFonts w:ascii="Aril" w:hAnsi="Aril" w:cs="Arial"/>
          <w:lang w:val="en-US"/>
        </w:rPr>
        <w:t xml:space="preserve">2022, to take over the running business </w:t>
      </w:r>
    </w:p>
    <w:p w14:paraId="447692E0" w14:textId="77777777" w:rsidR="002B7BF0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   </w:t>
      </w:r>
      <w:r w:rsidR="0038220E" w:rsidRPr="00795D9B">
        <w:rPr>
          <w:rFonts w:ascii="Aril" w:hAnsi="Aril" w:cs="Arial"/>
          <w:lang w:val="en-US"/>
        </w:rPr>
        <w:t>of Krishna</w:t>
      </w:r>
      <w:r w:rsidR="00A07F69" w:rsidRPr="00795D9B">
        <w:rPr>
          <w:rFonts w:ascii="Aril" w:hAnsi="Aril" w:cs="Arial"/>
          <w:lang w:val="en-US"/>
        </w:rPr>
        <w:t xml:space="preserve"> </w:t>
      </w:r>
      <w:r w:rsidRPr="00795D9B">
        <w:rPr>
          <w:rFonts w:ascii="Aril" w:hAnsi="Aril" w:cs="Arial"/>
          <w:lang w:val="en-US"/>
        </w:rPr>
        <w:t>&amp;</w:t>
      </w:r>
      <w:r w:rsidR="00A07F69" w:rsidRPr="00795D9B">
        <w:rPr>
          <w:rFonts w:ascii="Aril" w:hAnsi="Aril" w:cs="Arial"/>
          <w:lang w:val="en-US"/>
        </w:rPr>
        <w:t xml:space="preserve"> </w:t>
      </w:r>
      <w:proofErr w:type="spellStart"/>
      <w:r w:rsidR="0038220E" w:rsidRPr="00795D9B">
        <w:rPr>
          <w:rFonts w:ascii="Aril" w:hAnsi="Aril" w:cs="Arial"/>
          <w:lang w:val="en-US"/>
        </w:rPr>
        <w:t>Bors</w:t>
      </w:r>
      <w:proofErr w:type="spellEnd"/>
      <w:r w:rsidR="0038220E" w:rsidRPr="00795D9B">
        <w:rPr>
          <w:rFonts w:ascii="Aril" w:hAnsi="Aril" w:cs="Arial"/>
          <w:lang w:val="en-US"/>
        </w:rPr>
        <w:t xml:space="preserve"> with effect from 1</w:t>
      </w:r>
      <w:r w:rsidR="0038220E" w:rsidRPr="00795D9B">
        <w:rPr>
          <w:rFonts w:ascii="Aril" w:hAnsi="Aril" w:cs="Arial"/>
          <w:vertAlign w:val="superscript"/>
          <w:lang w:val="en-US"/>
        </w:rPr>
        <w:t>st</w:t>
      </w:r>
      <w:r w:rsidR="0038220E" w:rsidRPr="00795D9B">
        <w:rPr>
          <w:rFonts w:ascii="Aril" w:hAnsi="Aril" w:cs="Arial"/>
          <w:lang w:val="en-US"/>
        </w:rPr>
        <w:t xml:space="preserve"> April 2022. The following profit and loss account </w:t>
      </w:r>
    </w:p>
    <w:p w14:paraId="50D69D01" w14:textId="110AC3F3" w:rsidR="00E02763" w:rsidRPr="00795D9B" w:rsidRDefault="002B7BF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   </w:t>
      </w:r>
      <w:r w:rsidR="0038220E" w:rsidRPr="00795D9B">
        <w:rPr>
          <w:rFonts w:ascii="Aril" w:hAnsi="Aril" w:cs="Arial"/>
          <w:lang w:val="en-US"/>
        </w:rPr>
        <w:t xml:space="preserve">was prepared for the </w:t>
      </w:r>
      <w:r w:rsidRPr="00795D9B">
        <w:rPr>
          <w:rFonts w:ascii="Aril" w:hAnsi="Aril" w:cs="Arial"/>
          <w:lang w:val="en-US"/>
        </w:rPr>
        <w:t>year ended</w:t>
      </w:r>
      <w:r w:rsidR="0038220E" w:rsidRPr="00795D9B">
        <w:rPr>
          <w:rFonts w:ascii="Aril" w:hAnsi="Aril" w:cs="Arial"/>
          <w:lang w:val="en-US"/>
        </w:rPr>
        <w:t xml:space="preserve"> 31</w:t>
      </w:r>
      <w:r w:rsidR="0038220E" w:rsidRPr="00795D9B">
        <w:rPr>
          <w:rFonts w:ascii="Aril" w:hAnsi="Aril" w:cs="Arial"/>
          <w:vertAlign w:val="superscript"/>
          <w:lang w:val="en-US"/>
        </w:rPr>
        <w:t>st</w:t>
      </w:r>
      <w:r w:rsidR="0038220E" w:rsidRPr="00795D9B">
        <w:rPr>
          <w:rFonts w:ascii="Aril" w:hAnsi="Aril" w:cs="Arial"/>
          <w:lang w:val="en-US"/>
        </w:rPr>
        <w:t xml:space="preserve"> March 2023.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134"/>
        <w:gridCol w:w="2552"/>
        <w:gridCol w:w="1134"/>
      </w:tblGrid>
      <w:tr w:rsidR="0038220E" w:rsidRPr="00795D9B" w14:paraId="6A0B656C" w14:textId="77777777" w:rsidTr="00182D36">
        <w:tc>
          <w:tcPr>
            <w:tcW w:w="2976" w:type="dxa"/>
          </w:tcPr>
          <w:p w14:paraId="70105681" w14:textId="3A4BE2CA" w:rsidR="0038220E" w:rsidRPr="00795D9B" w:rsidRDefault="0038220E" w:rsidP="00795D9B">
            <w:pPr>
              <w:jc w:val="center"/>
              <w:rPr>
                <w:rFonts w:ascii="Aril" w:hAnsi="Aril" w:cs="Arial"/>
                <w:b/>
                <w:bCs/>
                <w:lang w:val="en-US"/>
              </w:rPr>
            </w:pPr>
            <w:r w:rsidRPr="00795D9B">
              <w:rPr>
                <w:rFonts w:ascii="Aril" w:hAnsi="Aril" w:cs="Arial"/>
                <w:b/>
                <w:bCs/>
                <w:lang w:val="en-US"/>
              </w:rPr>
              <w:t>Particular</w:t>
            </w:r>
          </w:p>
        </w:tc>
        <w:tc>
          <w:tcPr>
            <w:tcW w:w="1134" w:type="dxa"/>
          </w:tcPr>
          <w:p w14:paraId="3DD3765E" w14:textId="2E66E03D" w:rsidR="0038220E" w:rsidRPr="00795D9B" w:rsidRDefault="0038220E" w:rsidP="00795D9B">
            <w:pPr>
              <w:jc w:val="center"/>
              <w:rPr>
                <w:rFonts w:ascii="Aril" w:hAnsi="Aril" w:cs="Arial"/>
                <w:b/>
                <w:bCs/>
                <w:lang w:val="en-US"/>
              </w:rPr>
            </w:pPr>
            <w:r w:rsidRPr="00795D9B">
              <w:rPr>
                <w:rFonts w:ascii="Aril" w:hAnsi="Aril" w:cs="Arial"/>
                <w:b/>
                <w:bCs/>
              </w:rPr>
              <w:t>₹</w:t>
            </w:r>
          </w:p>
        </w:tc>
        <w:tc>
          <w:tcPr>
            <w:tcW w:w="2552" w:type="dxa"/>
          </w:tcPr>
          <w:p w14:paraId="7470D660" w14:textId="2C3EA845" w:rsidR="0038220E" w:rsidRPr="00795D9B" w:rsidRDefault="0038220E" w:rsidP="00795D9B">
            <w:pPr>
              <w:jc w:val="center"/>
              <w:rPr>
                <w:rFonts w:ascii="Aril" w:hAnsi="Aril" w:cs="Arial"/>
                <w:b/>
                <w:bCs/>
                <w:lang w:val="en-US"/>
              </w:rPr>
            </w:pPr>
            <w:r w:rsidRPr="00795D9B">
              <w:rPr>
                <w:rFonts w:ascii="Aril" w:hAnsi="Aril" w:cs="Arial"/>
                <w:b/>
                <w:bCs/>
                <w:lang w:val="en-US"/>
              </w:rPr>
              <w:t>Particulars</w:t>
            </w:r>
          </w:p>
        </w:tc>
        <w:tc>
          <w:tcPr>
            <w:tcW w:w="1134" w:type="dxa"/>
          </w:tcPr>
          <w:p w14:paraId="27DD2619" w14:textId="3154B25D" w:rsidR="0038220E" w:rsidRPr="00795D9B" w:rsidRDefault="0038220E" w:rsidP="00795D9B">
            <w:pPr>
              <w:jc w:val="center"/>
              <w:rPr>
                <w:rFonts w:ascii="Aril" w:hAnsi="Aril" w:cs="Arial"/>
                <w:b/>
                <w:bCs/>
                <w:lang w:val="en-US"/>
              </w:rPr>
            </w:pPr>
            <w:r w:rsidRPr="00795D9B">
              <w:rPr>
                <w:rFonts w:ascii="Aril" w:hAnsi="Aril" w:cs="Arial"/>
                <w:b/>
                <w:bCs/>
              </w:rPr>
              <w:t>₹</w:t>
            </w:r>
          </w:p>
        </w:tc>
      </w:tr>
      <w:tr w:rsidR="0038220E" w:rsidRPr="00795D9B" w14:paraId="21EA5370" w14:textId="77777777" w:rsidTr="00182D36">
        <w:tc>
          <w:tcPr>
            <w:tcW w:w="2976" w:type="dxa"/>
          </w:tcPr>
          <w:p w14:paraId="41BB75E1" w14:textId="203F79C2" w:rsidR="0038220E" w:rsidRPr="00795D9B" w:rsidRDefault="0038220E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Office salaries</w:t>
            </w:r>
          </w:p>
          <w:p w14:paraId="79FA2B50" w14:textId="77777777" w:rsidR="0038220E" w:rsidRPr="00795D9B" w:rsidRDefault="0038220E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 xml:space="preserve">To </w:t>
            </w:r>
            <w:r w:rsidR="00260352" w:rsidRPr="00795D9B">
              <w:rPr>
                <w:rFonts w:ascii="Aril" w:hAnsi="Aril" w:cs="Arial"/>
                <w:lang w:val="en-US"/>
              </w:rPr>
              <w:t>Advertisement</w:t>
            </w:r>
          </w:p>
          <w:p w14:paraId="28960C91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Printing and Stationery</w:t>
            </w:r>
          </w:p>
          <w:p w14:paraId="07CABB3B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Travelling Expenses</w:t>
            </w:r>
          </w:p>
          <w:p w14:paraId="7BE6BEE1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Office Rent</w:t>
            </w:r>
          </w:p>
          <w:p w14:paraId="6C20B166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Electricity Charges</w:t>
            </w:r>
          </w:p>
          <w:p w14:paraId="150587D1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Auditors Charges</w:t>
            </w:r>
          </w:p>
          <w:p w14:paraId="5F1D9740" w14:textId="6CA240E9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Directors Fees</w:t>
            </w:r>
          </w:p>
          <w:p w14:paraId="0B853FDA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proofErr w:type="spellStart"/>
            <w:r w:rsidRPr="00795D9B">
              <w:rPr>
                <w:rFonts w:ascii="Aril" w:hAnsi="Aril" w:cs="Arial"/>
                <w:lang w:val="en-US"/>
              </w:rPr>
              <w:t>To</w:t>
            </w:r>
            <w:proofErr w:type="spellEnd"/>
            <w:r w:rsidRPr="00795D9B">
              <w:rPr>
                <w:rFonts w:ascii="Aril" w:hAnsi="Aril" w:cs="Arial"/>
                <w:lang w:val="en-US"/>
              </w:rPr>
              <w:t xml:space="preserve"> Bad Debts</w:t>
            </w:r>
          </w:p>
          <w:p w14:paraId="0D7829BE" w14:textId="2DA1BC3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Commission on sales</w:t>
            </w:r>
          </w:p>
          <w:p w14:paraId="02F2AD97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Preliminary Expenses</w:t>
            </w:r>
          </w:p>
          <w:p w14:paraId="40F48C49" w14:textId="607388BC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Debenture Interest</w:t>
            </w:r>
          </w:p>
          <w:p w14:paraId="2C78D72F" w14:textId="103CCC65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Interest on capital</w:t>
            </w:r>
          </w:p>
          <w:p w14:paraId="395EC079" w14:textId="0E8AA1DF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Deprec</w:t>
            </w:r>
            <w:r w:rsidR="00866AC5" w:rsidRPr="00795D9B">
              <w:rPr>
                <w:rFonts w:ascii="Aril" w:hAnsi="Aril" w:cs="Arial"/>
                <w:lang w:val="en-US"/>
              </w:rPr>
              <w:t>i</w:t>
            </w:r>
            <w:r w:rsidRPr="00795D9B">
              <w:rPr>
                <w:rFonts w:ascii="Aril" w:hAnsi="Aril" w:cs="Arial"/>
                <w:lang w:val="en-US"/>
              </w:rPr>
              <w:t>ation</w:t>
            </w:r>
          </w:p>
          <w:p w14:paraId="58CC39C9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To Net Profit</w:t>
            </w:r>
          </w:p>
          <w:p w14:paraId="523EBFFE" w14:textId="2BB85249" w:rsidR="00260352" w:rsidRPr="00795D9B" w:rsidRDefault="00260352" w:rsidP="00795D9B">
            <w:pPr>
              <w:jc w:val="both"/>
              <w:rPr>
                <w:rFonts w:ascii="Aril" w:hAnsi="Aril" w:cs="Arial"/>
                <w:b/>
                <w:bCs/>
                <w:lang w:val="en-US"/>
              </w:rPr>
            </w:pPr>
            <w:r w:rsidRPr="00795D9B">
              <w:rPr>
                <w:rFonts w:ascii="Aril" w:hAnsi="Aril" w:cs="Arial"/>
                <w:b/>
                <w:bCs/>
                <w:lang w:val="en-US"/>
              </w:rPr>
              <w:t>Total</w:t>
            </w:r>
          </w:p>
        </w:tc>
        <w:tc>
          <w:tcPr>
            <w:tcW w:w="1134" w:type="dxa"/>
          </w:tcPr>
          <w:p w14:paraId="701DBE7C" w14:textId="77777777" w:rsidR="0038220E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21,000</w:t>
            </w:r>
          </w:p>
          <w:p w14:paraId="1A387506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4,400</w:t>
            </w:r>
          </w:p>
          <w:p w14:paraId="521F4EED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1,500</w:t>
            </w:r>
          </w:p>
          <w:p w14:paraId="7D1758F4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4,000</w:t>
            </w:r>
          </w:p>
          <w:p w14:paraId="67C4BDF1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9,600</w:t>
            </w:r>
          </w:p>
          <w:p w14:paraId="36C4DDB8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900</w:t>
            </w:r>
          </w:p>
          <w:p w14:paraId="611A74C4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600</w:t>
            </w:r>
          </w:p>
          <w:p w14:paraId="37A60995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1,000</w:t>
            </w:r>
          </w:p>
          <w:p w14:paraId="7FA0F2B7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1,200</w:t>
            </w:r>
          </w:p>
          <w:p w14:paraId="45ED680C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4,000</w:t>
            </w:r>
          </w:p>
          <w:p w14:paraId="3A8949B6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700</w:t>
            </w:r>
          </w:p>
          <w:p w14:paraId="199F62B8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1,800</w:t>
            </w:r>
          </w:p>
          <w:p w14:paraId="0FF6C9B7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7,600</w:t>
            </w:r>
          </w:p>
          <w:p w14:paraId="7C7BE77B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2,100</w:t>
            </w:r>
          </w:p>
          <w:p w14:paraId="1EE6FB30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20600</w:t>
            </w:r>
          </w:p>
          <w:p w14:paraId="4C58525B" w14:textId="63E4A269" w:rsidR="00260352" w:rsidRPr="00795D9B" w:rsidRDefault="00260352" w:rsidP="00795D9B">
            <w:pPr>
              <w:jc w:val="right"/>
              <w:rPr>
                <w:rFonts w:ascii="Aril" w:hAnsi="Aril" w:cs="Arial"/>
                <w:b/>
                <w:bCs/>
                <w:lang w:val="en-US"/>
              </w:rPr>
            </w:pPr>
            <w:r w:rsidRPr="00795D9B">
              <w:rPr>
                <w:rFonts w:ascii="Aril" w:hAnsi="Aril" w:cs="Arial"/>
                <w:b/>
                <w:bCs/>
                <w:lang w:val="en-US"/>
              </w:rPr>
              <w:t>81,000</w:t>
            </w:r>
          </w:p>
        </w:tc>
        <w:tc>
          <w:tcPr>
            <w:tcW w:w="2552" w:type="dxa"/>
          </w:tcPr>
          <w:p w14:paraId="18239AF2" w14:textId="77777777" w:rsidR="0038220E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By Gross Profit b/d</w:t>
            </w:r>
          </w:p>
          <w:p w14:paraId="0CE42E4D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By Share Transfer Fees</w:t>
            </w:r>
          </w:p>
          <w:p w14:paraId="743AA762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3958797A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31A503CD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7D258ACF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6FC3A84D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212F508C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2200DF2F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1AE4CC97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7575B2B5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56BC09FF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3747F8FB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0A229C50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06636B59" w14:textId="77777777" w:rsidR="00260352" w:rsidRPr="00795D9B" w:rsidRDefault="00260352" w:rsidP="00795D9B">
            <w:pPr>
              <w:jc w:val="both"/>
              <w:rPr>
                <w:rFonts w:ascii="Aril" w:hAnsi="Aril" w:cs="Arial"/>
                <w:lang w:val="en-US"/>
              </w:rPr>
            </w:pPr>
          </w:p>
          <w:p w14:paraId="735C5A27" w14:textId="7530769F" w:rsidR="00260352" w:rsidRPr="00795D9B" w:rsidRDefault="00260352" w:rsidP="00795D9B">
            <w:pPr>
              <w:jc w:val="both"/>
              <w:rPr>
                <w:rFonts w:ascii="Aril" w:hAnsi="Aril" w:cs="Arial"/>
                <w:b/>
                <w:bCs/>
                <w:lang w:val="en-US"/>
              </w:rPr>
            </w:pPr>
            <w:r w:rsidRPr="00795D9B">
              <w:rPr>
                <w:rFonts w:ascii="Aril" w:hAnsi="Aril" w:cs="Arial"/>
                <w:b/>
                <w:bCs/>
                <w:lang w:val="en-US"/>
              </w:rPr>
              <w:t>Total</w:t>
            </w:r>
          </w:p>
        </w:tc>
        <w:tc>
          <w:tcPr>
            <w:tcW w:w="1134" w:type="dxa"/>
          </w:tcPr>
          <w:p w14:paraId="5DDA5122" w14:textId="77777777" w:rsidR="0038220E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80,000</w:t>
            </w:r>
          </w:p>
          <w:p w14:paraId="67A6CC08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  <w:r w:rsidRPr="00795D9B">
              <w:rPr>
                <w:rFonts w:ascii="Aril" w:hAnsi="Aril" w:cs="Arial"/>
                <w:lang w:val="en-US"/>
              </w:rPr>
              <w:t>1,000</w:t>
            </w:r>
          </w:p>
          <w:p w14:paraId="43556E40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4BC1F272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20CE73DD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43D10B9F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3240034D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01A9D7FA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08A271CC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69369FFE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1C72391F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37CAB4FC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3DCFE78E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662503C9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204D20A9" w14:textId="77777777" w:rsidR="00260352" w:rsidRPr="00795D9B" w:rsidRDefault="00260352" w:rsidP="00795D9B">
            <w:pPr>
              <w:jc w:val="right"/>
              <w:rPr>
                <w:rFonts w:ascii="Aril" w:hAnsi="Aril" w:cs="Arial"/>
                <w:lang w:val="en-US"/>
              </w:rPr>
            </w:pPr>
          </w:p>
          <w:p w14:paraId="38FB75FE" w14:textId="594B45D8" w:rsidR="00260352" w:rsidRPr="00795D9B" w:rsidRDefault="00260352" w:rsidP="00795D9B">
            <w:pPr>
              <w:jc w:val="right"/>
              <w:rPr>
                <w:rFonts w:ascii="Aril" w:hAnsi="Aril" w:cs="Arial"/>
                <w:b/>
                <w:bCs/>
                <w:lang w:val="en-US"/>
              </w:rPr>
            </w:pPr>
            <w:r w:rsidRPr="00795D9B">
              <w:rPr>
                <w:rFonts w:ascii="Aril" w:hAnsi="Aril" w:cs="Arial"/>
                <w:b/>
                <w:bCs/>
                <w:lang w:val="en-US"/>
              </w:rPr>
              <w:t>81,000</w:t>
            </w:r>
          </w:p>
        </w:tc>
      </w:tr>
    </w:tbl>
    <w:p w14:paraId="50CBF59F" w14:textId="215EEE6D" w:rsidR="0038220E" w:rsidRPr="00795D9B" w:rsidRDefault="00A07F69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       </w:t>
      </w:r>
      <w:r w:rsidR="00260352" w:rsidRPr="00795D9B">
        <w:rPr>
          <w:rFonts w:ascii="Aril" w:hAnsi="Aril" w:cs="Arial"/>
          <w:lang w:val="en-US"/>
        </w:rPr>
        <w:t>Additional Information:</w:t>
      </w:r>
    </w:p>
    <w:p w14:paraId="4F6C859B" w14:textId="7B6218A1" w:rsidR="00260352" w:rsidRPr="00795D9B" w:rsidRDefault="00260352" w:rsidP="00795D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lastRenderedPageBreak/>
        <w:t xml:space="preserve">Total sales for the year, which amounted to </w:t>
      </w:r>
      <w:r w:rsidRPr="00795D9B">
        <w:rPr>
          <w:rFonts w:ascii="Aril" w:hAnsi="Aril" w:cs="Arial"/>
        </w:rPr>
        <w:t>₹ 8,00,000 arose evenly</w:t>
      </w:r>
      <w:r w:rsidR="00B539C0" w:rsidRPr="00795D9B">
        <w:rPr>
          <w:rFonts w:ascii="Aril" w:hAnsi="Aril" w:cs="Arial"/>
        </w:rPr>
        <w:t xml:space="preserve"> up to 30</w:t>
      </w:r>
      <w:r w:rsidR="00B539C0" w:rsidRPr="00795D9B">
        <w:rPr>
          <w:rFonts w:ascii="Aril" w:hAnsi="Aril" w:cs="Arial"/>
          <w:vertAlign w:val="superscript"/>
        </w:rPr>
        <w:t>th</w:t>
      </w:r>
      <w:r w:rsidR="00B539C0" w:rsidRPr="00795D9B">
        <w:rPr>
          <w:rFonts w:ascii="Aril" w:hAnsi="Aril" w:cs="Arial"/>
        </w:rPr>
        <w:t xml:space="preserve"> September 2022, thereafter they recorded an increase of 2/3</w:t>
      </w:r>
      <w:r w:rsidR="00B539C0" w:rsidRPr="00795D9B">
        <w:rPr>
          <w:rFonts w:ascii="Aril" w:hAnsi="Aril" w:cs="Arial"/>
          <w:vertAlign w:val="superscript"/>
        </w:rPr>
        <w:t>rd</w:t>
      </w:r>
      <w:r w:rsidR="00B539C0" w:rsidRPr="00795D9B">
        <w:rPr>
          <w:rFonts w:ascii="Aril" w:hAnsi="Aril" w:cs="Arial"/>
        </w:rPr>
        <w:t xml:space="preserve"> during the remaining period.</w:t>
      </w:r>
    </w:p>
    <w:p w14:paraId="50700B5F" w14:textId="625A0327" w:rsidR="00B539C0" w:rsidRPr="00795D9B" w:rsidRDefault="00B539C0" w:rsidP="00795D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 xml:space="preserve">Office rent was paid at </w:t>
      </w:r>
      <w:r w:rsidRPr="00795D9B">
        <w:rPr>
          <w:rFonts w:ascii="Aril" w:hAnsi="Aril" w:cs="Arial"/>
        </w:rPr>
        <w:t xml:space="preserve">₹ 8,400 </w:t>
      </w:r>
      <w:proofErr w:type="spellStart"/>
      <w:r w:rsidRPr="00795D9B">
        <w:rPr>
          <w:rFonts w:ascii="Aril" w:hAnsi="Aril" w:cs="Arial"/>
        </w:rPr>
        <w:t>p.a</w:t>
      </w:r>
      <w:proofErr w:type="spellEnd"/>
      <w:r w:rsidRPr="00795D9B">
        <w:rPr>
          <w:rFonts w:ascii="Aril" w:hAnsi="Aril" w:cs="Arial"/>
        </w:rPr>
        <w:t xml:space="preserve"> up to 30</w:t>
      </w:r>
      <w:r w:rsidRPr="00795D9B">
        <w:rPr>
          <w:rFonts w:ascii="Aril" w:hAnsi="Aril" w:cs="Arial"/>
          <w:vertAlign w:val="superscript"/>
        </w:rPr>
        <w:t>th</w:t>
      </w:r>
      <w:r w:rsidRPr="00795D9B">
        <w:rPr>
          <w:rFonts w:ascii="Aril" w:hAnsi="Aril" w:cs="Arial"/>
        </w:rPr>
        <w:t xml:space="preserve"> September 2022 and thereafter </w:t>
      </w:r>
      <w:r w:rsidR="000D303F" w:rsidRPr="00795D9B">
        <w:rPr>
          <w:rFonts w:ascii="Aril" w:hAnsi="Aril" w:cs="Arial"/>
        </w:rPr>
        <w:t>it</w:t>
      </w:r>
      <w:r w:rsidRPr="00795D9B">
        <w:rPr>
          <w:rFonts w:ascii="Aril" w:hAnsi="Aril" w:cs="Arial"/>
        </w:rPr>
        <w:t xml:space="preserve"> was paid at ₹ 10,800 p.a.</w:t>
      </w:r>
    </w:p>
    <w:p w14:paraId="18728F90" w14:textId="5219F006" w:rsidR="00B539C0" w:rsidRPr="00795D9B" w:rsidRDefault="00B539C0" w:rsidP="00795D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</w:rPr>
        <w:t>Travelling expenses include ₹ 1,600 towards sales promotion.</w:t>
      </w:r>
    </w:p>
    <w:p w14:paraId="25C3855F" w14:textId="471E31D4" w:rsidR="00B539C0" w:rsidRPr="00795D9B" w:rsidRDefault="00B539C0" w:rsidP="00795D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</w:rPr>
        <w:t xml:space="preserve">Bad Debts written off </w:t>
      </w:r>
      <w:r w:rsidR="000D303F" w:rsidRPr="00795D9B">
        <w:rPr>
          <w:rFonts w:ascii="Aril" w:hAnsi="Aril" w:cs="Arial"/>
        </w:rPr>
        <w:t>– a</w:t>
      </w:r>
      <w:r w:rsidRPr="00795D9B">
        <w:rPr>
          <w:rFonts w:ascii="Aril" w:hAnsi="Aril" w:cs="Arial"/>
        </w:rPr>
        <w:t>) A debt of ₹ 400 taken over from the vendor</w:t>
      </w:r>
    </w:p>
    <w:p w14:paraId="4C38A13E" w14:textId="63D29EBF" w:rsidR="00B539C0" w:rsidRPr="00795D9B" w:rsidRDefault="000D303F" w:rsidP="00795D9B">
      <w:pPr>
        <w:spacing w:after="0" w:line="240" w:lineRule="auto"/>
        <w:jc w:val="both"/>
        <w:rPr>
          <w:rFonts w:ascii="Aril" w:hAnsi="Aril" w:cs="Arial"/>
        </w:rPr>
      </w:pPr>
      <w:r w:rsidRPr="00795D9B">
        <w:rPr>
          <w:rFonts w:ascii="Aril" w:hAnsi="Aril" w:cs="Arial"/>
        </w:rPr>
        <w:t xml:space="preserve">             </w:t>
      </w:r>
      <w:r w:rsidRPr="00795D9B">
        <w:rPr>
          <w:rFonts w:ascii="Aril" w:hAnsi="Aril" w:cs="Arial"/>
        </w:rPr>
        <w:tab/>
      </w:r>
      <w:r w:rsidRPr="00795D9B">
        <w:rPr>
          <w:rFonts w:ascii="Aril" w:hAnsi="Aril" w:cs="Arial"/>
        </w:rPr>
        <w:tab/>
        <w:t xml:space="preserve">            </w:t>
      </w:r>
      <w:r w:rsidR="00B539C0" w:rsidRPr="00795D9B">
        <w:rPr>
          <w:rFonts w:ascii="Aril" w:hAnsi="Aril" w:cs="Arial"/>
        </w:rPr>
        <w:t>b) A debt of ₹ 800 in respect of goods sold in September 2022.</w:t>
      </w:r>
    </w:p>
    <w:p w14:paraId="59621DFB" w14:textId="6B23211E" w:rsidR="00B539C0" w:rsidRPr="00795D9B" w:rsidRDefault="00B539C0" w:rsidP="00795D9B">
      <w:pPr>
        <w:spacing w:after="0" w:line="240" w:lineRule="auto"/>
        <w:jc w:val="both"/>
        <w:rPr>
          <w:rFonts w:ascii="Aril" w:hAnsi="Aril" w:cs="Arial"/>
        </w:rPr>
      </w:pPr>
      <w:r w:rsidRPr="00795D9B">
        <w:rPr>
          <w:rFonts w:ascii="Aril" w:hAnsi="Aril" w:cs="Arial"/>
          <w:lang w:val="en-US"/>
        </w:rPr>
        <w:t xml:space="preserve">      e.  Depreciation includes </w:t>
      </w:r>
      <w:r w:rsidRPr="00795D9B">
        <w:rPr>
          <w:rFonts w:ascii="Aril" w:hAnsi="Aril" w:cs="Arial"/>
        </w:rPr>
        <w:t>₹ 600 for assets acquired in the post incorporation period.</w:t>
      </w:r>
    </w:p>
    <w:p w14:paraId="3634E366" w14:textId="5825BE9D" w:rsidR="00B539C0" w:rsidRPr="00795D9B" w:rsidRDefault="00B539C0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</w:rPr>
        <w:t xml:space="preserve">Show the pre and post incorporation results and also </w:t>
      </w:r>
      <w:r w:rsidR="000D303F" w:rsidRPr="00795D9B">
        <w:rPr>
          <w:rFonts w:ascii="Aril" w:hAnsi="Aril" w:cs="Arial"/>
        </w:rPr>
        <w:t>state</w:t>
      </w:r>
      <w:r w:rsidRPr="00795D9B">
        <w:rPr>
          <w:rFonts w:ascii="Aril" w:hAnsi="Aril" w:cs="Arial"/>
        </w:rPr>
        <w:t xml:space="preserve"> how the result of pre and post incorporation is dealt with.</w:t>
      </w:r>
    </w:p>
    <w:p w14:paraId="0D2AD7DD" w14:textId="77777777" w:rsidR="00B00927" w:rsidRPr="00795D9B" w:rsidRDefault="00B00927" w:rsidP="00795D9B">
      <w:pPr>
        <w:spacing w:after="0" w:line="240" w:lineRule="auto"/>
        <w:jc w:val="both"/>
        <w:rPr>
          <w:rFonts w:ascii="Aril" w:hAnsi="Aril" w:cs="Arial"/>
          <w:lang w:val="en-US"/>
        </w:rPr>
      </w:pPr>
    </w:p>
    <w:p w14:paraId="7ED819A8" w14:textId="77777777" w:rsidR="00272D35" w:rsidRPr="00795D9B" w:rsidRDefault="00272D35" w:rsidP="0038220E">
      <w:pPr>
        <w:spacing w:after="0" w:line="240" w:lineRule="auto"/>
        <w:jc w:val="both"/>
        <w:rPr>
          <w:rFonts w:ascii="Aril" w:hAnsi="Aril" w:cs="Arial"/>
          <w:lang w:val="en-US"/>
        </w:rPr>
      </w:pPr>
    </w:p>
    <w:p w14:paraId="6B5E2DFE" w14:textId="26B74448" w:rsidR="00272D35" w:rsidRPr="00795D9B" w:rsidRDefault="00795D9B" w:rsidP="0038220E">
      <w:pPr>
        <w:spacing w:after="0" w:line="240" w:lineRule="auto"/>
        <w:jc w:val="both"/>
        <w:rPr>
          <w:rFonts w:ascii="Aril" w:hAnsi="Aril" w:cs="Arial"/>
          <w:lang w:val="en-US"/>
        </w:rPr>
      </w:pPr>
      <w:r w:rsidRPr="00795D9B">
        <w:rPr>
          <w:rFonts w:ascii="Aril" w:hAnsi="Aril" w:cs="Arial"/>
          <w:lang w:val="en-US"/>
        </w:rPr>
        <w:t>Format</w:t>
      </w:r>
    </w:p>
    <w:tbl>
      <w:tblPr>
        <w:tblW w:w="10945" w:type="dxa"/>
        <w:tblLook w:val="04A0" w:firstRow="1" w:lastRow="0" w:firstColumn="1" w:lastColumn="0" w:noHBand="0" w:noVBand="1"/>
      </w:tblPr>
      <w:tblGrid>
        <w:gridCol w:w="5103"/>
        <w:gridCol w:w="851"/>
        <w:gridCol w:w="1099"/>
        <w:gridCol w:w="592"/>
        <w:gridCol w:w="3300"/>
      </w:tblGrid>
      <w:tr w:rsidR="00795D9B" w:rsidRPr="00795D9B" w14:paraId="11F03CD9" w14:textId="77777777" w:rsidTr="00795D9B">
        <w:trPr>
          <w:trHeight w:val="315"/>
        </w:trPr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0477" w14:textId="77777777" w:rsidR="00795D9B" w:rsidRPr="00795D9B" w:rsidRDefault="00795D9B" w:rsidP="00222EDB">
            <w:pPr>
              <w:spacing w:after="0" w:line="240" w:lineRule="auto"/>
              <w:jc w:val="center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PART I –BALANCE SHEET</w:t>
            </w:r>
          </w:p>
        </w:tc>
      </w:tr>
      <w:tr w:rsidR="00795D9B" w:rsidRPr="00795D9B" w14:paraId="0AB463DB" w14:textId="77777777" w:rsidTr="00795D9B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B0ECC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Name of the Company…………………….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8A4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C2A9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kern w:val="0"/>
                <w:lang w:eastAsia="en-IN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AE587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Times New Roman"/>
                <w:kern w:val="0"/>
                <w:lang w:eastAsia="en-IN"/>
                <w14:ligatures w14:val="none"/>
              </w:rPr>
            </w:pPr>
          </w:p>
        </w:tc>
      </w:tr>
      <w:tr w:rsidR="00795D9B" w:rsidRPr="00795D9B" w14:paraId="2AF729CF" w14:textId="77777777" w:rsidTr="00795D9B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8D0B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Balance Sheet as at 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996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A1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kern w:val="0"/>
                <w:lang w:eastAsia="en-IN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DCE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Times New Roman"/>
                <w:kern w:val="0"/>
                <w:lang w:eastAsia="en-IN"/>
                <w14:ligatures w14:val="none"/>
              </w:rPr>
            </w:pPr>
          </w:p>
        </w:tc>
      </w:tr>
      <w:tr w:rsidR="00795D9B" w:rsidRPr="00795D9B" w14:paraId="46A2E5F6" w14:textId="77777777" w:rsidTr="00795D9B">
        <w:trPr>
          <w:gridAfter w:val="2"/>
          <w:wAfter w:w="3892" w:type="dxa"/>
          <w:trHeight w:val="453"/>
        </w:trPr>
        <w:tc>
          <w:tcPr>
            <w:tcW w:w="5103" w:type="dxa"/>
            <w:tcBorders>
              <w:top w:val="single" w:sz="12" w:space="0" w:color="E4E4E4"/>
              <w:left w:val="single" w:sz="12" w:space="0" w:color="E4E4E4"/>
              <w:bottom w:val="single" w:sz="12" w:space="0" w:color="CCCCCC"/>
              <w:right w:val="single" w:sz="12" w:space="0" w:color="CCCCCC"/>
            </w:tcBorders>
            <w:shd w:val="clear" w:color="000000" w:fill="99CCFF"/>
            <w:vAlign w:val="center"/>
            <w:hideMark/>
          </w:tcPr>
          <w:p w14:paraId="65B761A9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Particulars</w:t>
            </w:r>
          </w:p>
        </w:tc>
        <w:tc>
          <w:tcPr>
            <w:tcW w:w="851" w:type="dxa"/>
            <w:tcBorders>
              <w:top w:val="single" w:sz="12" w:space="0" w:color="E4E4E4"/>
              <w:left w:val="nil"/>
              <w:bottom w:val="single" w:sz="12" w:space="0" w:color="CCCCCC"/>
              <w:right w:val="single" w:sz="12" w:space="0" w:color="CCCCCC"/>
            </w:tcBorders>
            <w:shd w:val="clear" w:color="000000" w:fill="99CCFF"/>
            <w:vAlign w:val="center"/>
            <w:hideMark/>
          </w:tcPr>
          <w:p w14:paraId="472A8A74" w14:textId="77777777" w:rsidR="00795D9B" w:rsidRPr="00795D9B" w:rsidRDefault="00795D9B" w:rsidP="00222EDB">
            <w:pPr>
              <w:spacing w:after="0" w:line="240" w:lineRule="auto"/>
              <w:jc w:val="center"/>
              <w:rPr>
                <w:rFonts w:ascii="Aril" w:eastAsia="Times New Roman" w:hAnsi="Ari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Note No.</w:t>
            </w:r>
          </w:p>
        </w:tc>
        <w:tc>
          <w:tcPr>
            <w:tcW w:w="1099" w:type="dxa"/>
            <w:tcBorders>
              <w:top w:val="single" w:sz="12" w:space="0" w:color="E4E4E4"/>
              <w:left w:val="nil"/>
              <w:bottom w:val="single" w:sz="12" w:space="0" w:color="CCCCCC"/>
              <w:right w:val="single" w:sz="12" w:space="0" w:color="E4E4E4"/>
            </w:tcBorders>
            <w:shd w:val="clear" w:color="000000" w:fill="99CCFF"/>
            <w:vAlign w:val="center"/>
            <w:hideMark/>
          </w:tcPr>
          <w:p w14:paraId="2F9A1EF8" w14:textId="64D5E433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Calibri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Amount</w:t>
            </w:r>
          </w:p>
        </w:tc>
      </w:tr>
      <w:tr w:rsidR="00795D9B" w:rsidRPr="00795D9B" w14:paraId="15DE6DB2" w14:textId="77777777" w:rsidTr="00795D9B">
        <w:trPr>
          <w:gridAfter w:val="2"/>
          <w:wAfter w:w="3892" w:type="dxa"/>
          <w:trHeight w:val="33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5FF3B24A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(1) ASSETS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30BA24B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79FA6415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177BABB9" w14:textId="77777777" w:rsidTr="00795D9B">
        <w:trPr>
          <w:gridAfter w:val="2"/>
          <w:wAfter w:w="3892" w:type="dxa"/>
          <w:trHeight w:val="315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1230714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Non-current assets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7D353B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6C9E7F04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7FEC30C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E77A801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(a) Property, Plant and Equipment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4F75195C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678F1AA9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16BE5CD5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38D94A8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(b) Capital work-in-progress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98C96B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F179511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66B8BF61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FFC1EF0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(c) Investment Property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63BA29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8F98039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5B64B905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5892E0AD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(d) Goodwill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5C2310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119F1FA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BA9683C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421ACD4F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(e) Other Intangible assets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943227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73562A80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3E73A1F5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D10A9D4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 xml:space="preserve">(f) Intangible assets under </w:t>
            </w:r>
            <w:proofErr w:type="spellStart"/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evelopment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434FF04C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7C1B4D5B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2F385B13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518FE41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(g) Biological Assets other than bearer plants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5ADF040A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D87D66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1638E1B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00AA9D7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(h) Financial Assets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542270F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594183A1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72DF2CA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34F7AC0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</w:t>
            </w:r>
            <w:proofErr w:type="spellStart"/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i</w:t>
            </w:r>
            <w:proofErr w:type="spellEnd"/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) Investments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B24E287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29929369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84B0F2B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8C832CF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(ii) Trade receivables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351F9C0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243A62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5A9DD67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291EA5E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(iii) Loans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2D911C1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3E37970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0D89B3BE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09FADE9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(iv) Others (to be specified)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58DF6FED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38F441B6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3975DFB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6C14494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</w:t>
            </w:r>
            <w:proofErr w:type="spellStart"/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i</w:t>
            </w:r>
            <w:proofErr w:type="spellEnd"/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) Deferred tax assets (net)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F70E9A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7AAC6B25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5C05F4F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0FD439F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(j) Other non-current assets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F17F1A5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0653574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709CDD1" w14:textId="77777777" w:rsidTr="00795D9B">
        <w:trPr>
          <w:gridAfter w:val="2"/>
          <w:wAfter w:w="3892" w:type="dxa"/>
          <w:trHeight w:val="315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0152E13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(2) Current assets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47953EA2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1DA5A724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78C65D9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4E29BE8A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(a) Inventories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27F9877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4014C312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28B821EC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02C2DA4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(b) Financial Assets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9DFD781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338FA4F5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26207FA0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AFA292F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</w:t>
            </w:r>
            <w:proofErr w:type="spellStart"/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i</w:t>
            </w:r>
            <w:proofErr w:type="spellEnd"/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) Investments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A0AD0BC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39FC7BA7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2A90E031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47CCDB51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(ii) Trade receivables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9068320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3EB46B9B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14E3B7BA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2F58B33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(iii) Cash and cash equivalents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0E9DD5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2D4A4271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2EC9E106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F0C29C4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(iv) Bank balances other than (iii) above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0AB442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2492CCDC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0289D884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1CA7980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(v) Loans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FA3E092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CE9DB2C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9AC0D1D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D43F5E6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(vi) Others (to be specified)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33D705E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1AA1BBBD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5A313C8B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87FE800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(c) Current Tax Assets (Net)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DF4395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3C45BB5A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28389411" w14:textId="77777777" w:rsidTr="00795D9B">
        <w:trPr>
          <w:gridAfter w:val="2"/>
          <w:wAfter w:w="3892" w:type="dxa"/>
          <w:trHeight w:val="315"/>
        </w:trPr>
        <w:tc>
          <w:tcPr>
            <w:tcW w:w="5103" w:type="dxa"/>
            <w:tcBorders>
              <w:top w:val="nil"/>
              <w:left w:val="single" w:sz="12" w:space="0" w:color="E4E4E4"/>
              <w:bottom w:val="single" w:sz="12" w:space="0" w:color="CCCCCC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DEC79F6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(d) Other current assets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CCCCCC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40FA78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CCCCCC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47C33E44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8230229" w14:textId="77777777" w:rsidTr="00795D9B">
        <w:trPr>
          <w:gridAfter w:val="2"/>
          <w:wAfter w:w="3892" w:type="dxa"/>
          <w:trHeight w:val="345"/>
        </w:trPr>
        <w:tc>
          <w:tcPr>
            <w:tcW w:w="5103" w:type="dxa"/>
            <w:tcBorders>
              <w:top w:val="nil"/>
              <w:left w:val="single" w:sz="12" w:space="0" w:color="E4E4E4"/>
              <w:bottom w:val="single" w:sz="12" w:space="0" w:color="CCCCCC"/>
              <w:right w:val="single" w:sz="12" w:space="0" w:color="CCCCCC"/>
            </w:tcBorders>
            <w:shd w:val="clear" w:color="000000" w:fill="F0FFF0"/>
            <w:vAlign w:val="center"/>
            <w:hideMark/>
          </w:tcPr>
          <w:p w14:paraId="1D951018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Total Assets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CCCCCC"/>
              <w:right w:val="single" w:sz="12" w:space="0" w:color="CCCCCC"/>
            </w:tcBorders>
            <w:shd w:val="clear" w:color="000000" w:fill="F0FFF0"/>
            <w:vAlign w:val="center"/>
            <w:hideMark/>
          </w:tcPr>
          <w:p w14:paraId="7A9719DE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CCCCCC"/>
              <w:right w:val="single" w:sz="12" w:space="0" w:color="E4E4E4"/>
            </w:tcBorders>
            <w:shd w:val="clear" w:color="000000" w:fill="F0FFF0"/>
            <w:vAlign w:val="center"/>
            <w:hideMark/>
          </w:tcPr>
          <w:p w14:paraId="4F11C798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5BAA3641" w14:textId="77777777" w:rsidTr="00795D9B">
        <w:trPr>
          <w:gridAfter w:val="2"/>
          <w:wAfter w:w="3892" w:type="dxa"/>
          <w:trHeight w:val="33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216C6F8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EQUITY AND LIABILITIES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EDBFD7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44D287A2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359D3DAD" w14:textId="77777777" w:rsidTr="00795D9B">
        <w:trPr>
          <w:gridAfter w:val="2"/>
          <w:wAfter w:w="3892" w:type="dxa"/>
          <w:trHeight w:val="315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BF044BD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Equity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B89DA6E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7B0CD03A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6F78CA52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C53F262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(a) Equity Share capital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B867FF4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4BE37127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96408EE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7F68DE0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(b) Other Equity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8AD750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1F277FF1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14EEE62" w14:textId="77777777" w:rsidTr="00795D9B">
        <w:trPr>
          <w:gridAfter w:val="2"/>
          <w:wAfter w:w="3892" w:type="dxa"/>
          <w:trHeight w:val="315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FE2C84B" w14:textId="77777777" w:rsid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LIABILITIES</w:t>
            </w:r>
          </w:p>
          <w:p w14:paraId="1D886464" w14:textId="77777777" w:rsidR="00A236B4" w:rsidRDefault="00A236B4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  <w:p w14:paraId="0DED31C3" w14:textId="77777777" w:rsidR="00A236B4" w:rsidRDefault="00A236B4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  <w:p w14:paraId="1DB77E23" w14:textId="77777777" w:rsidR="00A236B4" w:rsidRPr="00795D9B" w:rsidRDefault="00A236B4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36EB8DE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27C8115D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563076B" w14:textId="77777777" w:rsidTr="00795D9B">
        <w:trPr>
          <w:gridAfter w:val="2"/>
          <w:wAfter w:w="3892" w:type="dxa"/>
          <w:trHeight w:val="315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C1BF807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Non-current liabilities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806D087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1E97CBD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3DAABEC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3208CE1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(a) Financial Liabilities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42C991FE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7AFDC0C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CFAA4BD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7027E23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</w:t>
            </w:r>
            <w:proofErr w:type="spellStart"/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i</w:t>
            </w:r>
            <w:proofErr w:type="spellEnd"/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) Borrowings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5ADD2DE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67B0996C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1039D379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68EE511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(ii) Trade payables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2F6812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4E9A4AF1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2CF900FA" w14:textId="77777777" w:rsidTr="00795D9B">
        <w:trPr>
          <w:gridAfter w:val="2"/>
          <w:wAfter w:w="3892" w:type="dxa"/>
          <w:trHeight w:val="6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5728D38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(iii) Other financial liabilities (other than those specified in item (b), to be specified)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6A06306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58E38F30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643EE95D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7A736CF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(b) Provisions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14EE81B0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8E8C0F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66845F0C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5C8B92BD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(c) Deferred tax liabilities (Net)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1894376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76E2668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697C989F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F3F4212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(d) Other non-current liabilities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8D6B044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4A9FA4A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5C4FAC4D" w14:textId="77777777" w:rsidTr="00795D9B">
        <w:trPr>
          <w:gridAfter w:val="2"/>
          <w:wAfter w:w="3892" w:type="dxa"/>
          <w:trHeight w:val="315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BF7F290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Current liabilities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2221603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4DE81A8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746ABBE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791E355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(a) Financial Liabilities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2CB1A2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7656B40F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FC9E5F8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6D378172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</w:t>
            </w:r>
            <w:proofErr w:type="spellStart"/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i</w:t>
            </w:r>
            <w:proofErr w:type="spellEnd"/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) Borrowings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56DE223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1AA890DB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3139B01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F882EB8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(ii) Trade payables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674F13A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506FFB96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78782D89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noWrap/>
            <w:vAlign w:val="center"/>
            <w:hideMark/>
          </w:tcPr>
          <w:p w14:paraId="522E7CAF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FF0000"/>
                <w:kern w:val="0"/>
                <w:lang w:eastAsia="en-IN"/>
                <w14:ligatures w14:val="none"/>
              </w:rPr>
              <w:t>(iii) Other financial liabilities (other than those specified in item (c)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5C722136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550667B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6A2DD170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3577CB18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(b) Other current liabilities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4FB727F7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4DBD1725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5BE564F6" w14:textId="77777777" w:rsidTr="00795D9B">
        <w:trPr>
          <w:gridAfter w:val="2"/>
          <w:wAfter w:w="3892" w:type="dxa"/>
          <w:trHeight w:val="300"/>
        </w:trPr>
        <w:tc>
          <w:tcPr>
            <w:tcW w:w="5103" w:type="dxa"/>
            <w:tcBorders>
              <w:top w:val="nil"/>
              <w:left w:val="single" w:sz="12" w:space="0" w:color="E4E4E4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AC89E36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(c) Provisions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D6A665D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12F1A8CC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64347BAE" w14:textId="77777777" w:rsidTr="00795D9B">
        <w:trPr>
          <w:gridAfter w:val="2"/>
          <w:wAfter w:w="3892" w:type="dxa"/>
          <w:trHeight w:val="315"/>
        </w:trPr>
        <w:tc>
          <w:tcPr>
            <w:tcW w:w="5103" w:type="dxa"/>
            <w:tcBorders>
              <w:top w:val="nil"/>
              <w:left w:val="single" w:sz="12" w:space="0" w:color="E4E4E4"/>
              <w:bottom w:val="single" w:sz="12" w:space="0" w:color="CCCCCC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0A5F1CD1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(d) Current Tax Liabilities (Net)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CCCCCC"/>
              <w:right w:val="single" w:sz="12" w:space="0" w:color="CCCCCC"/>
            </w:tcBorders>
            <w:shd w:val="clear" w:color="000000" w:fill="FFFFFF"/>
            <w:vAlign w:val="center"/>
            <w:hideMark/>
          </w:tcPr>
          <w:p w14:paraId="7DE14388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CCCCCC"/>
              <w:right w:val="single" w:sz="12" w:space="0" w:color="E4E4E4"/>
            </w:tcBorders>
            <w:shd w:val="clear" w:color="000000" w:fill="FFFFFF"/>
            <w:vAlign w:val="center"/>
            <w:hideMark/>
          </w:tcPr>
          <w:p w14:paraId="0A867B4A" w14:textId="77777777" w:rsidR="00795D9B" w:rsidRPr="00795D9B" w:rsidRDefault="00795D9B" w:rsidP="00222EDB">
            <w:pPr>
              <w:spacing w:after="0" w:line="240" w:lineRule="auto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95D9B" w:rsidRPr="00795D9B" w14:paraId="47FCD926" w14:textId="77777777" w:rsidTr="00795D9B">
        <w:trPr>
          <w:gridAfter w:val="2"/>
          <w:wAfter w:w="3892" w:type="dxa"/>
          <w:trHeight w:val="345"/>
        </w:trPr>
        <w:tc>
          <w:tcPr>
            <w:tcW w:w="5103" w:type="dxa"/>
            <w:tcBorders>
              <w:top w:val="nil"/>
              <w:left w:val="single" w:sz="12" w:space="0" w:color="E4E4E4"/>
              <w:bottom w:val="single" w:sz="12" w:space="0" w:color="E4E4E4"/>
              <w:right w:val="single" w:sz="12" w:space="0" w:color="CCCCCC"/>
            </w:tcBorders>
            <w:shd w:val="clear" w:color="000000" w:fill="F0FFF0"/>
            <w:vAlign w:val="center"/>
            <w:hideMark/>
          </w:tcPr>
          <w:p w14:paraId="4C79AC16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Total Equity and Liabilities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E4E4E4"/>
              <w:right w:val="single" w:sz="12" w:space="0" w:color="CCCCCC"/>
            </w:tcBorders>
            <w:shd w:val="clear" w:color="000000" w:fill="F0FFF0"/>
            <w:vAlign w:val="center"/>
            <w:hideMark/>
          </w:tcPr>
          <w:p w14:paraId="72CB94B7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E4E4E4"/>
              <w:right w:val="single" w:sz="12" w:space="0" w:color="E4E4E4"/>
            </w:tcBorders>
            <w:shd w:val="clear" w:color="000000" w:fill="F0FFF0"/>
            <w:vAlign w:val="center"/>
            <w:hideMark/>
          </w:tcPr>
          <w:p w14:paraId="52F97B52" w14:textId="77777777" w:rsidR="00795D9B" w:rsidRPr="00795D9B" w:rsidRDefault="00795D9B" w:rsidP="00222EDB">
            <w:pPr>
              <w:spacing w:after="0" w:line="240" w:lineRule="auto"/>
              <w:jc w:val="both"/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</w:pPr>
            <w:r w:rsidRPr="00795D9B">
              <w:rPr>
                <w:rFonts w:ascii="Aril" w:eastAsia="Times New Roman" w:hAnsi="Aril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4A2350E9" w14:textId="77777777" w:rsidR="00795D9B" w:rsidRPr="00795D9B" w:rsidRDefault="00795D9B" w:rsidP="00795D9B">
      <w:pPr>
        <w:rPr>
          <w:rFonts w:ascii="Aril" w:hAnsi="Aril"/>
        </w:rPr>
      </w:pPr>
    </w:p>
    <w:p w14:paraId="60BDE9B7" w14:textId="77777777" w:rsidR="00795D9B" w:rsidRPr="00795D9B" w:rsidRDefault="00795D9B" w:rsidP="0038220E">
      <w:pPr>
        <w:spacing w:after="0" w:line="240" w:lineRule="auto"/>
        <w:jc w:val="both"/>
        <w:rPr>
          <w:rFonts w:ascii="Aril" w:hAnsi="Aril" w:cs="Arial"/>
          <w:lang w:val="en-US"/>
        </w:rPr>
      </w:pPr>
    </w:p>
    <w:p w14:paraId="4E1F6556" w14:textId="77777777" w:rsidR="00795D9B" w:rsidRPr="00795D9B" w:rsidRDefault="00795D9B" w:rsidP="0038220E">
      <w:pPr>
        <w:spacing w:after="0" w:line="240" w:lineRule="auto"/>
        <w:jc w:val="both"/>
        <w:rPr>
          <w:rFonts w:ascii="Aril" w:hAnsi="Aril" w:cs="Arial"/>
          <w:lang w:val="en-US"/>
        </w:rPr>
      </w:pPr>
    </w:p>
    <w:sectPr w:rsidR="00795D9B" w:rsidRPr="00795D9B" w:rsidSect="000F0FEB">
      <w:footerReference w:type="default" r:id="rId8"/>
      <w:pgSz w:w="11906" w:h="16838" w:code="9"/>
      <w:pgMar w:top="142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ED79" w14:textId="77777777" w:rsidR="000F0FEB" w:rsidRDefault="000F0FEB" w:rsidP="00B539C0">
      <w:pPr>
        <w:spacing w:after="0" w:line="240" w:lineRule="auto"/>
      </w:pPr>
      <w:r>
        <w:separator/>
      </w:r>
    </w:p>
  </w:endnote>
  <w:endnote w:type="continuationSeparator" w:id="0">
    <w:p w14:paraId="1BA9B441" w14:textId="77777777" w:rsidR="000F0FEB" w:rsidRDefault="000F0FEB" w:rsidP="00B5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C169" w14:textId="0591A0AC" w:rsidR="008421BE" w:rsidRDefault="008421BE" w:rsidP="008421BE">
    <w:pPr>
      <w:pStyle w:val="Normal1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BC 2121/BPS 212</w:t>
    </w:r>
    <w:r>
      <w:rPr>
        <w:rFonts w:ascii="Arial" w:eastAsia="Arial" w:hAnsi="Arial" w:cs="Arial"/>
        <w:sz w:val="18"/>
        <w:szCs w:val="18"/>
      </w:rPr>
      <w:t>1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A_23</w:t>
    </w:r>
  </w:p>
  <w:p w14:paraId="2B6ADA9D" w14:textId="77777777" w:rsidR="008421BE" w:rsidRPr="008421BE" w:rsidRDefault="008421BE" w:rsidP="00842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372E" w14:textId="77777777" w:rsidR="000F0FEB" w:rsidRDefault="000F0FEB" w:rsidP="00B539C0">
      <w:pPr>
        <w:spacing w:after="0" w:line="240" w:lineRule="auto"/>
      </w:pPr>
      <w:r>
        <w:separator/>
      </w:r>
    </w:p>
  </w:footnote>
  <w:footnote w:type="continuationSeparator" w:id="0">
    <w:p w14:paraId="5845CBA5" w14:textId="77777777" w:rsidR="000F0FEB" w:rsidRDefault="000F0FEB" w:rsidP="00B5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5B7"/>
    <w:multiLevelType w:val="hybridMultilevel"/>
    <w:tmpl w:val="6CE4F9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B28CE"/>
    <w:multiLevelType w:val="hybridMultilevel"/>
    <w:tmpl w:val="4608FC46"/>
    <w:lvl w:ilvl="0" w:tplc="D7AA4CBA">
      <w:start w:val="1"/>
      <w:numFmt w:val="decimal"/>
      <w:lvlText w:val="%1."/>
      <w:lvlJc w:val="left"/>
      <w:pPr>
        <w:ind w:left="95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CE00FA">
      <w:start w:val="1"/>
      <w:numFmt w:val="lowerLetter"/>
      <w:lvlText w:val="%2)"/>
      <w:lvlJc w:val="left"/>
      <w:pPr>
        <w:ind w:left="131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028352">
      <w:numFmt w:val="bullet"/>
      <w:lvlText w:val="•"/>
      <w:lvlJc w:val="left"/>
      <w:pPr>
        <w:ind w:left="2240" w:hanging="360"/>
      </w:pPr>
      <w:rPr>
        <w:lang w:val="en-US" w:eastAsia="en-US" w:bidi="ar-SA"/>
      </w:rPr>
    </w:lvl>
    <w:lvl w:ilvl="3" w:tplc="641AB48E">
      <w:numFmt w:val="bullet"/>
      <w:lvlText w:val="•"/>
      <w:lvlJc w:val="left"/>
      <w:pPr>
        <w:ind w:left="3161" w:hanging="360"/>
      </w:pPr>
      <w:rPr>
        <w:lang w:val="en-US" w:eastAsia="en-US" w:bidi="ar-SA"/>
      </w:rPr>
    </w:lvl>
    <w:lvl w:ilvl="4" w:tplc="58807754">
      <w:numFmt w:val="bullet"/>
      <w:lvlText w:val="•"/>
      <w:lvlJc w:val="left"/>
      <w:pPr>
        <w:ind w:left="4081" w:hanging="360"/>
      </w:pPr>
      <w:rPr>
        <w:lang w:val="en-US" w:eastAsia="en-US" w:bidi="ar-SA"/>
      </w:rPr>
    </w:lvl>
    <w:lvl w:ilvl="5" w:tplc="6D409232">
      <w:numFmt w:val="bullet"/>
      <w:lvlText w:val="•"/>
      <w:lvlJc w:val="left"/>
      <w:pPr>
        <w:ind w:left="5002" w:hanging="360"/>
      </w:pPr>
      <w:rPr>
        <w:lang w:val="en-US" w:eastAsia="en-US" w:bidi="ar-SA"/>
      </w:rPr>
    </w:lvl>
    <w:lvl w:ilvl="6" w:tplc="16C0439E">
      <w:numFmt w:val="bullet"/>
      <w:lvlText w:val="•"/>
      <w:lvlJc w:val="left"/>
      <w:pPr>
        <w:ind w:left="5923" w:hanging="360"/>
      </w:pPr>
      <w:rPr>
        <w:lang w:val="en-US" w:eastAsia="en-US" w:bidi="ar-SA"/>
      </w:rPr>
    </w:lvl>
    <w:lvl w:ilvl="7" w:tplc="8D62808E">
      <w:numFmt w:val="bullet"/>
      <w:lvlText w:val="•"/>
      <w:lvlJc w:val="left"/>
      <w:pPr>
        <w:ind w:left="6843" w:hanging="360"/>
      </w:pPr>
      <w:rPr>
        <w:lang w:val="en-US" w:eastAsia="en-US" w:bidi="ar-SA"/>
      </w:rPr>
    </w:lvl>
    <w:lvl w:ilvl="8" w:tplc="3D266E6A">
      <w:numFmt w:val="bullet"/>
      <w:lvlText w:val="•"/>
      <w:lvlJc w:val="left"/>
      <w:pPr>
        <w:ind w:left="7764" w:hanging="360"/>
      </w:pPr>
      <w:rPr>
        <w:lang w:val="en-US" w:eastAsia="en-US" w:bidi="ar-SA"/>
      </w:rPr>
    </w:lvl>
  </w:abstractNum>
  <w:abstractNum w:abstractNumId="2" w15:restartNumberingAfterBreak="0">
    <w:nsid w:val="4EB255BF"/>
    <w:multiLevelType w:val="hybridMultilevel"/>
    <w:tmpl w:val="BC860EC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B10061"/>
    <w:multiLevelType w:val="hybridMultilevel"/>
    <w:tmpl w:val="48CA03DE"/>
    <w:lvl w:ilvl="0" w:tplc="89A4E33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5235C"/>
    <w:multiLevelType w:val="hybridMultilevel"/>
    <w:tmpl w:val="FB2A471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0322"/>
    <w:multiLevelType w:val="hybridMultilevel"/>
    <w:tmpl w:val="EC5896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6449A"/>
    <w:multiLevelType w:val="hybridMultilevel"/>
    <w:tmpl w:val="704467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5763">
    <w:abstractNumId w:val="4"/>
  </w:num>
  <w:num w:numId="2" w16cid:durableId="150483969">
    <w:abstractNumId w:val="6"/>
  </w:num>
  <w:num w:numId="3" w16cid:durableId="9005206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821193441">
    <w:abstractNumId w:val="5"/>
  </w:num>
  <w:num w:numId="5" w16cid:durableId="2009360038">
    <w:abstractNumId w:val="3"/>
  </w:num>
  <w:num w:numId="6" w16cid:durableId="261378020">
    <w:abstractNumId w:val="0"/>
  </w:num>
  <w:num w:numId="7" w16cid:durableId="53713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CB"/>
    <w:rsid w:val="000C15FE"/>
    <w:rsid w:val="000D303F"/>
    <w:rsid w:val="000E0D9F"/>
    <w:rsid w:val="000E5D5B"/>
    <w:rsid w:val="000F0FEB"/>
    <w:rsid w:val="000F68E6"/>
    <w:rsid w:val="00180F0C"/>
    <w:rsid w:val="00182D36"/>
    <w:rsid w:val="00193045"/>
    <w:rsid w:val="0019642A"/>
    <w:rsid w:val="001B4355"/>
    <w:rsid w:val="001E4679"/>
    <w:rsid w:val="0025165F"/>
    <w:rsid w:val="00260197"/>
    <w:rsid w:val="00260352"/>
    <w:rsid w:val="00272D35"/>
    <w:rsid w:val="00297610"/>
    <w:rsid w:val="002B7BF0"/>
    <w:rsid w:val="002C06CF"/>
    <w:rsid w:val="002D2823"/>
    <w:rsid w:val="002E640D"/>
    <w:rsid w:val="0038220E"/>
    <w:rsid w:val="00395F57"/>
    <w:rsid w:val="003D4210"/>
    <w:rsid w:val="004E51C5"/>
    <w:rsid w:val="00554CDB"/>
    <w:rsid w:val="00573284"/>
    <w:rsid w:val="005F30CB"/>
    <w:rsid w:val="00615B06"/>
    <w:rsid w:val="00696586"/>
    <w:rsid w:val="006A7FA5"/>
    <w:rsid w:val="0075647B"/>
    <w:rsid w:val="00795D9B"/>
    <w:rsid w:val="007E34AC"/>
    <w:rsid w:val="007F7BAB"/>
    <w:rsid w:val="008421BE"/>
    <w:rsid w:val="00865FD5"/>
    <w:rsid w:val="00866AC5"/>
    <w:rsid w:val="008C7E3F"/>
    <w:rsid w:val="008D61C5"/>
    <w:rsid w:val="00901C5B"/>
    <w:rsid w:val="0096145D"/>
    <w:rsid w:val="0096334A"/>
    <w:rsid w:val="00A07F69"/>
    <w:rsid w:val="00A22A8C"/>
    <w:rsid w:val="00A236B4"/>
    <w:rsid w:val="00A4618F"/>
    <w:rsid w:val="00A80E69"/>
    <w:rsid w:val="00A860CD"/>
    <w:rsid w:val="00AA24D4"/>
    <w:rsid w:val="00AA649F"/>
    <w:rsid w:val="00B00927"/>
    <w:rsid w:val="00B34D40"/>
    <w:rsid w:val="00B539C0"/>
    <w:rsid w:val="00B93A4A"/>
    <w:rsid w:val="00C4399A"/>
    <w:rsid w:val="00C54973"/>
    <w:rsid w:val="00CD3117"/>
    <w:rsid w:val="00D6734F"/>
    <w:rsid w:val="00D804A2"/>
    <w:rsid w:val="00D8214E"/>
    <w:rsid w:val="00DA5D01"/>
    <w:rsid w:val="00E02763"/>
    <w:rsid w:val="00E60F8D"/>
    <w:rsid w:val="00F30591"/>
    <w:rsid w:val="00F67691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26D2"/>
  <w15:chartTrackingRefBased/>
  <w15:docId w15:val="{9087D939-4D6B-4610-9759-62FE78E4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57"/>
    <w:pPr>
      <w:ind w:left="720"/>
      <w:contextualSpacing/>
    </w:pPr>
  </w:style>
  <w:style w:type="table" w:styleId="TableGrid">
    <w:name w:val="Table Grid"/>
    <w:basedOn w:val="TableNormal"/>
    <w:uiPriority w:val="39"/>
    <w:rsid w:val="0038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C0"/>
  </w:style>
  <w:style w:type="paragraph" w:styleId="Footer">
    <w:name w:val="footer"/>
    <w:basedOn w:val="Normal"/>
    <w:link w:val="FooterChar"/>
    <w:uiPriority w:val="99"/>
    <w:unhideWhenUsed/>
    <w:rsid w:val="00B53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C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E34AC"/>
    <w:pPr>
      <w:widowControl w:val="0"/>
      <w:autoSpaceDE w:val="0"/>
      <w:autoSpaceDN w:val="0"/>
      <w:spacing w:after="0" w:line="240" w:lineRule="auto"/>
      <w:ind w:left="1697" w:hanging="360"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E34AC"/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E34AC"/>
    <w:pPr>
      <w:widowControl w:val="0"/>
      <w:autoSpaceDE w:val="0"/>
      <w:autoSpaceDN w:val="0"/>
      <w:spacing w:after="0" w:line="263" w:lineRule="exact"/>
      <w:ind w:left="110"/>
    </w:pPr>
    <w:rPr>
      <w:rFonts w:ascii="Cambria" w:eastAsia="Cambria" w:hAnsi="Cambria" w:cs="Cambria"/>
      <w:kern w:val="0"/>
      <w:lang w:val="en-US"/>
      <w14:ligatures w14:val="none"/>
    </w:rPr>
  </w:style>
  <w:style w:type="paragraph" w:customStyle="1" w:styleId="Normal1">
    <w:name w:val="Normal1"/>
    <w:rsid w:val="008421BE"/>
    <w:pPr>
      <w:spacing w:after="200" w:line="276" w:lineRule="auto"/>
    </w:pPr>
    <w:rPr>
      <w:rFonts w:ascii="Calibri" w:eastAsia="Calibri" w:hAnsi="Calibri" w:cs="Calibri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 Ramakrishna</dc:creator>
  <cp:keywords/>
  <dc:description/>
  <cp:lastModifiedBy>sjucoe1@outlook.com</cp:lastModifiedBy>
  <cp:revision>33</cp:revision>
  <cp:lastPrinted>2024-04-24T04:05:00Z</cp:lastPrinted>
  <dcterms:created xsi:type="dcterms:W3CDTF">2024-02-26T06:08:00Z</dcterms:created>
  <dcterms:modified xsi:type="dcterms:W3CDTF">2024-04-24T04:06:00Z</dcterms:modified>
</cp:coreProperties>
</file>