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14712" w14:textId="77777777" w:rsidR="002D2C63" w:rsidRPr="00EF4F74" w:rsidRDefault="00564CA2">
      <w:pPr>
        <w:pStyle w:val="Normal1"/>
        <w:spacing w:after="0" w:line="259" w:lineRule="auto"/>
        <w:jc w:val="center"/>
        <w:rPr>
          <w:rFonts w:ascii="Arial" w:eastAsia="Arial" w:hAnsi="Arial" w:cs="Arial"/>
          <w:b/>
        </w:rPr>
      </w:pPr>
      <w:r w:rsidRPr="00EF4F74">
        <w:rPr>
          <w:rFonts w:ascii="Arial" w:hAnsi="Arial" w:cs="Arial"/>
          <w:noProof/>
          <w:lang w:val="en-US"/>
        </w:rPr>
        <w:drawing>
          <wp:anchor distT="0" distB="0" distL="0" distR="0" simplePos="0" relativeHeight="251658240" behindDoc="1" locked="0" layoutInCell="1" hidden="0" allowOverlap="1" wp14:anchorId="026DF339" wp14:editId="4F1895AB">
            <wp:simplePos x="0" y="0"/>
            <wp:positionH relativeFrom="column">
              <wp:posOffset>-257171</wp:posOffset>
            </wp:positionH>
            <wp:positionV relativeFrom="paragraph">
              <wp:posOffset>114300</wp:posOffset>
            </wp:positionV>
            <wp:extent cx="1014413" cy="952933"/>
            <wp:effectExtent l="0" t="0" r="0" b="0"/>
            <wp:wrapNone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4413" cy="95293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EF4F74"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7D32914B" wp14:editId="17FCE8BA">
                <wp:simplePos x="0" y="0"/>
                <wp:positionH relativeFrom="column">
                  <wp:posOffset>4965700</wp:posOffset>
                </wp:positionH>
                <wp:positionV relativeFrom="paragraph">
                  <wp:posOffset>-698499</wp:posOffset>
                </wp:positionV>
                <wp:extent cx="1857375" cy="653935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31600" y="3499013"/>
                          <a:ext cx="18288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7C98350" w14:textId="77777777" w:rsidR="002D2C63" w:rsidRDefault="00564CA2">
                            <w:pPr>
                              <w:pStyle w:val="Normal1"/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Registration  Number:</w:t>
                            </w:r>
                          </w:p>
                          <w:p w14:paraId="18BF8163" w14:textId="77777777" w:rsidR="002D2C63" w:rsidRDefault="00564CA2">
                            <w:pPr>
                              <w:pStyle w:val="Normal1"/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Date &amp; session: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32914B" id="Rectangle 2" o:spid="_x0000_s1026" style="position:absolute;left:0;text-align:left;margin-left:391pt;margin-top:-55pt;width:146.25pt;height:5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47C98350" w14:textId="77777777" w:rsidR="002D2C63" w:rsidRDefault="00564CA2">
                      <w:pPr>
                        <w:pStyle w:val="Normal1"/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Registration  Number:</w:t>
                      </w:r>
                    </w:p>
                    <w:p w14:paraId="18BF8163" w14:textId="77777777" w:rsidR="002D2C63" w:rsidRDefault="00564CA2">
                      <w:pPr>
                        <w:pStyle w:val="Normal1"/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Date &amp; session:</w:t>
                      </w:r>
                    </w:p>
                  </w:txbxContent>
                </v:textbox>
              </v:rect>
            </w:pict>
          </mc:Fallback>
        </mc:AlternateContent>
      </w:r>
      <w:r w:rsidRPr="00EF4F74"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5C78F26C" wp14:editId="26F904AF">
                <wp:simplePos x="0" y="0"/>
                <wp:positionH relativeFrom="column">
                  <wp:posOffset>4965700</wp:posOffset>
                </wp:positionH>
                <wp:positionV relativeFrom="paragraph">
                  <wp:posOffset>-698499</wp:posOffset>
                </wp:positionV>
                <wp:extent cx="1857375" cy="65393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31600" y="3499013"/>
                          <a:ext cx="18288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A21EDD2" w14:textId="77777777" w:rsidR="002D2C63" w:rsidRDefault="00564CA2">
                            <w:pPr>
                              <w:pStyle w:val="Normal1"/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Registration  Number:</w:t>
                            </w:r>
                          </w:p>
                          <w:p w14:paraId="22AD4DD5" w14:textId="77777777" w:rsidR="002D2C63" w:rsidRDefault="00564CA2">
                            <w:pPr>
                              <w:pStyle w:val="Normal1"/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Date &amp; session: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78F26C" id="Rectangle 1" o:spid="_x0000_s1027" style="position:absolute;left:0;text-align:left;margin-left:391pt;margin-top:-55pt;width:146.25pt;height:51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1A21EDD2" w14:textId="77777777" w:rsidR="002D2C63" w:rsidRDefault="00564CA2">
                      <w:pPr>
                        <w:pStyle w:val="Normal1"/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Registration  Number:</w:t>
                      </w:r>
                    </w:p>
                    <w:p w14:paraId="22AD4DD5" w14:textId="77777777" w:rsidR="002D2C63" w:rsidRDefault="00564CA2">
                      <w:pPr>
                        <w:pStyle w:val="Normal1"/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Date &amp; session:</w:t>
                      </w:r>
                    </w:p>
                  </w:txbxContent>
                </v:textbox>
              </v:rect>
            </w:pict>
          </mc:Fallback>
        </mc:AlternateContent>
      </w:r>
    </w:p>
    <w:p w14:paraId="26903C2E" w14:textId="77777777" w:rsidR="002D2C63" w:rsidRPr="00EF4F74" w:rsidRDefault="002D2C63">
      <w:pPr>
        <w:pStyle w:val="Normal1"/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066184DC" w14:textId="77777777" w:rsidR="002D2C63" w:rsidRPr="00EF4F74" w:rsidRDefault="00564CA2">
      <w:pPr>
        <w:pStyle w:val="Normal1"/>
        <w:spacing w:after="0" w:line="259" w:lineRule="auto"/>
        <w:jc w:val="center"/>
        <w:rPr>
          <w:rFonts w:ascii="Arial" w:eastAsia="Arial" w:hAnsi="Arial" w:cs="Arial"/>
          <w:b/>
        </w:rPr>
      </w:pPr>
      <w:r w:rsidRPr="00EF4F74">
        <w:rPr>
          <w:rFonts w:ascii="Arial" w:eastAsia="Arial" w:hAnsi="Arial" w:cs="Arial"/>
          <w:b/>
        </w:rPr>
        <w:t>ST JOSEPH’S UNIVERSITY, BENGALURU -27</w:t>
      </w:r>
    </w:p>
    <w:p w14:paraId="66329EB9" w14:textId="3738A663" w:rsidR="002D2C63" w:rsidRPr="00EF4F74" w:rsidRDefault="00564CA2">
      <w:pPr>
        <w:pStyle w:val="Normal1"/>
        <w:spacing w:after="0" w:line="259" w:lineRule="auto"/>
        <w:jc w:val="center"/>
        <w:rPr>
          <w:rFonts w:ascii="Arial" w:eastAsia="Arial" w:hAnsi="Arial" w:cs="Arial"/>
          <w:b/>
        </w:rPr>
      </w:pPr>
      <w:r w:rsidRPr="00EF4F74">
        <w:rPr>
          <w:rFonts w:ascii="Arial" w:eastAsia="Arial" w:hAnsi="Arial" w:cs="Arial"/>
          <w:b/>
        </w:rPr>
        <w:t xml:space="preserve">B.Com – </w:t>
      </w:r>
      <w:r w:rsidR="00571911" w:rsidRPr="00EF4F74">
        <w:rPr>
          <w:rFonts w:ascii="Arial" w:eastAsia="Arial" w:hAnsi="Arial" w:cs="Arial"/>
          <w:bCs/>
        </w:rPr>
        <w:t>4</w:t>
      </w:r>
      <w:r w:rsidR="00571911" w:rsidRPr="00EF4F74">
        <w:rPr>
          <w:rFonts w:ascii="Arial" w:eastAsia="Arial" w:hAnsi="Arial" w:cs="Arial"/>
          <w:bCs/>
          <w:vertAlign w:val="superscript"/>
        </w:rPr>
        <w:t>th</w:t>
      </w:r>
      <w:r w:rsidR="00571911" w:rsidRPr="00EF4F74">
        <w:rPr>
          <w:rFonts w:ascii="Arial" w:eastAsia="Arial" w:hAnsi="Arial" w:cs="Arial"/>
          <w:bCs/>
        </w:rPr>
        <w:t xml:space="preserve"> </w:t>
      </w:r>
      <w:r w:rsidRPr="00EF4F74">
        <w:rPr>
          <w:rFonts w:ascii="Arial" w:eastAsia="Arial" w:hAnsi="Arial" w:cs="Arial"/>
          <w:b/>
        </w:rPr>
        <w:t xml:space="preserve"> SEMESTER</w:t>
      </w:r>
    </w:p>
    <w:p w14:paraId="3EFFFEE4" w14:textId="77777777" w:rsidR="002D2C63" w:rsidRPr="00EF4F74" w:rsidRDefault="00564CA2">
      <w:pPr>
        <w:pStyle w:val="Normal1"/>
        <w:spacing w:after="0" w:line="259" w:lineRule="auto"/>
        <w:jc w:val="center"/>
        <w:rPr>
          <w:rFonts w:ascii="Arial" w:eastAsia="Arial" w:hAnsi="Arial" w:cs="Arial"/>
          <w:b/>
        </w:rPr>
      </w:pPr>
      <w:r w:rsidRPr="00EF4F74">
        <w:rPr>
          <w:rFonts w:ascii="Arial" w:eastAsia="Arial" w:hAnsi="Arial" w:cs="Arial"/>
          <w:b/>
        </w:rPr>
        <w:t>SEMESTER EXAMINATION: APRIL 2024</w:t>
      </w:r>
    </w:p>
    <w:p w14:paraId="7DE248F1" w14:textId="77777777" w:rsidR="002D2C63" w:rsidRPr="00EF4F74" w:rsidRDefault="00564CA2">
      <w:pPr>
        <w:pStyle w:val="Normal1"/>
        <w:spacing w:after="0" w:line="259" w:lineRule="auto"/>
        <w:jc w:val="center"/>
        <w:rPr>
          <w:rFonts w:ascii="Arial" w:eastAsia="Arial" w:hAnsi="Arial" w:cs="Arial"/>
          <w:b/>
        </w:rPr>
      </w:pPr>
      <w:r w:rsidRPr="00EF4F74">
        <w:rPr>
          <w:rFonts w:ascii="Arial" w:eastAsia="Arial" w:hAnsi="Arial" w:cs="Arial"/>
          <w:b/>
        </w:rPr>
        <w:t>(Examination conducted in May / June 2024)</w:t>
      </w:r>
    </w:p>
    <w:p w14:paraId="61E2E8B9" w14:textId="41154A6D" w:rsidR="002D2C63" w:rsidRPr="00EF4F74" w:rsidRDefault="009F4CCA" w:rsidP="009F4CCA">
      <w:pPr>
        <w:pStyle w:val="Normal1"/>
        <w:spacing w:after="0" w:line="259" w:lineRule="auto"/>
        <w:jc w:val="center"/>
        <w:rPr>
          <w:rFonts w:ascii="Arial" w:eastAsia="Arial" w:hAnsi="Arial" w:cs="Arial"/>
          <w:b/>
          <w:bCs/>
          <w:u w:val="single"/>
        </w:rPr>
      </w:pPr>
      <w:r w:rsidRPr="00EF4F74">
        <w:rPr>
          <w:rFonts w:ascii="Arial" w:hAnsi="Arial" w:cs="Arial"/>
          <w:b/>
          <w:bCs/>
          <w:color w:val="000000"/>
          <w:shd w:val="clear" w:color="auto" w:fill="FFFFFF"/>
        </w:rPr>
        <w:t>BC4122 / BPS4122 COST ACCOUNTING</w:t>
      </w:r>
    </w:p>
    <w:p w14:paraId="5906F439" w14:textId="77777777" w:rsidR="002D2C63" w:rsidRPr="00EF4F74" w:rsidRDefault="00564CA2">
      <w:pPr>
        <w:pStyle w:val="Normal1"/>
        <w:spacing w:after="0" w:line="259" w:lineRule="auto"/>
        <w:jc w:val="center"/>
        <w:rPr>
          <w:rFonts w:ascii="Arial" w:eastAsia="Arial" w:hAnsi="Arial" w:cs="Arial"/>
          <w:b/>
          <w:u w:val="single"/>
        </w:rPr>
      </w:pPr>
      <w:r w:rsidRPr="00EF4F74">
        <w:rPr>
          <w:rFonts w:ascii="Arial" w:eastAsia="Arial" w:hAnsi="Arial" w:cs="Arial"/>
          <w:b/>
          <w:u w:val="single"/>
        </w:rPr>
        <w:t>(For current batch students only)</w:t>
      </w:r>
    </w:p>
    <w:p w14:paraId="7AD40193" w14:textId="77777777" w:rsidR="002D2C63" w:rsidRPr="00EF4F74" w:rsidRDefault="002D2C63">
      <w:pPr>
        <w:pStyle w:val="Normal1"/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324D608F" w14:textId="77777777" w:rsidR="002D2C63" w:rsidRPr="00EF4F74" w:rsidRDefault="002D2C63">
      <w:pPr>
        <w:pStyle w:val="Normal1"/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5D7E270A" w14:textId="77777777" w:rsidR="002D2C63" w:rsidRPr="00EF4F74" w:rsidRDefault="00564CA2">
      <w:pPr>
        <w:pStyle w:val="Normal1"/>
        <w:spacing w:after="0" w:line="259" w:lineRule="auto"/>
        <w:rPr>
          <w:rFonts w:ascii="Arial" w:eastAsia="Arial" w:hAnsi="Arial" w:cs="Arial"/>
          <w:b/>
        </w:rPr>
      </w:pPr>
      <w:r w:rsidRPr="00EF4F74">
        <w:rPr>
          <w:rFonts w:ascii="Arial" w:eastAsia="Arial" w:hAnsi="Arial" w:cs="Arial"/>
          <w:b/>
        </w:rPr>
        <w:t>Time: 2 Hours</w:t>
      </w:r>
      <w:r w:rsidRPr="00EF4F74">
        <w:rPr>
          <w:rFonts w:ascii="Arial" w:eastAsia="Arial" w:hAnsi="Arial" w:cs="Arial"/>
          <w:b/>
        </w:rPr>
        <w:tab/>
      </w:r>
      <w:r w:rsidRPr="00EF4F74">
        <w:rPr>
          <w:rFonts w:ascii="Arial" w:eastAsia="Arial" w:hAnsi="Arial" w:cs="Arial"/>
          <w:b/>
        </w:rPr>
        <w:tab/>
      </w:r>
      <w:r w:rsidRPr="00EF4F74">
        <w:rPr>
          <w:rFonts w:ascii="Arial" w:eastAsia="Arial" w:hAnsi="Arial" w:cs="Arial"/>
          <w:b/>
        </w:rPr>
        <w:tab/>
      </w:r>
      <w:r w:rsidRPr="00EF4F74">
        <w:rPr>
          <w:rFonts w:ascii="Arial" w:eastAsia="Arial" w:hAnsi="Arial" w:cs="Arial"/>
          <w:b/>
        </w:rPr>
        <w:tab/>
      </w:r>
      <w:r w:rsidRPr="00EF4F74">
        <w:rPr>
          <w:rFonts w:ascii="Arial" w:eastAsia="Arial" w:hAnsi="Arial" w:cs="Arial"/>
          <w:b/>
        </w:rPr>
        <w:tab/>
      </w:r>
      <w:r w:rsidRPr="00EF4F74">
        <w:rPr>
          <w:rFonts w:ascii="Arial" w:eastAsia="Arial" w:hAnsi="Arial" w:cs="Arial"/>
          <w:b/>
        </w:rPr>
        <w:tab/>
      </w:r>
      <w:r w:rsidRPr="00EF4F74">
        <w:rPr>
          <w:rFonts w:ascii="Arial" w:eastAsia="Arial" w:hAnsi="Arial" w:cs="Arial"/>
          <w:b/>
        </w:rPr>
        <w:tab/>
      </w:r>
      <w:r w:rsidRPr="00EF4F74">
        <w:rPr>
          <w:rFonts w:ascii="Arial" w:eastAsia="Arial" w:hAnsi="Arial" w:cs="Arial"/>
          <w:b/>
        </w:rPr>
        <w:tab/>
        <w:t xml:space="preserve">    Max Marks: 60</w:t>
      </w:r>
    </w:p>
    <w:p w14:paraId="4BAC8359" w14:textId="32A9C185" w:rsidR="002D2C63" w:rsidRPr="00EF4F74" w:rsidRDefault="00564CA2">
      <w:pPr>
        <w:pStyle w:val="Normal1"/>
        <w:spacing w:after="0" w:line="259" w:lineRule="auto"/>
        <w:jc w:val="center"/>
        <w:rPr>
          <w:rFonts w:ascii="Arial" w:eastAsia="Arial" w:hAnsi="Arial" w:cs="Arial"/>
          <w:b/>
        </w:rPr>
      </w:pPr>
      <w:r w:rsidRPr="00EF4F74">
        <w:rPr>
          <w:rFonts w:ascii="Arial" w:eastAsia="Arial" w:hAnsi="Arial" w:cs="Arial"/>
          <w:b/>
        </w:rPr>
        <w:t xml:space="preserve">This paper contains </w:t>
      </w:r>
      <w:r w:rsidR="00CC0C13">
        <w:rPr>
          <w:rFonts w:ascii="Arial" w:eastAsia="Arial" w:hAnsi="Arial" w:cs="Arial"/>
          <w:b/>
        </w:rPr>
        <w:t xml:space="preserve">4 </w:t>
      </w:r>
      <w:r w:rsidRPr="00EF4F74">
        <w:rPr>
          <w:rFonts w:ascii="Arial" w:eastAsia="Arial" w:hAnsi="Arial" w:cs="Arial"/>
          <w:b/>
        </w:rPr>
        <w:t xml:space="preserve">printed pages and </w:t>
      </w:r>
      <w:r w:rsidR="006424BA" w:rsidRPr="00EF4F74">
        <w:rPr>
          <w:rFonts w:ascii="Arial" w:eastAsia="Arial" w:hAnsi="Arial" w:cs="Arial"/>
          <w:b/>
        </w:rPr>
        <w:t>4</w:t>
      </w:r>
      <w:r w:rsidRPr="00EF4F74">
        <w:rPr>
          <w:rFonts w:ascii="Arial" w:eastAsia="Arial" w:hAnsi="Arial" w:cs="Arial"/>
          <w:b/>
        </w:rPr>
        <w:t xml:space="preserve"> parts</w:t>
      </w:r>
    </w:p>
    <w:p w14:paraId="3437C992" w14:textId="77777777" w:rsidR="002D2C63" w:rsidRPr="00EF4F74" w:rsidRDefault="002D2C63">
      <w:pPr>
        <w:pStyle w:val="Normal1"/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5B3CB084" w14:textId="77777777" w:rsidR="00564CA2" w:rsidRPr="00417D3F" w:rsidRDefault="00564CA2" w:rsidP="00564CA2">
      <w:pPr>
        <w:jc w:val="center"/>
        <w:rPr>
          <w:rFonts w:ascii="Arial" w:hAnsi="Arial" w:cs="Arial"/>
          <w:b/>
          <w:sz w:val="24"/>
          <w:szCs w:val="24"/>
        </w:rPr>
      </w:pPr>
      <w:r w:rsidRPr="00417D3F">
        <w:rPr>
          <w:rFonts w:ascii="Arial" w:hAnsi="Arial" w:cs="Arial"/>
          <w:b/>
          <w:sz w:val="24"/>
          <w:szCs w:val="24"/>
        </w:rPr>
        <w:t xml:space="preserve">Section A </w:t>
      </w:r>
    </w:p>
    <w:p w14:paraId="424CA6EC" w14:textId="77777777" w:rsidR="00564CA2" w:rsidRPr="00417D3F" w:rsidRDefault="00564CA2" w:rsidP="00564CA2">
      <w:pPr>
        <w:rPr>
          <w:rFonts w:ascii="Arial" w:hAnsi="Arial" w:cs="Arial"/>
          <w:sz w:val="24"/>
          <w:szCs w:val="24"/>
        </w:rPr>
      </w:pPr>
      <w:r w:rsidRPr="00EF4F74">
        <w:rPr>
          <w:rFonts w:ascii="Arial" w:hAnsi="Arial" w:cs="Arial"/>
          <w:b/>
        </w:rPr>
        <w:t xml:space="preserve">I. </w:t>
      </w:r>
      <w:r w:rsidRPr="00417D3F">
        <w:rPr>
          <w:rFonts w:ascii="Arial" w:hAnsi="Arial" w:cs="Arial"/>
          <w:sz w:val="24"/>
          <w:szCs w:val="24"/>
        </w:rPr>
        <w:t xml:space="preserve">Answer </w:t>
      </w:r>
      <w:r w:rsidRPr="00417D3F">
        <w:rPr>
          <w:rFonts w:ascii="Arial" w:hAnsi="Arial" w:cs="Arial"/>
          <w:b/>
          <w:bCs/>
          <w:i/>
          <w:iCs/>
          <w:sz w:val="24"/>
          <w:szCs w:val="24"/>
        </w:rPr>
        <w:t>any five</w:t>
      </w:r>
      <w:r w:rsidRPr="00417D3F">
        <w:rPr>
          <w:rFonts w:ascii="Arial" w:hAnsi="Arial" w:cs="Arial"/>
          <w:sz w:val="24"/>
          <w:szCs w:val="24"/>
        </w:rPr>
        <w:t xml:space="preserve"> of the following </w:t>
      </w:r>
      <w:r w:rsidRPr="00417D3F">
        <w:rPr>
          <w:rFonts w:ascii="Arial" w:hAnsi="Arial" w:cs="Arial"/>
          <w:sz w:val="24"/>
          <w:szCs w:val="24"/>
        </w:rPr>
        <w:tab/>
      </w:r>
      <w:r w:rsidRPr="00417D3F">
        <w:rPr>
          <w:rFonts w:ascii="Arial" w:hAnsi="Arial" w:cs="Arial"/>
          <w:sz w:val="24"/>
          <w:szCs w:val="24"/>
        </w:rPr>
        <w:tab/>
      </w:r>
      <w:r w:rsidRPr="00417D3F">
        <w:rPr>
          <w:rFonts w:ascii="Arial" w:hAnsi="Arial" w:cs="Arial"/>
          <w:sz w:val="24"/>
          <w:szCs w:val="24"/>
        </w:rPr>
        <w:tab/>
        <w:t xml:space="preserve">                  (3 x 5 = 15 marks)</w:t>
      </w:r>
    </w:p>
    <w:p w14:paraId="11AC85F4" w14:textId="3B21702D" w:rsidR="00564CA2" w:rsidRPr="00EF4F74" w:rsidRDefault="00DA1F3A" w:rsidP="00EF4F74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EF4F74">
        <w:rPr>
          <w:rFonts w:ascii="Arial" w:hAnsi="Arial" w:cs="Arial"/>
          <w:sz w:val="22"/>
          <w:szCs w:val="22"/>
        </w:rPr>
        <w:t xml:space="preserve">Define cost accounting. </w:t>
      </w:r>
    </w:p>
    <w:p w14:paraId="229B896E" w14:textId="414D1847" w:rsidR="00564CA2" w:rsidRPr="00EF4F74" w:rsidRDefault="00DA1F3A" w:rsidP="00EF4F74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EF4F74">
        <w:rPr>
          <w:rFonts w:ascii="Arial" w:hAnsi="Arial" w:cs="Arial"/>
          <w:sz w:val="22"/>
          <w:szCs w:val="22"/>
        </w:rPr>
        <w:t>Write any three advantages of ABC technique.</w:t>
      </w:r>
    </w:p>
    <w:p w14:paraId="43F405BF" w14:textId="4F88393E" w:rsidR="00564CA2" w:rsidRPr="00EF4F74" w:rsidRDefault="00034FAE" w:rsidP="00EF4F74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EF4F74">
        <w:rPr>
          <w:rFonts w:ascii="Arial" w:hAnsi="Arial" w:cs="Arial"/>
          <w:sz w:val="22"/>
          <w:szCs w:val="22"/>
        </w:rPr>
        <w:t xml:space="preserve">List any </w:t>
      </w:r>
      <w:r w:rsidR="00544255" w:rsidRPr="00EF4F74">
        <w:rPr>
          <w:rFonts w:ascii="Arial" w:hAnsi="Arial" w:cs="Arial"/>
          <w:sz w:val="22"/>
          <w:szCs w:val="22"/>
        </w:rPr>
        <w:t>three</w:t>
      </w:r>
      <w:r w:rsidRPr="00EF4F74">
        <w:rPr>
          <w:rFonts w:ascii="Arial" w:hAnsi="Arial" w:cs="Arial"/>
          <w:sz w:val="22"/>
          <w:szCs w:val="22"/>
        </w:rPr>
        <w:t xml:space="preserve"> measures to reduce labour turnover.</w:t>
      </w:r>
    </w:p>
    <w:p w14:paraId="5133058C" w14:textId="51CC1FC4" w:rsidR="009F4CCA" w:rsidRPr="00EF4F74" w:rsidRDefault="009F4CCA" w:rsidP="00EF4F74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EF4F74">
        <w:rPr>
          <w:rFonts w:ascii="Arial" w:hAnsi="Arial" w:cs="Arial"/>
          <w:sz w:val="22"/>
          <w:szCs w:val="22"/>
        </w:rPr>
        <w:t>What is the need for reconciliation of cost and financial accounts?</w:t>
      </w:r>
    </w:p>
    <w:p w14:paraId="5CEFB58E" w14:textId="68D5127C" w:rsidR="00564CA2" w:rsidRPr="00EF4F74" w:rsidRDefault="00A21C3F" w:rsidP="00EF4F74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EF4F74">
        <w:rPr>
          <w:rFonts w:ascii="Arial" w:hAnsi="Arial" w:cs="Arial"/>
          <w:sz w:val="22"/>
          <w:szCs w:val="22"/>
        </w:rPr>
        <w:t>Mention any 3 items which are purely financial income.</w:t>
      </w:r>
    </w:p>
    <w:p w14:paraId="7314E0A0" w14:textId="7D5DADAB" w:rsidR="00564CA2" w:rsidRPr="00417D3F" w:rsidRDefault="0001238A" w:rsidP="00EF4F74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EF4F74">
        <w:rPr>
          <w:rFonts w:ascii="Arial" w:hAnsi="Arial" w:cs="Arial"/>
          <w:sz w:val="22"/>
          <w:szCs w:val="22"/>
          <w:lang w:val="en"/>
        </w:rPr>
        <w:t>XY Co. requires 1500 units of a material per month, each costing Rs. 27. Cost per order is Rs.150 and the inventory carrying charges work out to 20% of the average inventory. Find out the economic order quantity and the number of orders per year.</w:t>
      </w:r>
    </w:p>
    <w:p w14:paraId="6148A8E8" w14:textId="77777777" w:rsidR="00417D3F" w:rsidRPr="00417D3F" w:rsidRDefault="00417D3F" w:rsidP="00417D3F">
      <w:pPr>
        <w:ind w:left="284"/>
        <w:jc w:val="both"/>
        <w:rPr>
          <w:rFonts w:ascii="Arial" w:hAnsi="Arial" w:cs="Arial"/>
        </w:rPr>
      </w:pPr>
    </w:p>
    <w:p w14:paraId="02FA4461" w14:textId="77777777" w:rsidR="00564CA2" w:rsidRPr="00417D3F" w:rsidRDefault="00564CA2" w:rsidP="00417D3F">
      <w:pPr>
        <w:jc w:val="center"/>
        <w:rPr>
          <w:rFonts w:ascii="Arial" w:hAnsi="Arial" w:cs="Arial"/>
          <w:b/>
          <w:sz w:val="24"/>
          <w:szCs w:val="24"/>
        </w:rPr>
      </w:pPr>
      <w:r w:rsidRPr="00417D3F">
        <w:rPr>
          <w:rFonts w:ascii="Arial" w:hAnsi="Arial" w:cs="Arial"/>
          <w:b/>
          <w:sz w:val="24"/>
          <w:szCs w:val="24"/>
        </w:rPr>
        <w:t>Section B</w:t>
      </w:r>
    </w:p>
    <w:p w14:paraId="53300A9B" w14:textId="6F19BF59" w:rsidR="00564CA2" w:rsidRPr="00417D3F" w:rsidRDefault="00564CA2" w:rsidP="006D5731">
      <w:pPr>
        <w:rPr>
          <w:rFonts w:ascii="Arial" w:hAnsi="Arial" w:cs="Arial"/>
          <w:b/>
          <w:sz w:val="24"/>
          <w:szCs w:val="24"/>
        </w:rPr>
      </w:pPr>
      <w:r w:rsidRPr="00EF4F74">
        <w:rPr>
          <w:rFonts w:ascii="Arial" w:hAnsi="Arial" w:cs="Arial"/>
          <w:b/>
        </w:rPr>
        <w:t xml:space="preserve">II. </w:t>
      </w:r>
      <w:r w:rsidRPr="00417D3F">
        <w:rPr>
          <w:rFonts w:ascii="Arial" w:hAnsi="Arial" w:cs="Arial"/>
          <w:sz w:val="24"/>
          <w:szCs w:val="24"/>
        </w:rPr>
        <w:t xml:space="preserve">Answer </w:t>
      </w:r>
      <w:r w:rsidRPr="00417D3F">
        <w:rPr>
          <w:rFonts w:ascii="Arial" w:hAnsi="Arial" w:cs="Arial"/>
          <w:b/>
          <w:i/>
          <w:sz w:val="24"/>
          <w:szCs w:val="24"/>
        </w:rPr>
        <w:t xml:space="preserve">any two </w:t>
      </w:r>
      <w:r w:rsidRPr="00417D3F">
        <w:rPr>
          <w:rFonts w:ascii="Arial" w:hAnsi="Arial" w:cs="Arial"/>
          <w:sz w:val="24"/>
          <w:szCs w:val="24"/>
        </w:rPr>
        <w:t xml:space="preserve">of the following </w:t>
      </w:r>
      <w:r w:rsidRPr="00417D3F">
        <w:rPr>
          <w:rFonts w:ascii="Arial" w:hAnsi="Arial" w:cs="Arial"/>
          <w:sz w:val="24"/>
          <w:szCs w:val="24"/>
        </w:rPr>
        <w:tab/>
      </w:r>
      <w:r w:rsidRPr="00417D3F">
        <w:rPr>
          <w:rFonts w:ascii="Arial" w:hAnsi="Arial" w:cs="Arial"/>
          <w:sz w:val="24"/>
          <w:szCs w:val="24"/>
        </w:rPr>
        <w:tab/>
      </w:r>
      <w:r w:rsidRPr="00417D3F">
        <w:rPr>
          <w:rFonts w:ascii="Arial" w:hAnsi="Arial" w:cs="Arial"/>
          <w:sz w:val="24"/>
          <w:szCs w:val="24"/>
        </w:rPr>
        <w:tab/>
        <w:t xml:space="preserve">                  (</w:t>
      </w:r>
      <w:r w:rsidRPr="00417D3F">
        <w:rPr>
          <w:rFonts w:ascii="Arial" w:hAnsi="Arial" w:cs="Arial"/>
          <w:b/>
          <w:sz w:val="24"/>
          <w:szCs w:val="24"/>
        </w:rPr>
        <w:t>5 x 2 = 10 marks)</w:t>
      </w:r>
    </w:p>
    <w:p w14:paraId="7513BE9D" w14:textId="61272F37" w:rsidR="00564CA2" w:rsidRPr="00EF4F74" w:rsidRDefault="000E6BD8" w:rsidP="00EF4F74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EF4F74">
        <w:rPr>
          <w:rFonts w:ascii="Arial" w:hAnsi="Arial" w:cs="Arial"/>
          <w:sz w:val="22"/>
          <w:szCs w:val="22"/>
        </w:rPr>
        <w:t xml:space="preserve">Briefly explain the </w:t>
      </w:r>
      <w:r w:rsidR="005C2D8F" w:rsidRPr="00EF4F74">
        <w:rPr>
          <w:rFonts w:ascii="Arial" w:hAnsi="Arial" w:cs="Arial"/>
          <w:sz w:val="22"/>
          <w:szCs w:val="22"/>
        </w:rPr>
        <w:t>system of wage payment</w:t>
      </w:r>
      <w:r w:rsidRPr="00EF4F74">
        <w:rPr>
          <w:rFonts w:ascii="Arial" w:hAnsi="Arial" w:cs="Arial"/>
          <w:sz w:val="22"/>
          <w:szCs w:val="22"/>
          <w:lang w:val="en-US"/>
        </w:rPr>
        <w:t>.</w:t>
      </w:r>
    </w:p>
    <w:p w14:paraId="0E20842D" w14:textId="08CC0473" w:rsidR="006D5731" w:rsidRPr="00EF4F74" w:rsidRDefault="006D5731" w:rsidP="00EF4F74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EF4F74">
        <w:rPr>
          <w:rFonts w:ascii="Arial" w:hAnsi="Arial" w:cs="Arial"/>
          <w:sz w:val="22"/>
          <w:szCs w:val="22"/>
        </w:rPr>
        <w:t>From the following figures, prepare a reconciliation statement</w:t>
      </w:r>
    </w:p>
    <w:p w14:paraId="6392230B" w14:textId="5F926459" w:rsidR="009E6790" w:rsidRPr="00EF4F74" w:rsidRDefault="009E6790" w:rsidP="00EF4F74">
      <w:pPr>
        <w:pStyle w:val="ListParagraph"/>
        <w:ind w:left="644"/>
        <w:jc w:val="both"/>
        <w:rPr>
          <w:rFonts w:ascii="Arial" w:hAnsi="Arial" w:cs="Arial"/>
          <w:sz w:val="22"/>
          <w:szCs w:val="22"/>
        </w:rPr>
      </w:pPr>
      <w:r w:rsidRPr="00EF4F74">
        <w:rPr>
          <w:rFonts w:ascii="Arial" w:hAnsi="Arial" w:cs="Arial"/>
          <w:sz w:val="22"/>
          <w:szCs w:val="22"/>
        </w:rPr>
        <w:t>Net profit as per financial accounts- 1,13,000</w:t>
      </w:r>
    </w:p>
    <w:p w14:paraId="785749A4" w14:textId="7CFC72E3" w:rsidR="009E6790" w:rsidRPr="00EF4F74" w:rsidRDefault="009E6790" w:rsidP="00EF4F74">
      <w:pPr>
        <w:pStyle w:val="ListParagraph"/>
        <w:ind w:left="644"/>
        <w:jc w:val="both"/>
        <w:rPr>
          <w:rFonts w:ascii="Arial" w:hAnsi="Arial" w:cs="Arial"/>
          <w:sz w:val="22"/>
          <w:szCs w:val="22"/>
        </w:rPr>
      </w:pPr>
      <w:r w:rsidRPr="00EF4F74">
        <w:rPr>
          <w:rFonts w:ascii="Arial" w:hAnsi="Arial" w:cs="Arial"/>
          <w:sz w:val="22"/>
          <w:szCs w:val="22"/>
        </w:rPr>
        <w:t>Net profit as per Cost accounts- 2,00,000</w:t>
      </w:r>
    </w:p>
    <w:p w14:paraId="47B100F4" w14:textId="53634262" w:rsidR="009E6790" w:rsidRPr="00EF4F74" w:rsidRDefault="009E6790" w:rsidP="00EF4F74">
      <w:pPr>
        <w:pStyle w:val="ListParagraph"/>
        <w:ind w:left="644"/>
        <w:jc w:val="both"/>
        <w:rPr>
          <w:rFonts w:ascii="Arial" w:hAnsi="Arial" w:cs="Arial"/>
          <w:sz w:val="22"/>
          <w:szCs w:val="22"/>
        </w:rPr>
      </w:pPr>
      <w:r w:rsidRPr="00EF4F74">
        <w:rPr>
          <w:rFonts w:ascii="Arial" w:hAnsi="Arial" w:cs="Arial"/>
          <w:sz w:val="22"/>
          <w:szCs w:val="22"/>
        </w:rPr>
        <w:t>Income tax provided in financial accounts-60,000</w:t>
      </w:r>
    </w:p>
    <w:p w14:paraId="6C7E6B87" w14:textId="287224AD" w:rsidR="009E6790" w:rsidRPr="00EF4F74" w:rsidRDefault="009E6790" w:rsidP="00EF4F74">
      <w:pPr>
        <w:pStyle w:val="ListParagraph"/>
        <w:ind w:left="644"/>
        <w:jc w:val="both"/>
        <w:rPr>
          <w:rFonts w:ascii="Arial" w:hAnsi="Arial" w:cs="Arial"/>
          <w:sz w:val="22"/>
          <w:szCs w:val="22"/>
        </w:rPr>
      </w:pPr>
      <w:r w:rsidRPr="00EF4F74">
        <w:rPr>
          <w:rFonts w:ascii="Arial" w:hAnsi="Arial" w:cs="Arial"/>
          <w:sz w:val="22"/>
          <w:szCs w:val="22"/>
        </w:rPr>
        <w:t>Share transfer fees credited in financial accounts-4,000</w:t>
      </w:r>
    </w:p>
    <w:p w14:paraId="182A4DC6" w14:textId="316B680C" w:rsidR="009E6790" w:rsidRPr="00EF4F74" w:rsidRDefault="009E6790" w:rsidP="00EF4F74">
      <w:pPr>
        <w:pStyle w:val="ListParagraph"/>
        <w:ind w:left="644"/>
        <w:jc w:val="both"/>
        <w:rPr>
          <w:rFonts w:ascii="Arial" w:hAnsi="Arial" w:cs="Arial"/>
          <w:sz w:val="22"/>
          <w:szCs w:val="22"/>
        </w:rPr>
      </w:pPr>
      <w:r w:rsidRPr="00EF4F74">
        <w:rPr>
          <w:rFonts w:ascii="Arial" w:hAnsi="Arial" w:cs="Arial"/>
          <w:sz w:val="22"/>
          <w:szCs w:val="22"/>
        </w:rPr>
        <w:t>Overheads recovered as per cost accounts-34,000</w:t>
      </w:r>
    </w:p>
    <w:p w14:paraId="633B20E3" w14:textId="77777777" w:rsidR="009E6790" w:rsidRPr="00EF4F74" w:rsidRDefault="009E6790" w:rsidP="00EF4F74">
      <w:pPr>
        <w:pStyle w:val="ListParagraph"/>
        <w:ind w:left="644"/>
        <w:jc w:val="both"/>
        <w:rPr>
          <w:rFonts w:ascii="Arial" w:hAnsi="Arial" w:cs="Arial"/>
          <w:sz w:val="22"/>
          <w:szCs w:val="22"/>
        </w:rPr>
      </w:pPr>
      <w:r w:rsidRPr="00EF4F74">
        <w:rPr>
          <w:rFonts w:ascii="Arial" w:hAnsi="Arial" w:cs="Arial"/>
          <w:sz w:val="22"/>
          <w:szCs w:val="22"/>
        </w:rPr>
        <w:t xml:space="preserve"> Overheads charged in financial accounts- 28,000</w:t>
      </w:r>
    </w:p>
    <w:p w14:paraId="48F0008B" w14:textId="664BA305" w:rsidR="009E6790" w:rsidRPr="00EF4F74" w:rsidRDefault="009E6790" w:rsidP="00EF4F74">
      <w:pPr>
        <w:pStyle w:val="ListParagraph"/>
        <w:ind w:left="644"/>
        <w:jc w:val="both"/>
        <w:rPr>
          <w:rFonts w:ascii="Arial" w:hAnsi="Arial" w:cs="Arial"/>
          <w:sz w:val="22"/>
          <w:szCs w:val="22"/>
        </w:rPr>
      </w:pPr>
      <w:r w:rsidRPr="00EF4F74">
        <w:rPr>
          <w:rFonts w:ascii="Arial" w:hAnsi="Arial" w:cs="Arial"/>
          <w:sz w:val="22"/>
          <w:szCs w:val="22"/>
        </w:rPr>
        <w:t>Company provided for doubtful debts- 20,000</w:t>
      </w:r>
    </w:p>
    <w:p w14:paraId="3B3B7B0C" w14:textId="7B45F5B7" w:rsidR="009E6790" w:rsidRPr="00EF4F74" w:rsidRDefault="009E6790" w:rsidP="00EF4F74">
      <w:pPr>
        <w:pStyle w:val="ListParagraph"/>
        <w:ind w:left="644"/>
        <w:jc w:val="both"/>
        <w:rPr>
          <w:rFonts w:ascii="Arial" w:hAnsi="Arial" w:cs="Arial"/>
          <w:sz w:val="22"/>
          <w:szCs w:val="22"/>
        </w:rPr>
      </w:pPr>
      <w:r w:rsidRPr="00EF4F74">
        <w:rPr>
          <w:rFonts w:ascii="Arial" w:hAnsi="Arial" w:cs="Arial"/>
          <w:sz w:val="22"/>
          <w:szCs w:val="22"/>
        </w:rPr>
        <w:t>Directors fees shown in financial accounts -8,000</w:t>
      </w:r>
    </w:p>
    <w:p w14:paraId="3A51C0EB" w14:textId="7E938A78" w:rsidR="009E6790" w:rsidRPr="00EF4F74" w:rsidRDefault="009E6790" w:rsidP="00EF4F74">
      <w:pPr>
        <w:pStyle w:val="ListParagraph"/>
        <w:ind w:left="644"/>
        <w:jc w:val="both"/>
        <w:rPr>
          <w:rFonts w:ascii="Arial" w:hAnsi="Arial" w:cs="Arial"/>
          <w:sz w:val="22"/>
          <w:szCs w:val="22"/>
        </w:rPr>
      </w:pPr>
      <w:r w:rsidRPr="00EF4F74">
        <w:rPr>
          <w:rFonts w:ascii="Arial" w:hAnsi="Arial" w:cs="Arial"/>
          <w:sz w:val="22"/>
          <w:szCs w:val="22"/>
        </w:rPr>
        <w:t>Depreciation charged in financial accounts-7,000</w:t>
      </w:r>
    </w:p>
    <w:p w14:paraId="553E058D" w14:textId="77777777" w:rsidR="009E6790" w:rsidRPr="00EF4F74" w:rsidRDefault="009E6790" w:rsidP="00EF4F74">
      <w:pPr>
        <w:pStyle w:val="ListParagraph"/>
        <w:ind w:left="644"/>
        <w:jc w:val="both"/>
        <w:rPr>
          <w:rFonts w:ascii="Arial" w:hAnsi="Arial" w:cs="Arial"/>
          <w:sz w:val="22"/>
          <w:szCs w:val="22"/>
        </w:rPr>
      </w:pPr>
      <w:r w:rsidRPr="00EF4F74">
        <w:rPr>
          <w:rFonts w:ascii="Arial" w:hAnsi="Arial" w:cs="Arial"/>
          <w:sz w:val="22"/>
          <w:szCs w:val="22"/>
        </w:rPr>
        <w:t>Value of closing stock in cost accounts</w:t>
      </w:r>
      <w:r w:rsidR="00083F83" w:rsidRPr="00EF4F74">
        <w:rPr>
          <w:rFonts w:ascii="Arial" w:hAnsi="Arial" w:cs="Arial"/>
          <w:sz w:val="22"/>
          <w:szCs w:val="22"/>
        </w:rPr>
        <w:t xml:space="preserve"> </w:t>
      </w:r>
      <w:r w:rsidRPr="00EF4F74">
        <w:rPr>
          <w:rFonts w:ascii="Arial" w:hAnsi="Arial" w:cs="Arial"/>
          <w:sz w:val="22"/>
          <w:szCs w:val="22"/>
        </w:rPr>
        <w:t>-18,750</w:t>
      </w:r>
    </w:p>
    <w:p w14:paraId="21FEAA2F" w14:textId="057A770F" w:rsidR="009E6790" w:rsidRPr="00EF4F74" w:rsidRDefault="009E6790" w:rsidP="00EF4F74">
      <w:pPr>
        <w:pStyle w:val="ListParagraph"/>
        <w:ind w:left="644"/>
        <w:jc w:val="both"/>
        <w:rPr>
          <w:rFonts w:ascii="Arial" w:hAnsi="Arial" w:cs="Arial"/>
          <w:sz w:val="22"/>
          <w:szCs w:val="22"/>
        </w:rPr>
      </w:pPr>
      <w:r w:rsidRPr="00EF4F74">
        <w:rPr>
          <w:rFonts w:ascii="Arial" w:hAnsi="Arial" w:cs="Arial"/>
          <w:sz w:val="22"/>
          <w:szCs w:val="22"/>
        </w:rPr>
        <w:t>Value of opening stock in financial accounts-20,750</w:t>
      </w:r>
    </w:p>
    <w:p w14:paraId="41D37E9A" w14:textId="6658BB49" w:rsidR="009E6790" w:rsidRPr="00EF4F74" w:rsidRDefault="009E6790" w:rsidP="00EF4F74">
      <w:pPr>
        <w:pStyle w:val="ListParagraph"/>
        <w:ind w:left="644"/>
        <w:jc w:val="both"/>
        <w:rPr>
          <w:rFonts w:ascii="Arial" w:hAnsi="Arial" w:cs="Arial"/>
          <w:sz w:val="22"/>
          <w:szCs w:val="22"/>
        </w:rPr>
      </w:pPr>
      <w:r w:rsidRPr="00EF4F74">
        <w:rPr>
          <w:rFonts w:ascii="Arial" w:hAnsi="Arial" w:cs="Arial"/>
          <w:sz w:val="22"/>
          <w:szCs w:val="22"/>
        </w:rPr>
        <w:t>Interest on investments not included in cost accounts- 4,000</w:t>
      </w:r>
    </w:p>
    <w:p w14:paraId="69ACB641" w14:textId="48AC7FCD" w:rsidR="009E6790" w:rsidRPr="00EF4F74" w:rsidRDefault="009E6790" w:rsidP="00EF4F74">
      <w:pPr>
        <w:pStyle w:val="ListParagraph"/>
        <w:ind w:left="644"/>
        <w:jc w:val="both"/>
        <w:rPr>
          <w:rFonts w:ascii="Arial" w:hAnsi="Arial" w:cs="Arial"/>
          <w:sz w:val="22"/>
          <w:szCs w:val="22"/>
        </w:rPr>
      </w:pPr>
      <w:r w:rsidRPr="00EF4F74">
        <w:rPr>
          <w:rFonts w:ascii="Arial" w:hAnsi="Arial" w:cs="Arial"/>
          <w:sz w:val="22"/>
          <w:szCs w:val="22"/>
        </w:rPr>
        <w:t>Goodwill written off in financial accounts-9000</w:t>
      </w:r>
    </w:p>
    <w:p w14:paraId="118472DE" w14:textId="5B42EC2D" w:rsidR="00564CA2" w:rsidRDefault="009E6790" w:rsidP="00EF4F74">
      <w:pPr>
        <w:pStyle w:val="ListParagraph"/>
        <w:ind w:left="644"/>
        <w:jc w:val="both"/>
        <w:rPr>
          <w:rFonts w:ascii="Arial" w:hAnsi="Arial" w:cs="Arial"/>
          <w:sz w:val="22"/>
          <w:szCs w:val="22"/>
        </w:rPr>
      </w:pPr>
      <w:r w:rsidRPr="00EF4F74">
        <w:rPr>
          <w:rFonts w:ascii="Arial" w:hAnsi="Arial" w:cs="Arial"/>
          <w:sz w:val="22"/>
          <w:szCs w:val="22"/>
        </w:rPr>
        <w:t>Stores adjustments credited in financial accounts</w:t>
      </w:r>
      <w:r w:rsidR="00083F83" w:rsidRPr="00EF4F74">
        <w:rPr>
          <w:rFonts w:ascii="Arial" w:hAnsi="Arial" w:cs="Arial"/>
          <w:sz w:val="22"/>
          <w:szCs w:val="22"/>
        </w:rPr>
        <w:t xml:space="preserve"> </w:t>
      </w:r>
      <w:r w:rsidRPr="00EF4F74">
        <w:rPr>
          <w:rFonts w:ascii="Arial" w:hAnsi="Arial" w:cs="Arial"/>
          <w:sz w:val="22"/>
          <w:szCs w:val="22"/>
        </w:rPr>
        <w:t>-1,000</w:t>
      </w:r>
      <w:r w:rsidR="00083F83" w:rsidRPr="00EF4F74">
        <w:rPr>
          <w:rFonts w:ascii="Arial" w:hAnsi="Arial" w:cs="Arial"/>
          <w:sz w:val="22"/>
          <w:szCs w:val="22"/>
        </w:rPr>
        <w:t xml:space="preserve"> </w:t>
      </w:r>
    </w:p>
    <w:p w14:paraId="2F535B15" w14:textId="77777777" w:rsidR="00417D3F" w:rsidRDefault="00417D3F" w:rsidP="00EF4F74">
      <w:pPr>
        <w:pStyle w:val="ListParagraph"/>
        <w:ind w:left="644"/>
        <w:jc w:val="both"/>
        <w:rPr>
          <w:rFonts w:ascii="Arial" w:hAnsi="Arial" w:cs="Arial"/>
          <w:sz w:val="22"/>
          <w:szCs w:val="22"/>
        </w:rPr>
      </w:pPr>
    </w:p>
    <w:p w14:paraId="657899A3" w14:textId="77777777" w:rsidR="00417D3F" w:rsidRDefault="00417D3F" w:rsidP="00EF4F74">
      <w:pPr>
        <w:pStyle w:val="ListParagraph"/>
        <w:ind w:left="644"/>
        <w:jc w:val="both"/>
        <w:rPr>
          <w:rFonts w:ascii="Arial" w:hAnsi="Arial" w:cs="Arial"/>
          <w:sz w:val="22"/>
          <w:szCs w:val="22"/>
        </w:rPr>
      </w:pPr>
    </w:p>
    <w:p w14:paraId="5F1310DD" w14:textId="77777777" w:rsidR="00417D3F" w:rsidRDefault="00417D3F" w:rsidP="00EF4F74">
      <w:pPr>
        <w:pStyle w:val="ListParagraph"/>
        <w:ind w:left="644"/>
        <w:jc w:val="both"/>
        <w:rPr>
          <w:rFonts w:ascii="Arial" w:hAnsi="Arial" w:cs="Arial"/>
          <w:sz w:val="22"/>
          <w:szCs w:val="22"/>
        </w:rPr>
      </w:pPr>
    </w:p>
    <w:p w14:paraId="79504348" w14:textId="77777777" w:rsidR="00417D3F" w:rsidRDefault="00417D3F" w:rsidP="00EF4F74">
      <w:pPr>
        <w:pStyle w:val="ListParagraph"/>
        <w:ind w:left="644"/>
        <w:jc w:val="both"/>
        <w:rPr>
          <w:rFonts w:ascii="Arial" w:hAnsi="Arial" w:cs="Arial"/>
          <w:sz w:val="22"/>
          <w:szCs w:val="22"/>
        </w:rPr>
      </w:pPr>
    </w:p>
    <w:p w14:paraId="77B5697F" w14:textId="77777777" w:rsidR="00417D3F" w:rsidRPr="00EF4F74" w:rsidRDefault="00417D3F" w:rsidP="00EF4F74">
      <w:pPr>
        <w:pStyle w:val="ListParagraph"/>
        <w:ind w:left="644"/>
        <w:jc w:val="both"/>
        <w:rPr>
          <w:rFonts w:ascii="Arial" w:hAnsi="Arial" w:cs="Arial"/>
          <w:sz w:val="22"/>
          <w:szCs w:val="22"/>
        </w:rPr>
      </w:pPr>
    </w:p>
    <w:p w14:paraId="155CDF5F" w14:textId="3B6396A7" w:rsidR="006D5731" w:rsidRPr="00EF4F74" w:rsidRDefault="00564CA2" w:rsidP="00EF4F74">
      <w:pPr>
        <w:pStyle w:val="ListParagraph"/>
        <w:widowControl w:val="0"/>
        <w:numPr>
          <w:ilvl w:val="0"/>
          <w:numId w:val="2"/>
        </w:numPr>
        <w:tabs>
          <w:tab w:val="left" w:pos="461"/>
        </w:tabs>
        <w:autoSpaceDE w:val="0"/>
        <w:autoSpaceDN w:val="0"/>
        <w:spacing w:line="276" w:lineRule="auto"/>
        <w:ind w:right="1243"/>
        <w:contextualSpacing w:val="0"/>
        <w:jc w:val="both"/>
        <w:rPr>
          <w:rFonts w:ascii="Arial" w:hAnsi="Arial" w:cs="Arial"/>
          <w:sz w:val="22"/>
          <w:szCs w:val="22"/>
        </w:rPr>
      </w:pPr>
      <w:r w:rsidRPr="00EF4F74">
        <w:rPr>
          <w:rFonts w:ascii="Arial" w:hAnsi="Arial" w:cs="Arial"/>
          <w:sz w:val="22"/>
          <w:szCs w:val="22"/>
        </w:rPr>
        <w:t xml:space="preserve"> </w:t>
      </w:r>
      <w:r w:rsidR="006D5731" w:rsidRPr="00EF4F74">
        <w:rPr>
          <w:rFonts w:ascii="Arial" w:hAnsi="Arial" w:cs="Arial"/>
          <w:sz w:val="22"/>
          <w:szCs w:val="22"/>
        </w:rPr>
        <w:t>In manufacturing its products, a company uses three raw materials A, B and C in</w:t>
      </w:r>
      <w:r w:rsidR="006D5731" w:rsidRPr="00EF4F74">
        <w:rPr>
          <w:rFonts w:ascii="Arial" w:hAnsi="Arial" w:cs="Arial"/>
          <w:spacing w:val="-16"/>
          <w:sz w:val="22"/>
          <w:szCs w:val="22"/>
        </w:rPr>
        <w:t xml:space="preserve"> </w:t>
      </w:r>
      <w:r w:rsidR="006D5731" w:rsidRPr="00EF4F74">
        <w:rPr>
          <w:rFonts w:ascii="Arial" w:hAnsi="Arial" w:cs="Arial"/>
          <w:sz w:val="22"/>
          <w:szCs w:val="22"/>
        </w:rPr>
        <w:t>respect of which the following</w:t>
      </w:r>
      <w:r w:rsidR="006D5731" w:rsidRPr="00EF4F74">
        <w:rPr>
          <w:rFonts w:ascii="Arial" w:hAnsi="Arial" w:cs="Arial"/>
          <w:spacing w:val="-4"/>
          <w:sz w:val="22"/>
          <w:szCs w:val="22"/>
        </w:rPr>
        <w:t xml:space="preserve"> </w:t>
      </w:r>
      <w:r w:rsidR="006D5731" w:rsidRPr="00EF4F74">
        <w:rPr>
          <w:rFonts w:ascii="Arial" w:hAnsi="Arial" w:cs="Arial"/>
          <w:sz w:val="22"/>
          <w:szCs w:val="22"/>
        </w:rPr>
        <w:t>applies:</w:t>
      </w:r>
    </w:p>
    <w:tbl>
      <w:tblPr>
        <w:tblW w:w="0" w:type="auto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4"/>
        <w:gridCol w:w="1227"/>
        <w:gridCol w:w="1198"/>
        <w:gridCol w:w="1203"/>
        <w:gridCol w:w="1263"/>
        <w:gridCol w:w="1165"/>
        <w:gridCol w:w="1304"/>
      </w:tblGrid>
      <w:tr w:rsidR="006D5731" w:rsidRPr="00EF4F74" w14:paraId="14DF55FE" w14:textId="77777777" w:rsidTr="00B00E20">
        <w:trPr>
          <w:trHeight w:val="1103"/>
        </w:trPr>
        <w:tc>
          <w:tcPr>
            <w:tcW w:w="1274" w:type="dxa"/>
          </w:tcPr>
          <w:p w14:paraId="26F203D9" w14:textId="77777777" w:rsidR="006D5731" w:rsidRPr="00EF4F74" w:rsidRDefault="006D5731" w:rsidP="00B00E20">
            <w:pPr>
              <w:pStyle w:val="TableParagraph"/>
              <w:spacing w:line="240" w:lineRule="auto"/>
              <w:ind w:right="257"/>
              <w:rPr>
                <w:rFonts w:ascii="Arial" w:hAnsi="Arial" w:cs="Arial"/>
              </w:rPr>
            </w:pPr>
            <w:r w:rsidRPr="00EF4F74">
              <w:rPr>
                <w:rFonts w:ascii="Arial" w:hAnsi="Arial" w:cs="Arial"/>
              </w:rPr>
              <w:t>Raw materials</w:t>
            </w:r>
          </w:p>
        </w:tc>
        <w:tc>
          <w:tcPr>
            <w:tcW w:w="1227" w:type="dxa"/>
          </w:tcPr>
          <w:p w14:paraId="2D8A687C" w14:textId="77777777" w:rsidR="006D5731" w:rsidRPr="00EF4F74" w:rsidRDefault="006D5731" w:rsidP="00B00E20">
            <w:pPr>
              <w:pStyle w:val="TableParagraph"/>
              <w:spacing w:line="240" w:lineRule="auto"/>
              <w:ind w:left="108" w:right="122"/>
              <w:rPr>
                <w:rFonts w:ascii="Arial" w:hAnsi="Arial" w:cs="Arial"/>
              </w:rPr>
            </w:pPr>
            <w:r w:rsidRPr="00EF4F74">
              <w:rPr>
                <w:rFonts w:ascii="Arial" w:hAnsi="Arial" w:cs="Arial"/>
              </w:rPr>
              <w:t>Usage per unit of product</w:t>
            </w:r>
          </w:p>
          <w:p w14:paraId="31D72FEB" w14:textId="77777777" w:rsidR="006D5731" w:rsidRPr="00EF4F74" w:rsidRDefault="006D5731" w:rsidP="00B00E20">
            <w:pPr>
              <w:pStyle w:val="TableParagraph"/>
              <w:spacing w:line="258" w:lineRule="exact"/>
              <w:ind w:left="108"/>
              <w:rPr>
                <w:rFonts w:ascii="Arial" w:hAnsi="Arial" w:cs="Arial"/>
              </w:rPr>
            </w:pPr>
            <w:r w:rsidRPr="00EF4F74">
              <w:rPr>
                <w:rFonts w:ascii="Arial" w:hAnsi="Arial" w:cs="Arial"/>
              </w:rPr>
              <w:t>Kg</w:t>
            </w:r>
          </w:p>
        </w:tc>
        <w:tc>
          <w:tcPr>
            <w:tcW w:w="1198" w:type="dxa"/>
          </w:tcPr>
          <w:p w14:paraId="2756202A" w14:textId="77777777" w:rsidR="006D5731" w:rsidRPr="00EF4F74" w:rsidRDefault="006D5731" w:rsidP="00B00E20">
            <w:pPr>
              <w:pStyle w:val="TableParagraph"/>
              <w:spacing w:line="240" w:lineRule="auto"/>
              <w:ind w:left="108" w:right="215"/>
              <w:rPr>
                <w:rFonts w:ascii="Arial" w:hAnsi="Arial" w:cs="Arial"/>
              </w:rPr>
            </w:pPr>
            <w:r w:rsidRPr="00EF4F74">
              <w:rPr>
                <w:rFonts w:ascii="Arial" w:hAnsi="Arial" w:cs="Arial"/>
                <w:spacing w:val="-1"/>
              </w:rPr>
              <w:t xml:space="preserve">Re-order </w:t>
            </w:r>
            <w:r w:rsidRPr="00EF4F74">
              <w:rPr>
                <w:rFonts w:ascii="Arial" w:hAnsi="Arial" w:cs="Arial"/>
              </w:rPr>
              <w:t>qty</w:t>
            </w:r>
          </w:p>
          <w:p w14:paraId="2E1CC446" w14:textId="77777777" w:rsidR="006D5731" w:rsidRPr="00EF4F74" w:rsidRDefault="006D5731" w:rsidP="00B00E20">
            <w:pPr>
              <w:pStyle w:val="TableParagraph"/>
              <w:spacing w:line="274" w:lineRule="exact"/>
              <w:ind w:left="108"/>
              <w:rPr>
                <w:rFonts w:ascii="Arial" w:hAnsi="Arial" w:cs="Arial"/>
              </w:rPr>
            </w:pPr>
            <w:r w:rsidRPr="00EF4F74">
              <w:rPr>
                <w:rFonts w:ascii="Arial" w:hAnsi="Arial" w:cs="Arial"/>
              </w:rPr>
              <w:t>Kg</w:t>
            </w:r>
          </w:p>
        </w:tc>
        <w:tc>
          <w:tcPr>
            <w:tcW w:w="1203" w:type="dxa"/>
          </w:tcPr>
          <w:p w14:paraId="20A2832E" w14:textId="77777777" w:rsidR="006D5731" w:rsidRPr="00EF4F74" w:rsidRDefault="006D5731" w:rsidP="00B00E20">
            <w:pPr>
              <w:pStyle w:val="TableParagraph"/>
              <w:spacing w:line="240" w:lineRule="auto"/>
              <w:ind w:right="206"/>
              <w:rPr>
                <w:rFonts w:ascii="Arial" w:hAnsi="Arial" w:cs="Arial"/>
              </w:rPr>
            </w:pPr>
            <w:r w:rsidRPr="00EF4F74">
              <w:rPr>
                <w:rFonts w:ascii="Arial" w:hAnsi="Arial" w:cs="Arial"/>
              </w:rPr>
              <w:t>Price per kg (Paisa)</w:t>
            </w:r>
          </w:p>
        </w:tc>
        <w:tc>
          <w:tcPr>
            <w:tcW w:w="1263" w:type="dxa"/>
          </w:tcPr>
          <w:p w14:paraId="158F35B5" w14:textId="77777777" w:rsidR="006D5731" w:rsidRPr="00EF4F74" w:rsidRDefault="006D5731" w:rsidP="00B00E20">
            <w:pPr>
              <w:pStyle w:val="TableParagraph"/>
              <w:spacing w:line="240" w:lineRule="auto"/>
              <w:ind w:right="286"/>
              <w:rPr>
                <w:rFonts w:ascii="Arial" w:hAnsi="Arial" w:cs="Arial"/>
              </w:rPr>
            </w:pPr>
            <w:r w:rsidRPr="00EF4F74">
              <w:rPr>
                <w:rFonts w:ascii="Arial" w:hAnsi="Arial" w:cs="Arial"/>
              </w:rPr>
              <w:t>Delivery period (weeks)</w:t>
            </w:r>
          </w:p>
        </w:tc>
        <w:tc>
          <w:tcPr>
            <w:tcW w:w="1165" w:type="dxa"/>
          </w:tcPr>
          <w:p w14:paraId="320C2ADC" w14:textId="77777777" w:rsidR="006D5731" w:rsidRPr="00EF4F74" w:rsidRDefault="006D5731" w:rsidP="00B00E20">
            <w:pPr>
              <w:pStyle w:val="TableParagraph"/>
              <w:spacing w:line="240" w:lineRule="auto"/>
              <w:ind w:right="468"/>
              <w:rPr>
                <w:rFonts w:ascii="Arial" w:hAnsi="Arial" w:cs="Arial"/>
              </w:rPr>
            </w:pPr>
            <w:r w:rsidRPr="00EF4F74">
              <w:rPr>
                <w:rFonts w:ascii="Arial" w:hAnsi="Arial" w:cs="Arial"/>
              </w:rPr>
              <w:t>Order level Kg</w:t>
            </w:r>
          </w:p>
        </w:tc>
        <w:tc>
          <w:tcPr>
            <w:tcW w:w="1304" w:type="dxa"/>
          </w:tcPr>
          <w:p w14:paraId="17D5060D" w14:textId="77777777" w:rsidR="006D5731" w:rsidRPr="00EF4F74" w:rsidRDefault="006D5731" w:rsidP="00B00E20">
            <w:pPr>
              <w:pStyle w:val="TableParagraph"/>
              <w:spacing w:line="240" w:lineRule="auto"/>
              <w:ind w:left="106" w:right="207"/>
              <w:rPr>
                <w:rFonts w:ascii="Arial" w:hAnsi="Arial" w:cs="Arial"/>
              </w:rPr>
            </w:pPr>
            <w:r w:rsidRPr="00EF4F74">
              <w:rPr>
                <w:rFonts w:ascii="Arial" w:hAnsi="Arial" w:cs="Arial"/>
              </w:rPr>
              <w:t>Minimum level</w:t>
            </w:r>
          </w:p>
          <w:p w14:paraId="6255E92D" w14:textId="77777777" w:rsidR="006D5731" w:rsidRPr="00EF4F74" w:rsidRDefault="006D5731" w:rsidP="00B00E20">
            <w:pPr>
              <w:pStyle w:val="TableParagraph"/>
              <w:spacing w:line="274" w:lineRule="exact"/>
              <w:ind w:left="106"/>
              <w:rPr>
                <w:rFonts w:ascii="Arial" w:hAnsi="Arial" w:cs="Arial"/>
              </w:rPr>
            </w:pPr>
            <w:r w:rsidRPr="00EF4F74">
              <w:rPr>
                <w:rFonts w:ascii="Arial" w:hAnsi="Arial" w:cs="Arial"/>
              </w:rPr>
              <w:t>Kg</w:t>
            </w:r>
          </w:p>
        </w:tc>
      </w:tr>
      <w:tr w:rsidR="006D5731" w:rsidRPr="00EF4F74" w14:paraId="7FDDDEB1" w14:textId="77777777" w:rsidTr="00B00E20">
        <w:trPr>
          <w:trHeight w:val="277"/>
        </w:trPr>
        <w:tc>
          <w:tcPr>
            <w:tcW w:w="1274" w:type="dxa"/>
          </w:tcPr>
          <w:p w14:paraId="56F2A14D" w14:textId="77777777" w:rsidR="006D5731" w:rsidRPr="00EF4F74" w:rsidRDefault="006D5731" w:rsidP="00B00E20">
            <w:pPr>
              <w:pStyle w:val="TableParagraph"/>
              <w:spacing w:line="258" w:lineRule="exact"/>
              <w:rPr>
                <w:rFonts w:ascii="Arial" w:hAnsi="Arial" w:cs="Arial"/>
              </w:rPr>
            </w:pPr>
            <w:r w:rsidRPr="00EF4F74">
              <w:rPr>
                <w:rFonts w:ascii="Arial" w:hAnsi="Arial" w:cs="Arial"/>
                <w:w w:val="99"/>
              </w:rPr>
              <w:t>A</w:t>
            </w:r>
          </w:p>
        </w:tc>
        <w:tc>
          <w:tcPr>
            <w:tcW w:w="1227" w:type="dxa"/>
          </w:tcPr>
          <w:p w14:paraId="3522F15F" w14:textId="77777777" w:rsidR="006D5731" w:rsidRPr="00EF4F74" w:rsidRDefault="006D5731" w:rsidP="00B00E20">
            <w:pPr>
              <w:pStyle w:val="TableParagraph"/>
              <w:spacing w:line="258" w:lineRule="exact"/>
              <w:ind w:left="108"/>
              <w:rPr>
                <w:rFonts w:ascii="Arial" w:hAnsi="Arial" w:cs="Arial"/>
              </w:rPr>
            </w:pPr>
            <w:r w:rsidRPr="00EF4F74">
              <w:rPr>
                <w:rFonts w:ascii="Arial" w:hAnsi="Arial" w:cs="Arial"/>
              </w:rPr>
              <w:t>10</w:t>
            </w:r>
          </w:p>
        </w:tc>
        <w:tc>
          <w:tcPr>
            <w:tcW w:w="1198" w:type="dxa"/>
          </w:tcPr>
          <w:p w14:paraId="1892A0A8" w14:textId="77777777" w:rsidR="006D5731" w:rsidRPr="00EF4F74" w:rsidRDefault="006D5731" w:rsidP="00B00E20">
            <w:pPr>
              <w:pStyle w:val="TableParagraph"/>
              <w:spacing w:line="258" w:lineRule="exact"/>
              <w:ind w:left="108"/>
              <w:rPr>
                <w:rFonts w:ascii="Arial" w:hAnsi="Arial" w:cs="Arial"/>
              </w:rPr>
            </w:pPr>
            <w:r w:rsidRPr="00EF4F74">
              <w:rPr>
                <w:rFonts w:ascii="Arial" w:hAnsi="Arial" w:cs="Arial"/>
              </w:rPr>
              <w:t>10,000</w:t>
            </w:r>
          </w:p>
        </w:tc>
        <w:tc>
          <w:tcPr>
            <w:tcW w:w="1203" w:type="dxa"/>
          </w:tcPr>
          <w:p w14:paraId="4C2A0A06" w14:textId="77777777" w:rsidR="006D5731" w:rsidRPr="00EF4F74" w:rsidRDefault="006D5731" w:rsidP="00B00E20">
            <w:pPr>
              <w:pStyle w:val="TableParagraph"/>
              <w:spacing w:line="258" w:lineRule="exact"/>
              <w:rPr>
                <w:rFonts w:ascii="Arial" w:hAnsi="Arial" w:cs="Arial"/>
              </w:rPr>
            </w:pPr>
            <w:r w:rsidRPr="00EF4F74">
              <w:rPr>
                <w:rFonts w:ascii="Arial" w:hAnsi="Arial" w:cs="Arial"/>
              </w:rPr>
              <w:t>10</w:t>
            </w:r>
          </w:p>
        </w:tc>
        <w:tc>
          <w:tcPr>
            <w:tcW w:w="1263" w:type="dxa"/>
          </w:tcPr>
          <w:p w14:paraId="03CF5C7A" w14:textId="77777777" w:rsidR="006D5731" w:rsidRPr="00EF4F74" w:rsidRDefault="006D5731" w:rsidP="00B00E20">
            <w:pPr>
              <w:pStyle w:val="TableParagraph"/>
              <w:spacing w:line="258" w:lineRule="exact"/>
              <w:rPr>
                <w:rFonts w:ascii="Arial" w:hAnsi="Arial" w:cs="Arial"/>
              </w:rPr>
            </w:pPr>
            <w:r w:rsidRPr="00EF4F74">
              <w:rPr>
                <w:rFonts w:ascii="Arial" w:hAnsi="Arial" w:cs="Arial"/>
              </w:rPr>
              <w:t>1 to 3</w:t>
            </w:r>
          </w:p>
        </w:tc>
        <w:tc>
          <w:tcPr>
            <w:tcW w:w="1165" w:type="dxa"/>
          </w:tcPr>
          <w:p w14:paraId="451B750F" w14:textId="77777777" w:rsidR="006D5731" w:rsidRPr="00EF4F74" w:rsidRDefault="006D5731" w:rsidP="00B00E20">
            <w:pPr>
              <w:pStyle w:val="TableParagraph"/>
              <w:spacing w:line="258" w:lineRule="exact"/>
              <w:rPr>
                <w:rFonts w:ascii="Arial" w:hAnsi="Arial" w:cs="Arial"/>
              </w:rPr>
            </w:pPr>
            <w:r w:rsidRPr="00EF4F74">
              <w:rPr>
                <w:rFonts w:ascii="Arial" w:hAnsi="Arial" w:cs="Arial"/>
              </w:rPr>
              <w:t>8,000</w:t>
            </w:r>
          </w:p>
        </w:tc>
        <w:tc>
          <w:tcPr>
            <w:tcW w:w="1304" w:type="dxa"/>
          </w:tcPr>
          <w:p w14:paraId="496697E4" w14:textId="77777777" w:rsidR="006D5731" w:rsidRPr="00EF4F74" w:rsidRDefault="006D5731" w:rsidP="00B00E20">
            <w:pPr>
              <w:pStyle w:val="TableParagraph"/>
              <w:spacing w:line="258" w:lineRule="exact"/>
              <w:ind w:left="106"/>
              <w:rPr>
                <w:rFonts w:ascii="Arial" w:hAnsi="Arial" w:cs="Arial"/>
              </w:rPr>
            </w:pPr>
            <w:r w:rsidRPr="00EF4F74">
              <w:rPr>
                <w:rFonts w:ascii="Arial" w:hAnsi="Arial" w:cs="Arial"/>
                <w:w w:val="99"/>
              </w:rPr>
              <w:t>-</w:t>
            </w:r>
          </w:p>
        </w:tc>
      </w:tr>
      <w:tr w:rsidR="006D5731" w:rsidRPr="00EF4F74" w14:paraId="0B830EA9" w14:textId="77777777" w:rsidTr="00B00E20">
        <w:trPr>
          <w:trHeight w:val="275"/>
        </w:trPr>
        <w:tc>
          <w:tcPr>
            <w:tcW w:w="1274" w:type="dxa"/>
          </w:tcPr>
          <w:p w14:paraId="7DB51679" w14:textId="77777777" w:rsidR="006D5731" w:rsidRPr="00EF4F74" w:rsidRDefault="006D5731" w:rsidP="00B00E20">
            <w:pPr>
              <w:pStyle w:val="TableParagraph"/>
              <w:rPr>
                <w:rFonts w:ascii="Arial" w:hAnsi="Arial" w:cs="Arial"/>
              </w:rPr>
            </w:pPr>
            <w:r w:rsidRPr="00EF4F74">
              <w:rPr>
                <w:rFonts w:ascii="Arial" w:hAnsi="Arial" w:cs="Arial"/>
              </w:rPr>
              <w:t>B</w:t>
            </w:r>
          </w:p>
        </w:tc>
        <w:tc>
          <w:tcPr>
            <w:tcW w:w="1227" w:type="dxa"/>
          </w:tcPr>
          <w:p w14:paraId="272C08A2" w14:textId="77777777" w:rsidR="006D5731" w:rsidRPr="00EF4F74" w:rsidRDefault="006D5731" w:rsidP="00B00E20">
            <w:pPr>
              <w:pStyle w:val="TableParagraph"/>
              <w:ind w:left="108"/>
              <w:rPr>
                <w:rFonts w:ascii="Arial" w:hAnsi="Arial" w:cs="Arial"/>
              </w:rPr>
            </w:pPr>
            <w:r w:rsidRPr="00EF4F74">
              <w:rPr>
                <w:rFonts w:ascii="Arial" w:hAnsi="Arial" w:cs="Arial"/>
              </w:rPr>
              <w:t>4</w:t>
            </w:r>
          </w:p>
        </w:tc>
        <w:tc>
          <w:tcPr>
            <w:tcW w:w="1198" w:type="dxa"/>
          </w:tcPr>
          <w:p w14:paraId="5F53FF3F" w14:textId="77777777" w:rsidR="006D5731" w:rsidRPr="00EF4F74" w:rsidRDefault="006D5731" w:rsidP="00B00E20">
            <w:pPr>
              <w:pStyle w:val="TableParagraph"/>
              <w:ind w:left="108"/>
              <w:rPr>
                <w:rFonts w:ascii="Arial" w:hAnsi="Arial" w:cs="Arial"/>
              </w:rPr>
            </w:pPr>
            <w:r w:rsidRPr="00EF4F74">
              <w:rPr>
                <w:rFonts w:ascii="Arial" w:hAnsi="Arial" w:cs="Arial"/>
              </w:rPr>
              <w:t>5,000</w:t>
            </w:r>
          </w:p>
        </w:tc>
        <w:tc>
          <w:tcPr>
            <w:tcW w:w="1203" w:type="dxa"/>
          </w:tcPr>
          <w:p w14:paraId="34741045" w14:textId="77777777" w:rsidR="006D5731" w:rsidRPr="00EF4F74" w:rsidRDefault="006D5731" w:rsidP="00B00E20">
            <w:pPr>
              <w:pStyle w:val="TableParagraph"/>
              <w:rPr>
                <w:rFonts w:ascii="Arial" w:hAnsi="Arial" w:cs="Arial"/>
              </w:rPr>
            </w:pPr>
            <w:r w:rsidRPr="00EF4F74">
              <w:rPr>
                <w:rFonts w:ascii="Arial" w:hAnsi="Arial" w:cs="Arial"/>
              </w:rPr>
              <w:t>30</w:t>
            </w:r>
          </w:p>
        </w:tc>
        <w:tc>
          <w:tcPr>
            <w:tcW w:w="1263" w:type="dxa"/>
          </w:tcPr>
          <w:p w14:paraId="63A0EE9F" w14:textId="77777777" w:rsidR="006D5731" w:rsidRPr="00EF4F74" w:rsidRDefault="006D5731" w:rsidP="00B00E20">
            <w:pPr>
              <w:pStyle w:val="TableParagraph"/>
              <w:rPr>
                <w:rFonts w:ascii="Arial" w:hAnsi="Arial" w:cs="Arial"/>
              </w:rPr>
            </w:pPr>
            <w:r w:rsidRPr="00EF4F74">
              <w:rPr>
                <w:rFonts w:ascii="Arial" w:hAnsi="Arial" w:cs="Arial"/>
              </w:rPr>
              <w:t>3 to 5</w:t>
            </w:r>
          </w:p>
        </w:tc>
        <w:tc>
          <w:tcPr>
            <w:tcW w:w="1165" w:type="dxa"/>
          </w:tcPr>
          <w:p w14:paraId="2FEF3583" w14:textId="77777777" w:rsidR="006D5731" w:rsidRPr="00EF4F74" w:rsidRDefault="006D5731" w:rsidP="00B00E20">
            <w:pPr>
              <w:pStyle w:val="TableParagraph"/>
              <w:rPr>
                <w:rFonts w:ascii="Arial" w:hAnsi="Arial" w:cs="Arial"/>
              </w:rPr>
            </w:pPr>
            <w:r w:rsidRPr="00EF4F74">
              <w:rPr>
                <w:rFonts w:ascii="Arial" w:hAnsi="Arial" w:cs="Arial"/>
              </w:rPr>
              <w:t>4,750</w:t>
            </w:r>
          </w:p>
        </w:tc>
        <w:tc>
          <w:tcPr>
            <w:tcW w:w="1304" w:type="dxa"/>
          </w:tcPr>
          <w:p w14:paraId="06E49DB6" w14:textId="77777777" w:rsidR="006D5731" w:rsidRPr="00EF4F74" w:rsidRDefault="006D5731" w:rsidP="00B00E20">
            <w:pPr>
              <w:pStyle w:val="TableParagraph"/>
              <w:ind w:left="106"/>
              <w:rPr>
                <w:rFonts w:ascii="Arial" w:hAnsi="Arial" w:cs="Arial"/>
              </w:rPr>
            </w:pPr>
            <w:r w:rsidRPr="00EF4F74">
              <w:rPr>
                <w:rFonts w:ascii="Arial" w:hAnsi="Arial" w:cs="Arial"/>
                <w:w w:val="99"/>
              </w:rPr>
              <w:t>-</w:t>
            </w:r>
          </w:p>
        </w:tc>
      </w:tr>
      <w:tr w:rsidR="006D5731" w:rsidRPr="00EF4F74" w14:paraId="56E42B78" w14:textId="77777777" w:rsidTr="00B00E20">
        <w:trPr>
          <w:trHeight w:val="275"/>
        </w:trPr>
        <w:tc>
          <w:tcPr>
            <w:tcW w:w="1274" w:type="dxa"/>
          </w:tcPr>
          <w:p w14:paraId="3DD61E12" w14:textId="77777777" w:rsidR="006D5731" w:rsidRPr="00EF4F74" w:rsidRDefault="006D5731" w:rsidP="00B00E20">
            <w:pPr>
              <w:pStyle w:val="TableParagraph"/>
              <w:rPr>
                <w:rFonts w:ascii="Arial" w:hAnsi="Arial" w:cs="Arial"/>
              </w:rPr>
            </w:pPr>
            <w:r w:rsidRPr="00EF4F74">
              <w:rPr>
                <w:rFonts w:ascii="Arial" w:hAnsi="Arial" w:cs="Arial"/>
              </w:rPr>
              <w:t>C</w:t>
            </w:r>
          </w:p>
        </w:tc>
        <w:tc>
          <w:tcPr>
            <w:tcW w:w="1227" w:type="dxa"/>
          </w:tcPr>
          <w:p w14:paraId="5A4C669D" w14:textId="77777777" w:rsidR="006D5731" w:rsidRPr="00EF4F74" w:rsidRDefault="006D5731" w:rsidP="00B00E20">
            <w:pPr>
              <w:pStyle w:val="TableParagraph"/>
              <w:ind w:left="108"/>
              <w:rPr>
                <w:rFonts w:ascii="Arial" w:hAnsi="Arial" w:cs="Arial"/>
              </w:rPr>
            </w:pPr>
            <w:r w:rsidRPr="00EF4F74">
              <w:rPr>
                <w:rFonts w:ascii="Arial" w:hAnsi="Arial" w:cs="Arial"/>
              </w:rPr>
              <w:t>6</w:t>
            </w:r>
          </w:p>
        </w:tc>
        <w:tc>
          <w:tcPr>
            <w:tcW w:w="1198" w:type="dxa"/>
          </w:tcPr>
          <w:p w14:paraId="40097937" w14:textId="77777777" w:rsidR="006D5731" w:rsidRPr="00EF4F74" w:rsidRDefault="006D5731" w:rsidP="00B00E20">
            <w:pPr>
              <w:pStyle w:val="TableParagraph"/>
              <w:ind w:left="108"/>
              <w:rPr>
                <w:rFonts w:ascii="Arial" w:hAnsi="Arial" w:cs="Arial"/>
              </w:rPr>
            </w:pPr>
            <w:r w:rsidRPr="00EF4F74">
              <w:rPr>
                <w:rFonts w:ascii="Arial" w:hAnsi="Arial" w:cs="Arial"/>
              </w:rPr>
              <w:t>10,000</w:t>
            </w:r>
          </w:p>
        </w:tc>
        <w:tc>
          <w:tcPr>
            <w:tcW w:w="1203" w:type="dxa"/>
          </w:tcPr>
          <w:p w14:paraId="467C0733" w14:textId="77777777" w:rsidR="006D5731" w:rsidRPr="00EF4F74" w:rsidRDefault="006D5731" w:rsidP="00B00E20">
            <w:pPr>
              <w:pStyle w:val="TableParagraph"/>
              <w:rPr>
                <w:rFonts w:ascii="Arial" w:hAnsi="Arial" w:cs="Arial"/>
              </w:rPr>
            </w:pPr>
            <w:r w:rsidRPr="00EF4F74">
              <w:rPr>
                <w:rFonts w:ascii="Arial" w:hAnsi="Arial" w:cs="Arial"/>
              </w:rPr>
              <w:t>15</w:t>
            </w:r>
          </w:p>
        </w:tc>
        <w:tc>
          <w:tcPr>
            <w:tcW w:w="1263" w:type="dxa"/>
          </w:tcPr>
          <w:p w14:paraId="1F2D0FAA" w14:textId="77777777" w:rsidR="006D5731" w:rsidRPr="00EF4F74" w:rsidRDefault="006D5731" w:rsidP="00B00E20">
            <w:pPr>
              <w:pStyle w:val="TableParagraph"/>
              <w:rPr>
                <w:rFonts w:ascii="Arial" w:hAnsi="Arial" w:cs="Arial"/>
              </w:rPr>
            </w:pPr>
            <w:r w:rsidRPr="00EF4F74">
              <w:rPr>
                <w:rFonts w:ascii="Arial" w:hAnsi="Arial" w:cs="Arial"/>
              </w:rPr>
              <w:t>2 to 4</w:t>
            </w:r>
          </w:p>
        </w:tc>
        <w:tc>
          <w:tcPr>
            <w:tcW w:w="1165" w:type="dxa"/>
          </w:tcPr>
          <w:p w14:paraId="1EBEA1F6" w14:textId="77777777" w:rsidR="006D5731" w:rsidRPr="00EF4F74" w:rsidRDefault="006D5731" w:rsidP="00B00E20">
            <w:pPr>
              <w:pStyle w:val="TableParagraph"/>
              <w:rPr>
                <w:rFonts w:ascii="Arial" w:hAnsi="Arial" w:cs="Arial"/>
              </w:rPr>
            </w:pPr>
            <w:r w:rsidRPr="00EF4F74">
              <w:rPr>
                <w:rFonts w:ascii="Arial" w:hAnsi="Arial" w:cs="Arial"/>
                <w:w w:val="99"/>
              </w:rPr>
              <w:t>-</w:t>
            </w:r>
          </w:p>
        </w:tc>
        <w:tc>
          <w:tcPr>
            <w:tcW w:w="1304" w:type="dxa"/>
          </w:tcPr>
          <w:p w14:paraId="12580C7F" w14:textId="77777777" w:rsidR="006D5731" w:rsidRPr="00EF4F74" w:rsidRDefault="006D5731" w:rsidP="00B00E20">
            <w:pPr>
              <w:pStyle w:val="TableParagraph"/>
              <w:ind w:left="106"/>
              <w:rPr>
                <w:rFonts w:ascii="Arial" w:hAnsi="Arial" w:cs="Arial"/>
              </w:rPr>
            </w:pPr>
            <w:r w:rsidRPr="00EF4F74">
              <w:rPr>
                <w:rFonts w:ascii="Arial" w:hAnsi="Arial" w:cs="Arial"/>
              </w:rPr>
              <w:t>2.000</w:t>
            </w:r>
          </w:p>
        </w:tc>
      </w:tr>
    </w:tbl>
    <w:p w14:paraId="0A647170" w14:textId="77777777" w:rsidR="006D5731" w:rsidRPr="00EF4F74" w:rsidRDefault="006D5731" w:rsidP="006D5731">
      <w:pPr>
        <w:pStyle w:val="BodyText"/>
        <w:spacing w:line="276" w:lineRule="auto"/>
        <w:ind w:right="1123" w:firstLine="0"/>
        <w:rPr>
          <w:rFonts w:ascii="Arial" w:hAnsi="Arial" w:cs="Arial"/>
          <w:sz w:val="22"/>
          <w:szCs w:val="22"/>
        </w:rPr>
      </w:pPr>
      <w:r w:rsidRPr="00EF4F74">
        <w:rPr>
          <w:rFonts w:ascii="Arial" w:hAnsi="Arial" w:cs="Arial"/>
          <w:sz w:val="22"/>
          <w:szCs w:val="22"/>
        </w:rPr>
        <w:t>Weekly production varies from 175 to 225 units, averaging 200 units. What would you expect the quantities of the following to be?</w:t>
      </w:r>
    </w:p>
    <w:p w14:paraId="4A609D2B" w14:textId="77777777" w:rsidR="006D5731" w:rsidRPr="00EF4F74" w:rsidRDefault="006D5731" w:rsidP="006D5731">
      <w:pPr>
        <w:pStyle w:val="ListParagraph"/>
        <w:widowControl w:val="0"/>
        <w:numPr>
          <w:ilvl w:val="0"/>
          <w:numId w:val="5"/>
        </w:numPr>
        <w:tabs>
          <w:tab w:val="left" w:pos="821"/>
        </w:tabs>
        <w:autoSpaceDE w:val="0"/>
        <w:autoSpaceDN w:val="0"/>
        <w:spacing w:before="1"/>
        <w:ind w:hanging="361"/>
        <w:contextualSpacing w:val="0"/>
        <w:rPr>
          <w:rFonts w:ascii="Arial" w:hAnsi="Arial" w:cs="Arial"/>
          <w:sz w:val="22"/>
          <w:szCs w:val="22"/>
        </w:rPr>
      </w:pPr>
      <w:r w:rsidRPr="00EF4F74">
        <w:rPr>
          <w:rFonts w:ascii="Arial" w:hAnsi="Arial" w:cs="Arial"/>
          <w:sz w:val="22"/>
          <w:szCs w:val="22"/>
        </w:rPr>
        <w:t>Minimum stock of</w:t>
      </w:r>
      <w:r w:rsidRPr="00EF4F74">
        <w:rPr>
          <w:rFonts w:ascii="Arial" w:hAnsi="Arial" w:cs="Arial"/>
          <w:spacing w:val="-2"/>
          <w:sz w:val="22"/>
          <w:szCs w:val="22"/>
        </w:rPr>
        <w:t xml:space="preserve"> </w:t>
      </w:r>
      <w:r w:rsidRPr="00EF4F74">
        <w:rPr>
          <w:rFonts w:ascii="Arial" w:hAnsi="Arial" w:cs="Arial"/>
          <w:sz w:val="22"/>
          <w:szCs w:val="22"/>
        </w:rPr>
        <w:t>A</w:t>
      </w:r>
    </w:p>
    <w:p w14:paraId="777A5F66" w14:textId="77777777" w:rsidR="006D5731" w:rsidRPr="00EF4F74" w:rsidRDefault="006D5731" w:rsidP="006D5731">
      <w:pPr>
        <w:pStyle w:val="ListParagraph"/>
        <w:widowControl w:val="0"/>
        <w:numPr>
          <w:ilvl w:val="0"/>
          <w:numId w:val="5"/>
        </w:numPr>
        <w:tabs>
          <w:tab w:val="left" w:pos="821"/>
        </w:tabs>
        <w:autoSpaceDE w:val="0"/>
        <w:autoSpaceDN w:val="0"/>
        <w:spacing w:before="41"/>
        <w:ind w:hanging="361"/>
        <w:contextualSpacing w:val="0"/>
        <w:rPr>
          <w:rFonts w:ascii="Arial" w:hAnsi="Arial" w:cs="Arial"/>
          <w:sz w:val="22"/>
          <w:szCs w:val="22"/>
        </w:rPr>
      </w:pPr>
      <w:r w:rsidRPr="00EF4F74">
        <w:rPr>
          <w:rFonts w:ascii="Arial" w:hAnsi="Arial" w:cs="Arial"/>
          <w:sz w:val="22"/>
          <w:szCs w:val="22"/>
        </w:rPr>
        <w:t>Maximum stock of</w:t>
      </w:r>
      <w:r w:rsidRPr="00EF4F74">
        <w:rPr>
          <w:rFonts w:ascii="Arial" w:hAnsi="Arial" w:cs="Arial"/>
          <w:spacing w:val="-4"/>
          <w:sz w:val="22"/>
          <w:szCs w:val="22"/>
        </w:rPr>
        <w:t xml:space="preserve"> </w:t>
      </w:r>
      <w:r w:rsidRPr="00EF4F74">
        <w:rPr>
          <w:rFonts w:ascii="Arial" w:hAnsi="Arial" w:cs="Arial"/>
          <w:sz w:val="22"/>
          <w:szCs w:val="22"/>
        </w:rPr>
        <w:t>B</w:t>
      </w:r>
    </w:p>
    <w:p w14:paraId="21375C6F" w14:textId="7AF73A77" w:rsidR="00564CA2" w:rsidRPr="00EF4F74" w:rsidRDefault="006D5731" w:rsidP="006D5731">
      <w:pPr>
        <w:pStyle w:val="ListParagraph"/>
        <w:widowControl w:val="0"/>
        <w:numPr>
          <w:ilvl w:val="0"/>
          <w:numId w:val="5"/>
        </w:numPr>
        <w:tabs>
          <w:tab w:val="left" w:pos="821"/>
        </w:tabs>
        <w:autoSpaceDE w:val="0"/>
        <w:autoSpaceDN w:val="0"/>
        <w:spacing w:before="41"/>
        <w:ind w:hanging="361"/>
        <w:contextualSpacing w:val="0"/>
        <w:rPr>
          <w:rFonts w:ascii="Arial" w:hAnsi="Arial" w:cs="Arial"/>
          <w:sz w:val="22"/>
          <w:szCs w:val="22"/>
        </w:rPr>
      </w:pPr>
      <w:r w:rsidRPr="00EF4F74">
        <w:rPr>
          <w:rFonts w:ascii="Arial" w:hAnsi="Arial" w:cs="Arial"/>
          <w:sz w:val="22"/>
          <w:szCs w:val="22"/>
        </w:rPr>
        <w:t>Re-order level of</w:t>
      </w:r>
      <w:r w:rsidRPr="00EF4F74">
        <w:rPr>
          <w:rFonts w:ascii="Arial" w:hAnsi="Arial" w:cs="Arial"/>
          <w:spacing w:val="-1"/>
          <w:sz w:val="22"/>
          <w:szCs w:val="22"/>
        </w:rPr>
        <w:t xml:space="preserve"> </w:t>
      </w:r>
      <w:r w:rsidRPr="00EF4F74">
        <w:rPr>
          <w:rFonts w:ascii="Arial" w:hAnsi="Arial" w:cs="Arial"/>
          <w:sz w:val="22"/>
          <w:szCs w:val="22"/>
        </w:rPr>
        <w:t>C</w:t>
      </w:r>
    </w:p>
    <w:p w14:paraId="63E1C120" w14:textId="77777777" w:rsidR="00564CA2" w:rsidRPr="00EF4F74" w:rsidRDefault="00564CA2" w:rsidP="00564CA2">
      <w:pPr>
        <w:rPr>
          <w:rFonts w:ascii="Arial" w:hAnsi="Arial" w:cs="Arial"/>
        </w:rPr>
      </w:pPr>
    </w:p>
    <w:p w14:paraId="66BAC84E" w14:textId="77777777" w:rsidR="00564CA2" w:rsidRPr="00417D3F" w:rsidRDefault="00564CA2" w:rsidP="00564CA2">
      <w:pPr>
        <w:jc w:val="center"/>
        <w:rPr>
          <w:rFonts w:ascii="Arial" w:hAnsi="Arial" w:cs="Arial"/>
          <w:b/>
          <w:sz w:val="24"/>
          <w:szCs w:val="24"/>
        </w:rPr>
      </w:pPr>
      <w:r w:rsidRPr="00417D3F">
        <w:rPr>
          <w:rFonts w:ascii="Arial" w:hAnsi="Arial" w:cs="Arial"/>
          <w:b/>
          <w:sz w:val="24"/>
          <w:szCs w:val="24"/>
        </w:rPr>
        <w:t xml:space="preserve">Section C </w:t>
      </w:r>
    </w:p>
    <w:p w14:paraId="26A356D1" w14:textId="77777777" w:rsidR="00564CA2" w:rsidRPr="00417D3F" w:rsidRDefault="00564CA2" w:rsidP="00564CA2">
      <w:pPr>
        <w:rPr>
          <w:rFonts w:ascii="Arial" w:hAnsi="Arial" w:cs="Arial"/>
          <w:b/>
          <w:sz w:val="24"/>
          <w:szCs w:val="24"/>
        </w:rPr>
      </w:pPr>
      <w:r w:rsidRPr="00417D3F">
        <w:rPr>
          <w:rFonts w:ascii="Arial" w:hAnsi="Arial" w:cs="Arial"/>
          <w:b/>
          <w:sz w:val="24"/>
          <w:szCs w:val="24"/>
        </w:rPr>
        <w:t xml:space="preserve">III. </w:t>
      </w:r>
      <w:r w:rsidRPr="00417D3F">
        <w:rPr>
          <w:rFonts w:ascii="Arial" w:hAnsi="Arial" w:cs="Arial"/>
          <w:sz w:val="24"/>
          <w:szCs w:val="24"/>
        </w:rPr>
        <w:t xml:space="preserve">Answer </w:t>
      </w:r>
      <w:r w:rsidRPr="00417D3F">
        <w:rPr>
          <w:rFonts w:ascii="Arial" w:hAnsi="Arial" w:cs="Arial"/>
          <w:b/>
          <w:i/>
          <w:sz w:val="24"/>
          <w:szCs w:val="24"/>
        </w:rPr>
        <w:t xml:space="preserve">any two </w:t>
      </w:r>
      <w:r w:rsidRPr="00417D3F">
        <w:rPr>
          <w:rFonts w:ascii="Arial" w:hAnsi="Arial" w:cs="Arial"/>
          <w:sz w:val="24"/>
          <w:szCs w:val="24"/>
        </w:rPr>
        <w:t xml:space="preserve">of the following </w:t>
      </w:r>
      <w:r w:rsidRPr="00417D3F">
        <w:rPr>
          <w:rFonts w:ascii="Arial" w:hAnsi="Arial" w:cs="Arial"/>
          <w:sz w:val="24"/>
          <w:szCs w:val="24"/>
        </w:rPr>
        <w:tab/>
      </w:r>
      <w:r w:rsidRPr="00417D3F">
        <w:rPr>
          <w:rFonts w:ascii="Arial" w:hAnsi="Arial" w:cs="Arial"/>
          <w:sz w:val="24"/>
          <w:szCs w:val="24"/>
        </w:rPr>
        <w:tab/>
      </w:r>
      <w:r w:rsidRPr="00417D3F">
        <w:rPr>
          <w:rFonts w:ascii="Arial" w:hAnsi="Arial" w:cs="Arial"/>
          <w:sz w:val="24"/>
          <w:szCs w:val="24"/>
        </w:rPr>
        <w:tab/>
        <w:t xml:space="preserve">               (</w:t>
      </w:r>
      <w:r w:rsidRPr="00417D3F">
        <w:rPr>
          <w:rFonts w:ascii="Arial" w:hAnsi="Arial" w:cs="Arial"/>
          <w:b/>
          <w:sz w:val="24"/>
          <w:szCs w:val="24"/>
        </w:rPr>
        <w:t>10 x 2 = 20 marks)</w:t>
      </w:r>
    </w:p>
    <w:p w14:paraId="7760311D" w14:textId="77777777" w:rsidR="00417D3F" w:rsidRDefault="00564CA2" w:rsidP="00EF4F74">
      <w:pPr>
        <w:pStyle w:val="ListParagraph"/>
        <w:numPr>
          <w:ilvl w:val="0"/>
          <w:numId w:val="2"/>
        </w:numPr>
        <w:tabs>
          <w:tab w:val="center" w:pos="4680"/>
          <w:tab w:val="left" w:pos="6643"/>
        </w:tabs>
        <w:ind w:left="357" w:hanging="357"/>
        <w:rPr>
          <w:rFonts w:ascii="Arial" w:hAnsi="Arial" w:cs="Arial"/>
          <w:sz w:val="22"/>
          <w:szCs w:val="22"/>
        </w:rPr>
      </w:pPr>
      <w:r w:rsidRPr="00EF4F74">
        <w:rPr>
          <w:rFonts w:ascii="Arial" w:hAnsi="Arial" w:cs="Arial"/>
          <w:sz w:val="22"/>
          <w:szCs w:val="22"/>
        </w:rPr>
        <w:t xml:space="preserve"> </w:t>
      </w:r>
      <w:r w:rsidR="009B33EB" w:rsidRPr="00EF4F74">
        <w:rPr>
          <w:rFonts w:ascii="Arial" w:hAnsi="Arial" w:cs="Arial"/>
          <w:sz w:val="22"/>
          <w:szCs w:val="22"/>
        </w:rPr>
        <w:t>Demonstrate the classification of overheads</w:t>
      </w:r>
      <w:r w:rsidR="00EF39E4" w:rsidRPr="00EF4F74">
        <w:rPr>
          <w:rFonts w:ascii="Arial" w:hAnsi="Arial" w:cs="Arial"/>
          <w:sz w:val="22"/>
          <w:szCs w:val="22"/>
        </w:rPr>
        <w:t xml:space="preserve">. </w:t>
      </w:r>
    </w:p>
    <w:p w14:paraId="63465AC7" w14:textId="059D1CA2" w:rsidR="00564CA2" w:rsidRPr="00EF4F74" w:rsidRDefault="00564CA2" w:rsidP="00417D3F">
      <w:pPr>
        <w:pStyle w:val="ListParagraph"/>
        <w:tabs>
          <w:tab w:val="center" w:pos="4680"/>
          <w:tab w:val="left" w:pos="6643"/>
        </w:tabs>
        <w:ind w:left="357"/>
        <w:rPr>
          <w:rFonts w:ascii="Arial" w:hAnsi="Arial" w:cs="Arial"/>
          <w:sz w:val="22"/>
          <w:szCs w:val="22"/>
        </w:rPr>
      </w:pPr>
      <w:r w:rsidRPr="00EF4F74">
        <w:rPr>
          <w:rFonts w:ascii="Arial" w:hAnsi="Arial" w:cs="Arial"/>
          <w:sz w:val="22"/>
          <w:szCs w:val="22"/>
        </w:rPr>
        <w:tab/>
      </w:r>
      <w:r w:rsidRPr="00EF4F74">
        <w:rPr>
          <w:rFonts w:ascii="Arial" w:hAnsi="Arial" w:cs="Arial"/>
          <w:sz w:val="22"/>
          <w:szCs w:val="22"/>
        </w:rPr>
        <w:tab/>
      </w:r>
      <w:r w:rsidRPr="00EF4F74">
        <w:rPr>
          <w:rFonts w:ascii="Arial" w:hAnsi="Arial" w:cs="Arial"/>
          <w:sz w:val="22"/>
          <w:szCs w:val="22"/>
        </w:rPr>
        <w:tab/>
      </w:r>
    </w:p>
    <w:p w14:paraId="74B4039C" w14:textId="34904BEB" w:rsidR="00F63665" w:rsidRPr="00EF4F74" w:rsidRDefault="00F63665" w:rsidP="00EF4F74">
      <w:pPr>
        <w:pStyle w:val="ListParagraph"/>
        <w:numPr>
          <w:ilvl w:val="0"/>
          <w:numId w:val="2"/>
        </w:numPr>
        <w:tabs>
          <w:tab w:val="center" w:pos="4680"/>
          <w:tab w:val="left" w:pos="6643"/>
        </w:tabs>
        <w:ind w:left="357" w:hanging="357"/>
        <w:rPr>
          <w:rFonts w:ascii="Arial" w:hAnsi="Arial" w:cs="Arial"/>
          <w:sz w:val="22"/>
          <w:szCs w:val="22"/>
          <w:lang w:val="en-IN"/>
        </w:rPr>
      </w:pPr>
      <w:r w:rsidRPr="00EF4F74">
        <w:rPr>
          <w:rFonts w:ascii="Arial" w:hAnsi="Arial" w:cs="Arial"/>
          <w:sz w:val="22"/>
          <w:szCs w:val="22"/>
          <w:lang w:val="en-IN"/>
        </w:rPr>
        <w:t xml:space="preserve"> From the following particulars, calculate the earnings of a worker under:                                                                                                   </w:t>
      </w:r>
    </w:p>
    <w:p w14:paraId="38FB7AF2" w14:textId="77777777" w:rsidR="00F63665" w:rsidRPr="00EF4F74" w:rsidRDefault="00F63665" w:rsidP="00EF4F74">
      <w:pPr>
        <w:pStyle w:val="ListParagraph"/>
        <w:tabs>
          <w:tab w:val="center" w:pos="4680"/>
          <w:tab w:val="left" w:pos="6643"/>
        </w:tabs>
        <w:ind w:left="357"/>
        <w:rPr>
          <w:rFonts w:ascii="Arial" w:hAnsi="Arial" w:cs="Arial"/>
          <w:sz w:val="22"/>
          <w:szCs w:val="22"/>
          <w:lang w:val="en-IN"/>
        </w:rPr>
      </w:pPr>
      <w:r w:rsidRPr="00EF4F74">
        <w:rPr>
          <w:rFonts w:ascii="Arial" w:hAnsi="Arial" w:cs="Arial"/>
          <w:sz w:val="22"/>
          <w:szCs w:val="22"/>
          <w:lang w:val="en-IN"/>
        </w:rPr>
        <w:t>a) Straight piece rate system</w:t>
      </w:r>
    </w:p>
    <w:p w14:paraId="22A878BF" w14:textId="77777777" w:rsidR="00F63665" w:rsidRPr="00EF4F74" w:rsidRDefault="00F63665" w:rsidP="00EF4F74">
      <w:pPr>
        <w:pStyle w:val="ListParagraph"/>
        <w:tabs>
          <w:tab w:val="center" w:pos="4680"/>
          <w:tab w:val="left" w:pos="6643"/>
        </w:tabs>
        <w:ind w:left="357"/>
        <w:rPr>
          <w:rFonts w:ascii="Arial" w:hAnsi="Arial" w:cs="Arial"/>
          <w:sz w:val="22"/>
          <w:szCs w:val="22"/>
          <w:lang w:val="en-IN"/>
        </w:rPr>
      </w:pPr>
      <w:r w:rsidRPr="00EF4F74">
        <w:rPr>
          <w:rFonts w:ascii="Arial" w:hAnsi="Arial" w:cs="Arial"/>
          <w:sz w:val="22"/>
          <w:szCs w:val="22"/>
          <w:lang w:val="en-IN"/>
        </w:rPr>
        <w:t>b) Taylor’s Differential piece rate system</w:t>
      </w:r>
    </w:p>
    <w:p w14:paraId="342D0144" w14:textId="77777777" w:rsidR="00F63665" w:rsidRPr="00EF4F74" w:rsidRDefault="00F63665" w:rsidP="00EF4F74">
      <w:pPr>
        <w:pStyle w:val="ListParagraph"/>
        <w:tabs>
          <w:tab w:val="center" w:pos="4680"/>
          <w:tab w:val="left" w:pos="6643"/>
        </w:tabs>
        <w:ind w:left="357"/>
        <w:rPr>
          <w:rFonts w:ascii="Arial" w:hAnsi="Arial" w:cs="Arial"/>
          <w:sz w:val="22"/>
          <w:szCs w:val="22"/>
          <w:lang w:val="en-IN"/>
        </w:rPr>
      </w:pPr>
      <w:r w:rsidRPr="00EF4F74">
        <w:rPr>
          <w:rFonts w:ascii="Arial" w:hAnsi="Arial" w:cs="Arial"/>
          <w:sz w:val="22"/>
          <w:szCs w:val="22"/>
          <w:lang w:val="en-IN"/>
        </w:rPr>
        <w:t>c) Halsey premium plan</w:t>
      </w:r>
    </w:p>
    <w:p w14:paraId="3D966B4A" w14:textId="77777777" w:rsidR="00F63665" w:rsidRPr="00EF4F74" w:rsidRDefault="00F63665" w:rsidP="00EF4F74">
      <w:pPr>
        <w:pStyle w:val="ListParagraph"/>
        <w:tabs>
          <w:tab w:val="center" w:pos="4680"/>
          <w:tab w:val="left" w:pos="6643"/>
        </w:tabs>
        <w:ind w:left="357"/>
        <w:rPr>
          <w:rFonts w:ascii="Arial" w:hAnsi="Arial" w:cs="Arial"/>
          <w:sz w:val="22"/>
          <w:szCs w:val="22"/>
          <w:lang w:val="en-IN"/>
        </w:rPr>
      </w:pPr>
      <w:r w:rsidRPr="00EF4F74">
        <w:rPr>
          <w:rFonts w:ascii="Arial" w:hAnsi="Arial" w:cs="Arial"/>
          <w:sz w:val="22"/>
          <w:szCs w:val="22"/>
          <w:lang w:val="en-IN"/>
        </w:rPr>
        <w:t>d) Rowan premium plan</w:t>
      </w:r>
    </w:p>
    <w:p w14:paraId="4E9ECAB3" w14:textId="77777777" w:rsidR="00F63665" w:rsidRPr="00EF4F74" w:rsidRDefault="00F63665" w:rsidP="00EF4F74">
      <w:pPr>
        <w:pStyle w:val="ListParagraph"/>
        <w:tabs>
          <w:tab w:val="center" w:pos="4680"/>
          <w:tab w:val="left" w:pos="6643"/>
        </w:tabs>
        <w:ind w:left="357"/>
        <w:rPr>
          <w:rFonts w:ascii="Arial" w:hAnsi="Arial" w:cs="Arial"/>
          <w:sz w:val="22"/>
          <w:szCs w:val="22"/>
          <w:lang w:val="en-IN"/>
        </w:rPr>
      </w:pPr>
      <w:r w:rsidRPr="00EF4F74">
        <w:rPr>
          <w:rFonts w:ascii="Arial" w:hAnsi="Arial" w:cs="Arial"/>
          <w:sz w:val="22"/>
          <w:szCs w:val="22"/>
          <w:lang w:val="en-IN"/>
        </w:rPr>
        <w:t>Weekly working hours- 35 hours</w:t>
      </w:r>
    </w:p>
    <w:p w14:paraId="3CD3268B" w14:textId="77777777" w:rsidR="00F63665" w:rsidRPr="00EF4F74" w:rsidRDefault="00F63665" w:rsidP="00EF4F74">
      <w:pPr>
        <w:pStyle w:val="ListParagraph"/>
        <w:tabs>
          <w:tab w:val="center" w:pos="4680"/>
          <w:tab w:val="left" w:pos="6643"/>
        </w:tabs>
        <w:ind w:left="357"/>
        <w:rPr>
          <w:rFonts w:ascii="Arial" w:hAnsi="Arial" w:cs="Arial"/>
          <w:sz w:val="22"/>
          <w:szCs w:val="22"/>
          <w:lang w:val="en-IN"/>
        </w:rPr>
      </w:pPr>
      <w:r w:rsidRPr="00EF4F74">
        <w:rPr>
          <w:rFonts w:ascii="Arial" w:hAnsi="Arial" w:cs="Arial"/>
          <w:sz w:val="22"/>
          <w:szCs w:val="22"/>
          <w:lang w:val="en-IN"/>
        </w:rPr>
        <w:t>Piece rate per unit- Rs.8</w:t>
      </w:r>
    </w:p>
    <w:p w14:paraId="0B7A8375" w14:textId="77777777" w:rsidR="00F63665" w:rsidRPr="00EF4F74" w:rsidRDefault="00F63665" w:rsidP="00EF4F74">
      <w:pPr>
        <w:pStyle w:val="ListParagraph"/>
        <w:tabs>
          <w:tab w:val="center" w:pos="4680"/>
          <w:tab w:val="left" w:pos="6643"/>
        </w:tabs>
        <w:ind w:left="357"/>
        <w:rPr>
          <w:rFonts w:ascii="Arial" w:hAnsi="Arial" w:cs="Arial"/>
          <w:sz w:val="22"/>
          <w:szCs w:val="22"/>
          <w:lang w:val="en-IN"/>
        </w:rPr>
      </w:pPr>
      <w:r w:rsidRPr="00EF4F74">
        <w:rPr>
          <w:rFonts w:ascii="Arial" w:hAnsi="Arial" w:cs="Arial"/>
          <w:sz w:val="22"/>
          <w:szCs w:val="22"/>
          <w:lang w:val="en-IN"/>
        </w:rPr>
        <w:t>Hourly rate of wages- Rs.13</w:t>
      </w:r>
    </w:p>
    <w:p w14:paraId="7611D4A0" w14:textId="77777777" w:rsidR="00F63665" w:rsidRPr="00EF4F74" w:rsidRDefault="00F63665" w:rsidP="00EF4F74">
      <w:pPr>
        <w:pStyle w:val="ListParagraph"/>
        <w:tabs>
          <w:tab w:val="center" w:pos="4680"/>
          <w:tab w:val="left" w:pos="6643"/>
        </w:tabs>
        <w:ind w:left="357"/>
        <w:rPr>
          <w:rFonts w:ascii="Arial" w:hAnsi="Arial" w:cs="Arial"/>
          <w:sz w:val="22"/>
          <w:szCs w:val="22"/>
          <w:lang w:val="en-IN"/>
        </w:rPr>
      </w:pPr>
      <w:r w:rsidRPr="00EF4F74">
        <w:rPr>
          <w:rFonts w:ascii="Arial" w:hAnsi="Arial" w:cs="Arial"/>
          <w:sz w:val="22"/>
          <w:szCs w:val="22"/>
          <w:lang w:val="en-IN"/>
        </w:rPr>
        <w:t>Normal time taken per piece – 9 minutes</w:t>
      </w:r>
    </w:p>
    <w:p w14:paraId="2516F603" w14:textId="77777777" w:rsidR="00F63665" w:rsidRPr="00EF4F74" w:rsidRDefault="00F63665" w:rsidP="00EF4F74">
      <w:pPr>
        <w:pStyle w:val="ListParagraph"/>
        <w:tabs>
          <w:tab w:val="center" w:pos="4680"/>
          <w:tab w:val="left" w:pos="6643"/>
        </w:tabs>
        <w:ind w:left="357"/>
        <w:rPr>
          <w:rFonts w:ascii="Arial" w:hAnsi="Arial" w:cs="Arial"/>
          <w:sz w:val="22"/>
          <w:szCs w:val="22"/>
          <w:lang w:val="en-IN"/>
        </w:rPr>
      </w:pPr>
      <w:r w:rsidRPr="00EF4F74">
        <w:rPr>
          <w:rFonts w:ascii="Arial" w:hAnsi="Arial" w:cs="Arial"/>
          <w:sz w:val="22"/>
          <w:szCs w:val="22"/>
          <w:lang w:val="en-IN"/>
        </w:rPr>
        <w:t>Normal output per week – 250 pieces</w:t>
      </w:r>
    </w:p>
    <w:p w14:paraId="7CE89C8A" w14:textId="77777777" w:rsidR="00F63665" w:rsidRPr="00EF4F74" w:rsidRDefault="00F63665" w:rsidP="00EF4F74">
      <w:pPr>
        <w:pStyle w:val="ListParagraph"/>
        <w:tabs>
          <w:tab w:val="center" w:pos="4680"/>
          <w:tab w:val="left" w:pos="6643"/>
        </w:tabs>
        <w:ind w:left="357"/>
        <w:rPr>
          <w:rFonts w:ascii="Arial" w:hAnsi="Arial" w:cs="Arial"/>
          <w:sz w:val="22"/>
          <w:szCs w:val="22"/>
          <w:lang w:val="en-IN"/>
        </w:rPr>
      </w:pPr>
      <w:r w:rsidRPr="00EF4F74">
        <w:rPr>
          <w:rFonts w:ascii="Arial" w:hAnsi="Arial" w:cs="Arial"/>
          <w:sz w:val="22"/>
          <w:szCs w:val="22"/>
          <w:lang w:val="en-IN"/>
        </w:rPr>
        <w:t>Actual output of the worker per week- 310 pieces</w:t>
      </w:r>
    </w:p>
    <w:p w14:paraId="02CA56F8" w14:textId="77777777" w:rsidR="00F63665" w:rsidRPr="00EF4F74" w:rsidRDefault="00F63665" w:rsidP="00EF4F74">
      <w:pPr>
        <w:pStyle w:val="ListParagraph"/>
        <w:tabs>
          <w:tab w:val="center" w:pos="4680"/>
          <w:tab w:val="left" w:pos="6643"/>
        </w:tabs>
        <w:ind w:left="357"/>
        <w:rPr>
          <w:rFonts w:ascii="Arial" w:hAnsi="Arial" w:cs="Arial"/>
          <w:sz w:val="22"/>
          <w:szCs w:val="22"/>
          <w:lang w:val="en-IN"/>
        </w:rPr>
      </w:pPr>
      <w:r w:rsidRPr="00EF4F74">
        <w:rPr>
          <w:rFonts w:ascii="Arial" w:hAnsi="Arial" w:cs="Arial"/>
          <w:sz w:val="22"/>
          <w:szCs w:val="22"/>
          <w:lang w:val="en-IN"/>
        </w:rPr>
        <w:t>Differentials price rate to be applied: 80% of piece rate for below normal and 120% of piece rate at or above normal output.</w:t>
      </w:r>
    </w:p>
    <w:p w14:paraId="1D156FBE" w14:textId="77777777" w:rsidR="00564CA2" w:rsidRPr="00EF4F74" w:rsidRDefault="00564CA2" w:rsidP="00EF4F74">
      <w:pPr>
        <w:pStyle w:val="ListParagraph"/>
        <w:tabs>
          <w:tab w:val="center" w:pos="4680"/>
          <w:tab w:val="left" w:pos="6643"/>
        </w:tabs>
        <w:ind w:left="357"/>
        <w:rPr>
          <w:rFonts w:ascii="Arial" w:hAnsi="Arial" w:cs="Arial"/>
          <w:sz w:val="22"/>
          <w:szCs w:val="22"/>
        </w:rPr>
      </w:pPr>
    </w:p>
    <w:p w14:paraId="244EE90A" w14:textId="77777777" w:rsidR="00417D3F" w:rsidRDefault="00417D3F" w:rsidP="00417D3F">
      <w:pPr>
        <w:pStyle w:val="ListParagraph"/>
        <w:tabs>
          <w:tab w:val="center" w:pos="4680"/>
          <w:tab w:val="left" w:pos="6643"/>
        </w:tabs>
        <w:ind w:left="644"/>
        <w:jc w:val="both"/>
        <w:rPr>
          <w:rFonts w:ascii="Arial" w:hAnsi="Arial" w:cs="Arial"/>
          <w:sz w:val="22"/>
          <w:szCs w:val="22"/>
        </w:rPr>
      </w:pPr>
    </w:p>
    <w:p w14:paraId="161F4160" w14:textId="77777777" w:rsidR="00417D3F" w:rsidRDefault="00417D3F" w:rsidP="00417D3F">
      <w:pPr>
        <w:pStyle w:val="ListParagraph"/>
        <w:tabs>
          <w:tab w:val="center" w:pos="4680"/>
          <w:tab w:val="left" w:pos="6643"/>
        </w:tabs>
        <w:ind w:left="644"/>
        <w:jc w:val="both"/>
        <w:rPr>
          <w:rFonts w:ascii="Arial" w:hAnsi="Arial" w:cs="Arial"/>
          <w:sz w:val="22"/>
          <w:szCs w:val="22"/>
        </w:rPr>
      </w:pPr>
    </w:p>
    <w:p w14:paraId="6B268512" w14:textId="77777777" w:rsidR="00417D3F" w:rsidRDefault="00417D3F" w:rsidP="00417D3F">
      <w:pPr>
        <w:pStyle w:val="ListParagraph"/>
        <w:tabs>
          <w:tab w:val="center" w:pos="4680"/>
          <w:tab w:val="left" w:pos="6643"/>
        </w:tabs>
        <w:ind w:left="644"/>
        <w:jc w:val="both"/>
        <w:rPr>
          <w:rFonts w:ascii="Arial" w:hAnsi="Arial" w:cs="Arial"/>
          <w:sz w:val="22"/>
          <w:szCs w:val="22"/>
        </w:rPr>
      </w:pPr>
    </w:p>
    <w:p w14:paraId="0D9385FC" w14:textId="77777777" w:rsidR="00417D3F" w:rsidRDefault="00417D3F" w:rsidP="00417D3F">
      <w:pPr>
        <w:pStyle w:val="ListParagraph"/>
        <w:tabs>
          <w:tab w:val="center" w:pos="4680"/>
          <w:tab w:val="left" w:pos="6643"/>
        </w:tabs>
        <w:ind w:left="644"/>
        <w:jc w:val="both"/>
        <w:rPr>
          <w:rFonts w:ascii="Arial" w:hAnsi="Arial" w:cs="Arial"/>
          <w:sz w:val="22"/>
          <w:szCs w:val="22"/>
        </w:rPr>
      </w:pPr>
    </w:p>
    <w:p w14:paraId="487E6F6D" w14:textId="77777777" w:rsidR="00417D3F" w:rsidRDefault="00417D3F" w:rsidP="00417D3F">
      <w:pPr>
        <w:pStyle w:val="ListParagraph"/>
        <w:tabs>
          <w:tab w:val="center" w:pos="4680"/>
          <w:tab w:val="left" w:pos="6643"/>
        </w:tabs>
        <w:ind w:left="644"/>
        <w:jc w:val="both"/>
        <w:rPr>
          <w:rFonts w:ascii="Arial" w:hAnsi="Arial" w:cs="Arial"/>
          <w:sz w:val="22"/>
          <w:szCs w:val="22"/>
        </w:rPr>
      </w:pPr>
    </w:p>
    <w:p w14:paraId="5FE97D56" w14:textId="77777777" w:rsidR="00417D3F" w:rsidRPr="00417D3F" w:rsidRDefault="00417D3F" w:rsidP="00417D3F">
      <w:pPr>
        <w:pStyle w:val="ListParagraph"/>
        <w:tabs>
          <w:tab w:val="center" w:pos="4680"/>
          <w:tab w:val="left" w:pos="6643"/>
        </w:tabs>
        <w:ind w:left="644"/>
        <w:jc w:val="both"/>
        <w:rPr>
          <w:rFonts w:ascii="Arial" w:hAnsi="Arial" w:cs="Arial"/>
          <w:sz w:val="22"/>
          <w:szCs w:val="22"/>
        </w:rPr>
      </w:pPr>
    </w:p>
    <w:p w14:paraId="17197F34" w14:textId="5A6D0B14" w:rsidR="00131D52" w:rsidRPr="00EF4F74" w:rsidRDefault="00131D52" w:rsidP="00131D52">
      <w:pPr>
        <w:pStyle w:val="ListParagraph"/>
        <w:numPr>
          <w:ilvl w:val="0"/>
          <w:numId w:val="2"/>
        </w:numPr>
        <w:tabs>
          <w:tab w:val="center" w:pos="4680"/>
          <w:tab w:val="left" w:pos="6643"/>
        </w:tabs>
        <w:jc w:val="both"/>
        <w:rPr>
          <w:rFonts w:ascii="Arial" w:hAnsi="Arial" w:cs="Arial"/>
          <w:sz w:val="22"/>
          <w:szCs w:val="22"/>
        </w:rPr>
      </w:pPr>
      <w:r w:rsidRPr="00EF4F74">
        <w:rPr>
          <w:rFonts w:ascii="Arial" w:hAnsi="Arial" w:cs="Arial"/>
          <w:sz w:val="22"/>
          <w:szCs w:val="22"/>
        </w:rPr>
        <w:lastRenderedPageBreak/>
        <w:t>Lakshmi Ltd. has 3 production department and two service departments. From the following figures prepare the overhead distribution summary using simultaneous equation method and also calculate overhead rate per labour hour.</w:t>
      </w:r>
    </w:p>
    <w:tbl>
      <w:tblPr>
        <w:tblStyle w:val="TableGrid"/>
        <w:tblW w:w="0" w:type="auto"/>
        <w:tblInd w:w="644" w:type="dxa"/>
        <w:tblLook w:val="04A0" w:firstRow="1" w:lastRow="0" w:firstColumn="1" w:lastColumn="0" w:noHBand="0" w:noVBand="1"/>
      </w:tblPr>
      <w:tblGrid>
        <w:gridCol w:w="2045"/>
        <w:gridCol w:w="1178"/>
        <w:gridCol w:w="1402"/>
        <w:gridCol w:w="1389"/>
        <w:gridCol w:w="1346"/>
        <w:gridCol w:w="1346"/>
      </w:tblGrid>
      <w:tr w:rsidR="00D46077" w:rsidRPr="00EF4F74" w14:paraId="09DD200E" w14:textId="2C91FA42" w:rsidTr="00D46077">
        <w:tc>
          <w:tcPr>
            <w:tcW w:w="2045" w:type="dxa"/>
          </w:tcPr>
          <w:p w14:paraId="07F2839D" w14:textId="4BA815C2" w:rsidR="00D46077" w:rsidRPr="00EF4F74" w:rsidRDefault="00D46077" w:rsidP="00131D52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F4F74">
              <w:rPr>
                <w:rFonts w:ascii="Arial" w:hAnsi="Arial" w:cs="Arial"/>
                <w:sz w:val="22"/>
                <w:szCs w:val="22"/>
              </w:rPr>
              <w:t>Particulars</w:t>
            </w:r>
          </w:p>
        </w:tc>
        <w:tc>
          <w:tcPr>
            <w:tcW w:w="3969" w:type="dxa"/>
            <w:gridSpan w:val="3"/>
          </w:tcPr>
          <w:p w14:paraId="49F74052" w14:textId="379FF50B" w:rsidR="00D46077" w:rsidRPr="00EF4F74" w:rsidRDefault="00D46077" w:rsidP="00131D52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F4F74">
              <w:rPr>
                <w:rFonts w:ascii="Arial" w:hAnsi="Arial" w:cs="Arial"/>
                <w:sz w:val="22"/>
                <w:szCs w:val="22"/>
              </w:rPr>
              <w:t>Production department</w:t>
            </w:r>
          </w:p>
        </w:tc>
        <w:tc>
          <w:tcPr>
            <w:tcW w:w="2692" w:type="dxa"/>
            <w:gridSpan w:val="2"/>
          </w:tcPr>
          <w:p w14:paraId="773A852C" w14:textId="38D5E408" w:rsidR="00D46077" w:rsidRPr="00EF4F74" w:rsidRDefault="00D46077" w:rsidP="00131D52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F4F74">
              <w:rPr>
                <w:rFonts w:ascii="Arial" w:hAnsi="Arial" w:cs="Arial"/>
                <w:sz w:val="22"/>
                <w:szCs w:val="22"/>
              </w:rPr>
              <w:t>Service department</w:t>
            </w:r>
          </w:p>
        </w:tc>
      </w:tr>
      <w:tr w:rsidR="00D46077" w:rsidRPr="00EF4F74" w14:paraId="20FA48E1" w14:textId="1B13E8F7" w:rsidTr="00D46077">
        <w:tc>
          <w:tcPr>
            <w:tcW w:w="2045" w:type="dxa"/>
          </w:tcPr>
          <w:p w14:paraId="03236CA4" w14:textId="77777777" w:rsidR="00D46077" w:rsidRPr="00EF4F74" w:rsidRDefault="00D46077" w:rsidP="00131D52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8" w:type="dxa"/>
          </w:tcPr>
          <w:p w14:paraId="010B81DC" w14:textId="0099D0A4" w:rsidR="00D46077" w:rsidRPr="00EF4F74" w:rsidRDefault="00D46077" w:rsidP="00D46077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4F74"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1402" w:type="dxa"/>
          </w:tcPr>
          <w:p w14:paraId="318183D5" w14:textId="27E5CCDE" w:rsidR="00D46077" w:rsidRPr="00EF4F74" w:rsidRDefault="00D46077" w:rsidP="00D46077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4F74"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1389" w:type="dxa"/>
          </w:tcPr>
          <w:p w14:paraId="50AB419D" w14:textId="35F11759" w:rsidR="00D46077" w:rsidRPr="00EF4F74" w:rsidRDefault="00D46077" w:rsidP="00D46077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4F74"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1346" w:type="dxa"/>
          </w:tcPr>
          <w:p w14:paraId="5500F66B" w14:textId="7D19873C" w:rsidR="00D46077" w:rsidRPr="00EF4F74" w:rsidRDefault="00D46077" w:rsidP="00D46077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4F74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346" w:type="dxa"/>
          </w:tcPr>
          <w:p w14:paraId="65DD087F" w14:textId="5765FF7B" w:rsidR="00D46077" w:rsidRPr="00EF4F74" w:rsidRDefault="00D46077" w:rsidP="00D46077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4F74">
              <w:rPr>
                <w:rFonts w:ascii="Arial" w:hAnsi="Arial" w:cs="Arial"/>
                <w:sz w:val="22"/>
                <w:szCs w:val="22"/>
              </w:rPr>
              <w:t>Y</w:t>
            </w:r>
          </w:p>
        </w:tc>
      </w:tr>
      <w:tr w:rsidR="00D46077" w:rsidRPr="00EF4F74" w14:paraId="473B0ADB" w14:textId="6B9BD5E3" w:rsidTr="00D46077">
        <w:tc>
          <w:tcPr>
            <w:tcW w:w="2045" w:type="dxa"/>
          </w:tcPr>
          <w:p w14:paraId="3CCAA9B1" w14:textId="5CBACE41" w:rsidR="00D46077" w:rsidRPr="00EF4F74" w:rsidRDefault="00D46077" w:rsidP="00131D52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F4F74">
              <w:rPr>
                <w:rFonts w:ascii="Arial" w:hAnsi="Arial" w:cs="Arial"/>
                <w:sz w:val="22"/>
                <w:szCs w:val="22"/>
              </w:rPr>
              <w:t>Direct material</w:t>
            </w:r>
          </w:p>
        </w:tc>
        <w:tc>
          <w:tcPr>
            <w:tcW w:w="1178" w:type="dxa"/>
          </w:tcPr>
          <w:p w14:paraId="45DCCFDB" w14:textId="7B69B698" w:rsidR="00D46077" w:rsidRPr="00EF4F74" w:rsidRDefault="00D46077" w:rsidP="00131D52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F4F74">
              <w:rPr>
                <w:rFonts w:ascii="Arial" w:hAnsi="Arial" w:cs="Arial"/>
                <w:sz w:val="22"/>
                <w:szCs w:val="22"/>
              </w:rPr>
              <w:t>45000</w:t>
            </w:r>
          </w:p>
        </w:tc>
        <w:tc>
          <w:tcPr>
            <w:tcW w:w="1402" w:type="dxa"/>
          </w:tcPr>
          <w:p w14:paraId="431ED542" w14:textId="6765D61A" w:rsidR="00D46077" w:rsidRPr="00EF4F74" w:rsidRDefault="00D46077" w:rsidP="00131D52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F4F74">
              <w:rPr>
                <w:rFonts w:ascii="Arial" w:hAnsi="Arial" w:cs="Arial"/>
                <w:sz w:val="22"/>
                <w:szCs w:val="22"/>
              </w:rPr>
              <w:t>30,000</w:t>
            </w:r>
          </w:p>
        </w:tc>
        <w:tc>
          <w:tcPr>
            <w:tcW w:w="1389" w:type="dxa"/>
          </w:tcPr>
          <w:p w14:paraId="10E81082" w14:textId="7C577610" w:rsidR="00D46077" w:rsidRPr="00EF4F74" w:rsidRDefault="00D46077" w:rsidP="00131D52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F4F74">
              <w:rPr>
                <w:rFonts w:ascii="Arial" w:hAnsi="Arial" w:cs="Arial"/>
                <w:sz w:val="22"/>
                <w:szCs w:val="22"/>
              </w:rPr>
              <w:t>15,000</w:t>
            </w:r>
          </w:p>
        </w:tc>
        <w:tc>
          <w:tcPr>
            <w:tcW w:w="1346" w:type="dxa"/>
          </w:tcPr>
          <w:p w14:paraId="31CE024D" w14:textId="16CA4CBC" w:rsidR="00D46077" w:rsidRPr="00EF4F74" w:rsidRDefault="00BE1AA5" w:rsidP="00131D52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F4F74">
              <w:rPr>
                <w:rFonts w:ascii="Arial" w:hAnsi="Arial" w:cs="Arial"/>
                <w:sz w:val="22"/>
                <w:szCs w:val="22"/>
              </w:rPr>
              <w:t>12,000</w:t>
            </w:r>
          </w:p>
        </w:tc>
        <w:tc>
          <w:tcPr>
            <w:tcW w:w="1346" w:type="dxa"/>
          </w:tcPr>
          <w:p w14:paraId="546958EE" w14:textId="2D5F2EFF" w:rsidR="00D46077" w:rsidRPr="00EF4F74" w:rsidRDefault="00BE1AA5" w:rsidP="00131D52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F4F74">
              <w:rPr>
                <w:rFonts w:ascii="Arial" w:hAnsi="Arial" w:cs="Arial"/>
                <w:sz w:val="22"/>
                <w:szCs w:val="22"/>
              </w:rPr>
              <w:t>9,000</w:t>
            </w:r>
          </w:p>
        </w:tc>
      </w:tr>
      <w:tr w:rsidR="00D46077" w:rsidRPr="00EF4F74" w14:paraId="4265CA39" w14:textId="688578DA" w:rsidTr="00D46077">
        <w:tc>
          <w:tcPr>
            <w:tcW w:w="2045" w:type="dxa"/>
          </w:tcPr>
          <w:p w14:paraId="3F1C46F4" w14:textId="560D2276" w:rsidR="00D46077" w:rsidRPr="00EF4F74" w:rsidRDefault="00D46077" w:rsidP="00131D52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F4F74">
              <w:rPr>
                <w:rFonts w:ascii="Arial" w:hAnsi="Arial" w:cs="Arial"/>
                <w:sz w:val="22"/>
                <w:szCs w:val="22"/>
              </w:rPr>
              <w:t>Direct wages</w:t>
            </w:r>
          </w:p>
        </w:tc>
        <w:tc>
          <w:tcPr>
            <w:tcW w:w="1178" w:type="dxa"/>
          </w:tcPr>
          <w:p w14:paraId="3ADADED9" w14:textId="069134B3" w:rsidR="00D46077" w:rsidRPr="00EF4F74" w:rsidRDefault="00D46077" w:rsidP="00131D52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F4F74">
              <w:rPr>
                <w:rFonts w:ascii="Arial" w:hAnsi="Arial" w:cs="Arial"/>
                <w:sz w:val="22"/>
                <w:szCs w:val="22"/>
              </w:rPr>
              <w:t>30,000</w:t>
            </w:r>
          </w:p>
        </w:tc>
        <w:tc>
          <w:tcPr>
            <w:tcW w:w="1402" w:type="dxa"/>
          </w:tcPr>
          <w:p w14:paraId="79A40D5C" w14:textId="2473FB5A" w:rsidR="00D46077" w:rsidRPr="00EF4F74" w:rsidRDefault="00D46077" w:rsidP="00131D52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F4F74">
              <w:rPr>
                <w:rFonts w:ascii="Arial" w:hAnsi="Arial" w:cs="Arial"/>
                <w:sz w:val="22"/>
                <w:szCs w:val="22"/>
              </w:rPr>
              <w:t>22,500</w:t>
            </w:r>
          </w:p>
        </w:tc>
        <w:tc>
          <w:tcPr>
            <w:tcW w:w="1389" w:type="dxa"/>
          </w:tcPr>
          <w:p w14:paraId="25A17D28" w14:textId="20633AA8" w:rsidR="00D46077" w:rsidRPr="00EF4F74" w:rsidRDefault="00D46077" w:rsidP="00131D52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F4F74">
              <w:rPr>
                <w:rFonts w:ascii="Arial" w:hAnsi="Arial" w:cs="Arial"/>
                <w:sz w:val="22"/>
                <w:szCs w:val="22"/>
              </w:rPr>
              <w:t>15,000</w:t>
            </w:r>
          </w:p>
        </w:tc>
        <w:tc>
          <w:tcPr>
            <w:tcW w:w="1346" w:type="dxa"/>
          </w:tcPr>
          <w:p w14:paraId="3F4B2F63" w14:textId="2875CB7D" w:rsidR="00D46077" w:rsidRPr="00EF4F74" w:rsidRDefault="00BE1AA5" w:rsidP="00131D52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F4F74">
              <w:rPr>
                <w:rFonts w:ascii="Arial" w:hAnsi="Arial" w:cs="Arial"/>
                <w:sz w:val="22"/>
                <w:szCs w:val="22"/>
              </w:rPr>
              <w:t>6000</w:t>
            </w:r>
          </w:p>
        </w:tc>
        <w:tc>
          <w:tcPr>
            <w:tcW w:w="1346" w:type="dxa"/>
          </w:tcPr>
          <w:p w14:paraId="637A2D97" w14:textId="693C7986" w:rsidR="00D46077" w:rsidRPr="00EF4F74" w:rsidRDefault="00BE1AA5" w:rsidP="00131D52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F4F74">
              <w:rPr>
                <w:rFonts w:ascii="Arial" w:hAnsi="Arial" w:cs="Arial"/>
                <w:sz w:val="22"/>
                <w:szCs w:val="22"/>
              </w:rPr>
              <w:t>4,500</w:t>
            </w:r>
          </w:p>
        </w:tc>
      </w:tr>
      <w:tr w:rsidR="00D46077" w:rsidRPr="00EF4F74" w14:paraId="4C16BDA7" w14:textId="6133F75C" w:rsidTr="00D46077">
        <w:tc>
          <w:tcPr>
            <w:tcW w:w="2045" w:type="dxa"/>
          </w:tcPr>
          <w:p w14:paraId="560BBDB4" w14:textId="0CB822F6" w:rsidR="00D46077" w:rsidRPr="00EF4F74" w:rsidRDefault="00D46077" w:rsidP="00131D52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F4F74">
              <w:rPr>
                <w:rFonts w:ascii="Arial" w:hAnsi="Arial" w:cs="Arial"/>
                <w:sz w:val="22"/>
                <w:szCs w:val="22"/>
              </w:rPr>
              <w:t>Value of machine</w:t>
            </w:r>
          </w:p>
        </w:tc>
        <w:tc>
          <w:tcPr>
            <w:tcW w:w="1178" w:type="dxa"/>
          </w:tcPr>
          <w:p w14:paraId="1B7989CB" w14:textId="17772E47" w:rsidR="00D46077" w:rsidRPr="00EF4F74" w:rsidRDefault="00D46077" w:rsidP="00131D52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F4F74">
              <w:rPr>
                <w:rFonts w:ascii="Arial" w:hAnsi="Arial" w:cs="Arial"/>
                <w:sz w:val="22"/>
                <w:szCs w:val="22"/>
              </w:rPr>
              <w:t>60,000</w:t>
            </w:r>
          </w:p>
        </w:tc>
        <w:tc>
          <w:tcPr>
            <w:tcW w:w="1402" w:type="dxa"/>
          </w:tcPr>
          <w:p w14:paraId="20A7FDB3" w14:textId="7609E061" w:rsidR="00D46077" w:rsidRPr="00EF4F74" w:rsidRDefault="00D46077" w:rsidP="00131D52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F4F74">
              <w:rPr>
                <w:rFonts w:ascii="Arial" w:hAnsi="Arial" w:cs="Arial"/>
                <w:sz w:val="22"/>
                <w:szCs w:val="22"/>
              </w:rPr>
              <w:t>45,000</w:t>
            </w:r>
          </w:p>
        </w:tc>
        <w:tc>
          <w:tcPr>
            <w:tcW w:w="1389" w:type="dxa"/>
          </w:tcPr>
          <w:p w14:paraId="67BC8468" w14:textId="2C452BFB" w:rsidR="00D46077" w:rsidRPr="00EF4F74" w:rsidRDefault="00BE1AA5" w:rsidP="00131D52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F4F74">
              <w:rPr>
                <w:rFonts w:ascii="Arial" w:hAnsi="Arial" w:cs="Arial"/>
                <w:sz w:val="22"/>
                <w:szCs w:val="22"/>
              </w:rPr>
              <w:t>30,000</w:t>
            </w:r>
          </w:p>
        </w:tc>
        <w:tc>
          <w:tcPr>
            <w:tcW w:w="1346" w:type="dxa"/>
          </w:tcPr>
          <w:p w14:paraId="46307574" w14:textId="643A8E81" w:rsidR="00D46077" w:rsidRPr="00EF4F74" w:rsidRDefault="00BE1AA5" w:rsidP="00131D52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F4F74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346" w:type="dxa"/>
          </w:tcPr>
          <w:p w14:paraId="21A567C7" w14:textId="500F010A" w:rsidR="00D46077" w:rsidRPr="00EF4F74" w:rsidRDefault="00BE1AA5" w:rsidP="00131D52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F4F74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D46077" w:rsidRPr="00EF4F74" w14:paraId="19B92E26" w14:textId="618B1196" w:rsidTr="00D46077">
        <w:tc>
          <w:tcPr>
            <w:tcW w:w="2045" w:type="dxa"/>
          </w:tcPr>
          <w:p w14:paraId="1F7699B2" w14:textId="630EBCD8" w:rsidR="00D46077" w:rsidRPr="00EF4F74" w:rsidRDefault="00D46077" w:rsidP="00131D52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F4F74">
              <w:rPr>
                <w:rFonts w:ascii="Arial" w:hAnsi="Arial" w:cs="Arial"/>
                <w:sz w:val="22"/>
                <w:szCs w:val="22"/>
              </w:rPr>
              <w:t>Floor area(</w:t>
            </w:r>
            <w:proofErr w:type="spellStart"/>
            <w:r w:rsidRPr="00EF4F74">
              <w:rPr>
                <w:rFonts w:ascii="Arial" w:hAnsi="Arial" w:cs="Arial"/>
                <w:sz w:val="22"/>
                <w:szCs w:val="22"/>
              </w:rPr>
              <w:t>sq.feet</w:t>
            </w:r>
            <w:proofErr w:type="spellEnd"/>
            <w:r w:rsidRPr="00EF4F74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178" w:type="dxa"/>
          </w:tcPr>
          <w:p w14:paraId="23F2F5F7" w14:textId="4A427214" w:rsidR="00D46077" w:rsidRPr="00EF4F74" w:rsidRDefault="00D46077" w:rsidP="00131D52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F4F74">
              <w:rPr>
                <w:rFonts w:ascii="Arial" w:hAnsi="Arial" w:cs="Arial"/>
                <w:sz w:val="22"/>
                <w:szCs w:val="22"/>
              </w:rPr>
              <w:t>30,000</w:t>
            </w:r>
          </w:p>
        </w:tc>
        <w:tc>
          <w:tcPr>
            <w:tcW w:w="1402" w:type="dxa"/>
          </w:tcPr>
          <w:p w14:paraId="3AD2D654" w14:textId="42E7E1E7" w:rsidR="00D46077" w:rsidRPr="00EF4F74" w:rsidRDefault="00D46077" w:rsidP="00131D52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F4F74">
              <w:rPr>
                <w:rFonts w:ascii="Arial" w:hAnsi="Arial" w:cs="Arial"/>
                <w:sz w:val="22"/>
                <w:szCs w:val="22"/>
              </w:rPr>
              <w:t>20,000</w:t>
            </w:r>
          </w:p>
        </w:tc>
        <w:tc>
          <w:tcPr>
            <w:tcW w:w="1389" w:type="dxa"/>
          </w:tcPr>
          <w:p w14:paraId="457526F0" w14:textId="19CDEFD0" w:rsidR="00D46077" w:rsidRPr="00EF4F74" w:rsidRDefault="00D46077" w:rsidP="00131D52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F4F74">
              <w:rPr>
                <w:rFonts w:ascii="Arial" w:hAnsi="Arial" w:cs="Arial"/>
                <w:sz w:val="22"/>
                <w:szCs w:val="22"/>
              </w:rPr>
              <w:t>15,000</w:t>
            </w:r>
          </w:p>
        </w:tc>
        <w:tc>
          <w:tcPr>
            <w:tcW w:w="1346" w:type="dxa"/>
          </w:tcPr>
          <w:p w14:paraId="3A639789" w14:textId="0D85E1F8" w:rsidR="00D46077" w:rsidRPr="00EF4F74" w:rsidRDefault="00BE1AA5" w:rsidP="00131D52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F4F74">
              <w:rPr>
                <w:rFonts w:ascii="Arial" w:hAnsi="Arial" w:cs="Arial"/>
                <w:sz w:val="22"/>
                <w:szCs w:val="22"/>
              </w:rPr>
              <w:t>10,000</w:t>
            </w:r>
          </w:p>
        </w:tc>
        <w:tc>
          <w:tcPr>
            <w:tcW w:w="1346" w:type="dxa"/>
          </w:tcPr>
          <w:p w14:paraId="2F2E8E98" w14:textId="41033C45" w:rsidR="00D46077" w:rsidRPr="00EF4F74" w:rsidRDefault="00BE1AA5" w:rsidP="00131D52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F4F74">
              <w:rPr>
                <w:rFonts w:ascii="Arial" w:hAnsi="Arial" w:cs="Arial"/>
                <w:sz w:val="22"/>
                <w:szCs w:val="22"/>
              </w:rPr>
              <w:t>5,000</w:t>
            </w:r>
          </w:p>
        </w:tc>
      </w:tr>
      <w:tr w:rsidR="00D46077" w:rsidRPr="00EF4F74" w14:paraId="20D63F90" w14:textId="282134A9" w:rsidTr="00D46077">
        <w:tc>
          <w:tcPr>
            <w:tcW w:w="2045" w:type="dxa"/>
          </w:tcPr>
          <w:p w14:paraId="702C374D" w14:textId="0468ED67" w:rsidR="00D46077" w:rsidRPr="00EF4F74" w:rsidRDefault="00D46077" w:rsidP="00131D52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F4F74">
              <w:rPr>
                <w:rFonts w:ascii="Arial" w:hAnsi="Arial" w:cs="Arial"/>
                <w:sz w:val="22"/>
                <w:szCs w:val="22"/>
              </w:rPr>
              <w:t>HP rate of machine</w:t>
            </w:r>
          </w:p>
        </w:tc>
        <w:tc>
          <w:tcPr>
            <w:tcW w:w="1178" w:type="dxa"/>
          </w:tcPr>
          <w:p w14:paraId="6B527A75" w14:textId="2EC9C242" w:rsidR="00D46077" w:rsidRPr="00EF4F74" w:rsidRDefault="00D46077" w:rsidP="00131D52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F4F74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402" w:type="dxa"/>
          </w:tcPr>
          <w:p w14:paraId="5630D383" w14:textId="092D4F14" w:rsidR="00D46077" w:rsidRPr="00EF4F74" w:rsidRDefault="00D46077" w:rsidP="00131D52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F4F74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389" w:type="dxa"/>
          </w:tcPr>
          <w:p w14:paraId="2A2F2FEB" w14:textId="635077BB" w:rsidR="00D46077" w:rsidRPr="00EF4F74" w:rsidRDefault="00BE1AA5" w:rsidP="00131D52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F4F74">
              <w:rPr>
                <w:rFonts w:ascii="Arial" w:hAnsi="Arial" w:cs="Arial"/>
                <w:sz w:val="22"/>
                <w:szCs w:val="22"/>
              </w:rPr>
              <w:t>160</w:t>
            </w:r>
          </w:p>
        </w:tc>
        <w:tc>
          <w:tcPr>
            <w:tcW w:w="1346" w:type="dxa"/>
          </w:tcPr>
          <w:p w14:paraId="6F4E105A" w14:textId="7A50D1D4" w:rsidR="00D46077" w:rsidRPr="00EF4F74" w:rsidRDefault="00BE1AA5" w:rsidP="00131D52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F4F74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346" w:type="dxa"/>
          </w:tcPr>
          <w:p w14:paraId="1CEE1043" w14:textId="342C0D17" w:rsidR="00D46077" w:rsidRPr="00EF4F74" w:rsidRDefault="00BE1AA5" w:rsidP="00131D52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F4F74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D46077" w:rsidRPr="00EF4F74" w14:paraId="6EB2121E" w14:textId="73F29E26" w:rsidTr="00D46077">
        <w:tc>
          <w:tcPr>
            <w:tcW w:w="2045" w:type="dxa"/>
          </w:tcPr>
          <w:p w14:paraId="56513C52" w14:textId="09C86E3F" w:rsidR="00D46077" w:rsidRPr="00EF4F74" w:rsidRDefault="00D46077" w:rsidP="00131D52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F4F74">
              <w:rPr>
                <w:rFonts w:ascii="Arial" w:hAnsi="Arial" w:cs="Arial"/>
                <w:sz w:val="22"/>
                <w:szCs w:val="22"/>
              </w:rPr>
              <w:t>No.of</w:t>
            </w:r>
            <w:proofErr w:type="spellEnd"/>
            <w:r w:rsidRPr="00EF4F74">
              <w:rPr>
                <w:rFonts w:ascii="Arial" w:hAnsi="Arial" w:cs="Arial"/>
                <w:sz w:val="22"/>
                <w:szCs w:val="22"/>
              </w:rPr>
              <w:t xml:space="preserve"> light points</w:t>
            </w:r>
          </w:p>
        </w:tc>
        <w:tc>
          <w:tcPr>
            <w:tcW w:w="1178" w:type="dxa"/>
          </w:tcPr>
          <w:p w14:paraId="0583FACC" w14:textId="2BD4F64C" w:rsidR="00D46077" w:rsidRPr="00EF4F74" w:rsidRDefault="00D46077" w:rsidP="00131D52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F4F74"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1402" w:type="dxa"/>
          </w:tcPr>
          <w:p w14:paraId="333911E4" w14:textId="60063AF9" w:rsidR="00D46077" w:rsidRPr="00EF4F74" w:rsidRDefault="00D46077" w:rsidP="00131D52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F4F74">
              <w:rPr>
                <w:rFonts w:ascii="Arial" w:hAnsi="Arial" w:cs="Arial"/>
                <w:sz w:val="22"/>
                <w:szCs w:val="22"/>
              </w:rPr>
              <w:t>90</w:t>
            </w:r>
          </w:p>
        </w:tc>
        <w:tc>
          <w:tcPr>
            <w:tcW w:w="1389" w:type="dxa"/>
          </w:tcPr>
          <w:p w14:paraId="2F7030FE" w14:textId="37B2723F" w:rsidR="00D46077" w:rsidRPr="00EF4F74" w:rsidRDefault="00BE1AA5" w:rsidP="00131D52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F4F74">
              <w:rPr>
                <w:rFonts w:ascii="Arial" w:hAnsi="Arial" w:cs="Arial"/>
                <w:sz w:val="22"/>
                <w:szCs w:val="22"/>
              </w:rPr>
              <w:t>60</w:t>
            </w:r>
          </w:p>
        </w:tc>
        <w:tc>
          <w:tcPr>
            <w:tcW w:w="1346" w:type="dxa"/>
          </w:tcPr>
          <w:p w14:paraId="7E145FF4" w14:textId="1A02D923" w:rsidR="00D46077" w:rsidRPr="00EF4F74" w:rsidRDefault="00BE1AA5" w:rsidP="00131D52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F4F74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1346" w:type="dxa"/>
          </w:tcPr>
          <w:p w14:paraId="3DAA0068" w14:textId="0A96BF6B" w:rsidR="00D46077" w:rsidRPr="00EF4F74" w:rsidRDefault="00BE1AA5" w:rsidP="00131D52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F4F74">
              <w:rPr>
                <w:rFonts w:ascii="Arial" w:hAnsi="Arial" w:cs="Arial"/>
                <w:sz w:val="22"/>
                <w:szCs w:val="22"/>
              </w:rPr>
              <w:t>20</w:t>
            </w:r>
          </w:p>
        </w:tc>
      </w:tr>
      <w:tr w:rsidR="00D46077" w:rsidRPr="00EF4F74" w14:paraId="46E81C6B" w14:textId="77777777" w:rsidTr="00D46077">
        <w:tc>
          <w:tcPr>
            <w:tcW w:w="2045" w:type="dxa"/>
          </w:tcPr>
          <w:p w14:paraId="672A1D3A" w14:textId="27E84B4B" w:rsidR="00D46077" w:rsidRPr="00EF4F74" w:rsidRDefault="00D46077" w:rsidP="00131D52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F4F74">
              <w:rPr>
                <w:rFonts w:ascii="Arial" w:hAnsi="Arial" w:cs="Arial"/>
                <w:sz w:val="22"/>
                <w:szCs w:val="22"/>
              </w:rPr>
              <w:t>No. of labour hrs</w:t>
            </w:r>
          </w:p>
        </w:tc>
        <w:tc>
          <w:tcPr>
            <w:tcW w:w="1178" w:type="dxa"/>
          </w:tcPr>
          <w:p w14:paraId="55B01AF4" w14:textId="57D7014E" w:rsidR="00D46077" w:rsidRPr="00EF4F74" w:rsidRDefault="00D46077" w:rsidP="00131D52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F4F74">
              <w:rPr>
                <w:rFonts w:ascii="Arial" w:hAnsi="Arial" w:cs="Arial"/>
                <w:sz w:val="22"/>
                <w:szCs w:val="22"/>
              </w:rPr>
              <w:t>8000</w:t>
            </w:r>
          </w:p>
        </w:tc>
        <w:tc>
          <w:tcPr>
            <w:tcW w:w="1402" w:type="dxa"/>
          </w:tcPr>
          <w:p w14:paraId="6006D728" w14:textId="72A4EB81" w:rsidR="00D46077" w:rsidRPr="00EF4F74" w:rsidRDefault="00D46077" w:rsidP="00131D52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F4F74">
              <w:rPr>
                <w:rFonts w:ascii="Arial" w:hAnsi="Arial" w:cs="Arial"/>
                <w:sz w:val="22"/>
                <w:szCs w:val="22"/>
              </w:rPr>
              <w:t>6,000</w:t>
            </w:r>
          </w:p>
        </w:tc>
        <w:tc>
          <w:tcPr>
            <w:tcW w:w="1389" w:type="dxa"/>
          </w:tcPr>
          <w:p w14:paraId="0179158B" w14:textId="3038E8B8" w:rsidR="00D46077" w:rsidRPr="00EF4F74" w:rsidRDefault="00BE1AA5" w:rsidP="00131D52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F4F74">
              <w:rPr>
                <w:rFonts w:ascii="Arial" w:hAnsi="Arial" w:cs="Arial"/>
                <w:sz w:val="22"/>
                <w:szCs w:val="22"/>
              </w:rPr>
              <w:t>4,000</w:t>
            </w:r>
          </w:p>
        </w:tc>
        <w:tc>
          <w:tcPr>
            <w:tcW w:w="1346" w:type="dxa"/>
          </w:tcPr>
          <w:p w14:paraId="1D3C1A37" w14:textId="1244AF24" w:rsidR="00D46077" w:rsidRPr="00EF4F74" w:rsidRDefault="00BE1AA5" w:rsidP="00131D52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F4F74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346" w:type="dxa"/>
          </w:tcPr>
          <w:p w14:paraId="25C6639C" w14:textId="543A17EE" w:rsidR="00D46077" w:rsidRPr="00EF4F74" w:rsidRDefault="00BE1AA5" w:rsidP="00131D52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F4F74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</w:tbl>
    <w:p w14:paraId="15E5D60B" w14:textId="0EB14B82" w:rsidR="00BE1AA5" w:rsidRPr="00EF4F74" w:rsidRDefault="00EF4F74" w:rsidP="00BE1AA5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</w:t>
      </w:r>
      <w:r w:rsidR="00BE1AA5" w:rsidRPr="00EF4F74">
        <w:rPr>
          <w:rFonts w:ascii="Arial" w:hAnsi="Arial" w:cs="Arial"/>
          <w:bCs/>
        </w:rPr>
        <w:t>Other details:</w:t>
      </w:r>
    </w:p>
    <w:p w14:paraId="29C7D1B7" w14:textId="2DB21660" w:rsidR="00BE1AA5" w:rsidRPr="00EF4F74" w:rsidRDefault="00BE1AA5" w:rsidP="00417D3F">
      <w:pPr>
        <w:rPr>
          <w:rFonts w:ascii="Arial" w:hAnsi="Arial" w:cs="Arial"/>
          <w:bCs/>
        </w:rPr>
      </w:pPr>
      <w:r w:rsidRPr="00EF4F74">
        <w:rPr>
          <w:rFonts w:ascii="Arial" w:hAnsi="Arial" w:cs="Arial"/>
          <w:bCs/>
        </w:rPr>
        <w:t>Indirect materials 522,200</w:t>
      </w:r>
    </w:p>
    <w:p w14:paraId="61583C0B" w14:textId="45D57A76" w:rsidR="00BE1AA5" w:rsidRPr="00EF4F74" w:rsidRDefault="00BE1AA5" w:rsidP="00417D3F">
      <w:pPr>
        <w:rPr>
          <w:rFonts w:ascii="Arial" w:hAnsi="Arial" w:cs="Arial"/>
          <w:bCs/>
        </w:rPr>
      </w:pPr>
      <w:r w:rsidRPr="00EF4F74">
        <w:rPr>
          <w:rFonts w:ascii="Arial" w:hAnsi="Arial" w:cs="Arial"/>
          <w:bCs/>
        </w:rPr>
        <w:t>Indirect wages 15,600</w:t>
      </w:r>
    </w:p>
    <w:p w14:paraId="11046BC3" w14:textId="5F7BFF21" w:rsidR="00BE1AA5" w:rsidRPr="00EF4F74" w:rsidRDefault="00BE1AA5" w:rsidP="00417D3F">
      <w:pPr>
        <w:rPr>
          <w:rFonts w:ascii="Arial" w:hAnsi="Arial" w:cs="Arial"/>
          <w:bCs/>
        </w:rPr>
      </w:pPr>
      <w:r w:rsidRPr="00EF4F74">
        <w:rPr>
          <w:rFonts w:ascii="Arial" w:hAnsi="Arial" w:cs="Arial"/>
          <w:bCs/>
        </w:rPr>
        <w:t>Depreciation on machinery 27,000</w:t>
      </w:r>
    </w:p>
    <w:p w14:paraId="71A6C252" w14:textId="32F7824F" w:rsidR="00BE1AA5" w:rsidRPr="00EF4F74" w:rsidRDefault="00BE1AA5" w:rsidP="00417D3F">
      <w:pPr>
        <w:rPr>
          <w:rFonts w:ascii="Arial" w:hAnsi="Arial" w:cs="Arial"/>
          <w:bCs/>
        </w:rPr>
      </w:pPr>
      <w:r w:rsidRPr="00EF4F74">
        <w:rPr>
          <w:rFonts w:ascii="Arial" w:hAnsi="Arial" w:cs="Arial"/>
          <w:bCs/>
        </w:rPr>
        <w:t>Depreciation on building 12,000</w:t>
      </w:r>
    </w:p>
    <w:p w14:paraId="73CDE526" w14:textId="54AB0856" w:rsidR="00BE1AA5" w:rsidRPr="00EF4F74" w:rsidRDefault="00BE1AA5" w:rsidP="00417D3F">
      <w:pPr>
        <w:rPr>
          <w:rFonts w:ascii="Arial" w:hAnsi="Arial" w:cs="Arial"/>
          <w:bCs/>
        </w:rPr>
      </w:pPr>
      <w:r w:rsidRPr="00EF4F74">
        <w:rPr>
          <w:rFonts w:ascii="Arial" w:hAnsi="Arial" w:cs="Arial"/>
          <w:bCs/>
        </w:rPr>
        <w:t>Rent Rate and Taxes 9,000.</w:t>
      </w:r>
    </w:p>
    <w:p w14:paraId="7C9A88F2" w14:textId="75CAAC87" w:rsidR="00BE1AA5" w:rsidRPr="00EF4F74" w:rsidRDefault="00BE1AA5" w:rsidP="00417D3F">
      <w:pPr>
        <w:rPr>
          <w:rFonts w:ascii="Arial" w:hAnsi="Arial" w:cs="Arial"/>
          <w:bCs/>
        </w:rPr>
      </w:pPr>
      <w:r w:rsidRPr="00EF4F74">
        <w:rPr>
          <w:rFonts w:ascii="Arial" w:hAnsi="Arial" w:cs="Arial"/>
          <w:bCs/>
        </w:rPr>
        <w:t>Electric power 33,750</w:t>
      </w:r>
    </w:p>
    <w:p w14:paraId="530B2009" w14:textId="249EC546" w:rsidR="00BE1AA5" w:rsidRPr="00EF4F74" w:rsidRDefault="00BE1AA5" w:rsidP="00417D3F">
      <w:pPr>
        <w:rPr>
          <w:rFonts w:ascii="Arial" w:hAnsi="Arial" w:cs="Arial"/>
          <w:bCs/>
        </w:rPr>
      </w:pPr>
      <w:r w:rsidRPr="00EF4F74">
        <w:rPr>
          <w:rFonts w:ascii="Arial" w:hAnsi="Arial" w:cs="Arial"/>
          <w:bCs/>
        </w:rPr>
        <w:t>Lighting 2,400</w:t>
      </w:r>
    </w:p>
    <w:p w14:paraId="59AFD21A" w14:textId="3005DAE5" w:rsidR="00BE1AA5" w:rsidRPr="00EF4F74" w:rsidRDefault="00BE1AA5" w:rsidP="00417D3F">
      <w:pPr>
        <w:rPr>
          <w:rFonts w:ascii="Arial" w:hAnsi="Arial" w:cs="Arial"/>
          <w:bCs/>
        </w:rPr>
      </w:pPr>
      <w:r w:rsidRPr="00EF4F74">
        <w:rPr>
          <w:rFonts w:ascii="Arial" w:hAnsi="Arial" w:cs="Arial"/>
          <w:bCs/>
        </w:rPr>
        <w:t xml:space="preserve">General expenses 7,800 </w:t>
      </w:r>
    </w:p>
    <w:p w14:paraId="2761F5FC" w14:textId="05FF9EFE" w:rsidR="00BE1AA5" w:rsidRPr="00EF4F74" w:rsidRDefault="00BE1AA5" w:rsidP="00417D3F">
      <w:pPr>
        <w:rPr>
          <w:rFonts w:ascii="Arial" w:hAnsi="Arial" w:cs="Arial"/>
          <w:bCs/>
        </w:rPr>
      </w:pPr>
      <w:r w:rsidRPr="00EF4F74">
        <w:rPr>
          <w:rFonts w:ascii="Arial" w:hAnsi="Arial" w:cs="Arial"/>
          <w:bCs/>
        </w:rPr>
        <w:t>The service rendered by each department to other department are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BE1AA5" w:rsidRPr="00EF4F74" w14:paraId="4994F9F1" w14:textId="77777777" w:rsidTr="00BE1AA5">
        <w:tc>
          <w:tcPr>
            <w:tcW w:w="1558" w:type="dxa"/>
          </w:tcPr>
          <w:p w14:paraId="2D9B64C6" w14:textId="77777777" w:rsidR="00BE1AA5" w:rsidRPr="00EF4F74" w:rsidRDefault="00BE1AA5" w:rsidP="00BE1AA5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58" w:type="dxa"/>
          </w:tcPr>
          <w:p w14:paraId="3D75CC82" w14:textId="5DC57D38" w:rsidR="00BE1AA5" w:rsidRPr="00EF4F74" w:rsidRDefault="00BE1AA5" w:rsidP="00BE1AA5">
            <w:pPr>
              <w:rPr>
                <w:rFonts w:ascii="Arial" w:hAnsi="Arial" w:cs="Arial"/>
                <w:bCs/>
              </w:rPr>
            </w:pPr>
            <w:r w:rsidRPr="00EF4F74">
              <w:rPr>
                <w:rFonts w:ascii="Arial" w:hAnsi="Arial" w:cs="Arial"/>
                <w:bCs/>
              </w:rPr>
              <w:t>A</w:t>
            </w:r>
          </w:p>
        </w:tc>
        <w:tc>
          <w:tcPr>
            <w:tcW w:w="1558" w:type="dxa"/>
          </w:tcPr>
          <w:p w14:paraId="6B336320" w14:textId="7C61A36F" w:rsidR="00BE1AA5" w:rsidRPr="00EF4F74" w:rsidRDefault="00BE1AA5" w:rsidP="00BE1AA5">
            <w:pPr>
              <w:rPr>
                <w:rFonts w:ascii="Arial" w:hAnsi="Arial" w:cs="Arial"/>
                <w:bCs/>
              </w:rPr>
            </w:pPr>
            <w:r w:rsidRPr="00EF4F74">
              <w:rPr>
                <w:rFonts w:ascii="Arial" w:hAnsi="Arial" w:cs="Arial"/>
                <w:bCs/>
              </w:rPr>
              <w:t>B</w:t>
            </w:r>
          </w:p>
        </w:tc>
        <w:tc>
          <w:tcPr>
            <w:tcW w:w="1558" w:type="dxa"/>
          </w:tcPr>
          <w:p w14:paraId="2D6EC2E7" w14:textId="48C7CE36" w:rsidR="00BE1AA5" w:rsidRPr="00EF4F74" w:rsidRDefault="00BE1AA5" w:rsidP="00BE1AA5">
            <w:pPr>
              <w:rPr>
                <w:rFonts w:ascii="Arial" w:hAnsi="Arial" w:cs="Arial"/>
                <w:bCs/>
              </w:rPr>
            </w:pPr>
            <w:r w:rsidRPr="00EF4F74">
              <w:rPr>
                <w:rFonts w:ascii="Arial" w:hAnsi="Arial" w:cs="Arial"/>
                <w:bCs/>
              </w:rPr>
              <w:t>C</w:t>
            </w:r>
          </w:p>
        </w:tc>
        <w:tc>
          <w:tcPr>
            <w:tcW w:w="1559" w:type="dxa"/>
          </w:tcPr>
          <w:p w14:paraId="0D37F090" w14:textId="343ED53E" w:rsidR="00BE1AA5" w:rsidRPr="00EF4F74" w:rsidRDefault="00BE1AA5" w:rsidP="00BE1AA5">
            <w:pPr>
              <w:rPr>
                <w:rFonts w:ascii="Arial" w:hAnsi="Arial" w:cs="Arial"/>
                <w:bCs/>
              </w:rPr>
            </w:pPr>
            <w:r w:rsidRPr="00EF4F74"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1559" w:type="dxa"/>
          </w:tcPr>
          <w:p w14:paraId="36147338" w14:textId="69878D61" w:rsidR="00BE1AA5" w:rsidRPr="00EF4F74" w:rsidRDefault="00BE1AA5" w:rsidP="00BE1AA5">
            <w:pPr>
              <w:rPr>
                <w:rFonts w:ascii="Arial" w:hAnsi="Arial" w:cs="Arial"/>
                <w:bCs/>
              </w:rPr>
            </w:pPr>
            <w:r w:rsidRPr="00EF4F74">
              <w:rPr>
                <w:rFonts w:ascii="Arial" w:hAnsi="Arial" w:cs="Arial"/>
                <w:bCs/>
              </w:rPr>
              <w:t>Y</w:t>
            </w:r>
          </w:p>
        </w:tc>
      </w:tr>
      <w:tr w:rsidR="00BE1AA5" w:rsidRPr="00EF4F74" w14:paraId="65AA9FE8" w14:textId="77777777" w:rsidTr="00BE1AA5">
        <w:tc>
          <w:tcPr>
            <w:tcW w:w="1558" w:type="dxa"/>
          </w:tcPr>
          <w:p w14:paraId="5F144C28" w14:textId="1047A49F" w:rsidR="00BE1AA5" w:rsidRPr="00EF4F74" w:rsidRDefault="00BE1AA5" w:rsidP="00BE1AA5">
            <w:pPr>
              <w:rPr>
                <w:rFonts w:ascii="Arial" w:hAnsi="Arial" w:cs="Arial"/>
                <w:bCs/>
              </w:rPr>
            </w:pPr>
            <w:r w:rsidRPr="00EF4F74"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1558" w:type="dxa"/>
          </w:tcPr>
          <w:p w14:paraId="28BA87A1" w14:textId="436B1723" w:rsidR="00BE1AA5" w:rsidRPr="00EF4F74" w:rsidRDefault="00BE1AA5" w:rsidP="00BE1AA5">
            <w:pPr>
              <w:rPr>
                <w:rFonts w:ascii="Arial" w:hAnsi="Arial" w:cs="Arial"/>
                <w:bCs/>
              </w:rPr>
            </w:pPr>
            <w:r w:rsidRPr="00EF4F74">
              <w:rPr>
                <w:rFonts w:ascii="Arial" w:hAnsi="Arial" w:cs="Arial"/>
                <w:bCs/>
              </w:rPr>
              <w:t>30 %</w:t>
            </w:r>
          </w:p>
        </w:tc>
        <w:tc>
          <w:tcPr>
            <w:tcW w:w="1558" w:type="dxa"/>
          </w:tcPr>
          <w:p w14:paraId="16F1F0F3" w14:textId="2E77F662" w:rsidR="00BE1AA5" w:rsidRPr="00EF4F74" w:rsidRDefault="00832151" w:rsidP="00BE1AA5">
            <w:pPr>
              <w:rPr>
                <w:rFonts w:ascii="Arial" w:hAnsi="Arial" w:cs="Arial"/>
                <w:bCs/>
              </w:rPr>
            </w:pPr>
            <w:r w:rsidRPr="00EF4F74">
              <w:rPr>
                <w:rFonts w:ascii="Arial" w:hAnsi="Arial" w:cs="Arial"/>
                <w:bCs/>
              </w:rPr>
              <w:t>40%</w:t>
            </w:r>
          </w:p>
        </w:tc>
        <w:tc>
          <w:tcPr>
            <w:tcW w:w="1558" w:type="dxa"/>
          </w:tcPr>
          <w:p w14:paraId="5AB55C5D" w14:textId="6E81BD3F" w:rsidR="00BE1AA5" w:rsidRPr="00EF4F74" w:rsidRDefault="00832151" w:rsidP="00BE1AA5">
            <w:pPr>
              <w:rPr>
                <w:rFonts w:ascii="Arial" w:hAnsi="Arial" w:cs="Arial"/>
                <w:bCs/>
              </w:rPr>
            </w:pPr>
            <w:r w:rsidRPr="00EF4F74">
              <w:rPr>
                <w:rFonts w:ascii="Arial" w:hAnsi="Arial" w:cs="Arial"/>
                <w:bCs/>
              </w:rPr>
              <w:t>20%</w:t>
            </w:r>
          </w:p>
        </w:tc>
        <w:tc>
          <w:tcPr>
            <w:tcW w:w="1559" w:type="dxa"/>
          </w:tcPr>
          <w:p w14:paraId="7AA53D90" w14:textId="1EB339A3" w:rsidR="00BE1AA5" w:rsidRPr="00EF4F74" w:rsidRDefault="00832151" w:rsidP="00BE1AA5">
            <w:pPr>
              <w:rPr>
                <w:rFonts w:ascii="Arial" w:hAnsi="Arial" w:cs="Arial"/>
                <w:bCs/>
              </w:rPr>
            </w:pPr>
            <w:r w:rsidRPr="00EF4F74"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1559" w:type="dxa"/>
          </w:tcPr>
          <w:p w14:paraId="3037BF17" w14:textId="7EB28C3F" w:rsidR="00BE1AA5" w:rsidRPr="00EF4F74" w:rsidRDefault="00832151" w:rsidP="00BE1AA5">
            <w:pPr>
              <w:rPr>
                <w:rFonts w:ascii="Arial" w:hAnsi="Arial" w:cs="Arial"/>
                <w:bCs/>
              </w:rPr>
            </w:pPr>
            <w:r w:rsidRPr="00EF4F74">
              <w:rPr>
                <w:rFonts w:ascii="Arial" w:hAnsi="Arial" w:cs="Arial"/>
                <w:bCs/>
              </w:rPr>
              <w:t>10%</w:t>
            </w:r>
          </w:p>
        </w:tc>
      </w:tr>
      <w:tr w:rsidR="00BE1AA5" w:rsidRPr="00EF4F74" w14:paraId="09B7800A" w14:textId="77777777" w:rsidTr="00BE1AA5">
        <w:tc>
          <w:tcPr>
            <w:tcW w:w="1558" w:type="dxa"/>
          </w:tcPr>
          <w:p w14:paraId="73458124" w14:textId="27832E32" w:rsidR="00BE1AA5" w:rsidRPr="00EF4F74" w:rsidRDefault="00BE1AA5" w:rsidP="00BE1AA5">
            <w:pPr>
              <w:rPr>
                <w:rFonts w:ascii="Arial" w:hAnsi="Arial" w:cs="Arial"/>
                <w:bCs/>
              </w:rPr>
            </w:pPr>
            <w:r w:rsidRPr="00EF4F74">
              <w:rPr>
                <w:rFonts w:ascii="Arial" w:hAnsi="Arial" w:cs="Arial"/>
                <w:bCs/>
              </w:rPr>
              <w:t>Y</w:t>
            </w:r>
          </w:p>
        </w:tc>
        <w:tc>
          <w:tcPr>
            <w:tcW w:w="1558" w:type="dxa"/>
          </w:tcPr>
          <w:p w14:paraId="4C78462D" w14:textId="02435738" w:rsidR="00BE1AA5" w:rsidRPr="00EF4F74" w:rsidRDefault="00BE1AA5" w:rsidP="00BE1AA5">
            <w:pPr>
              <w:rPr>
                <w:rFonts w:ascii="Arial" w:hAnsi="Arial" w:cs="Arial"/>
                <w:bCs/>
              </w:rPr>
            </w:pPr>
            <w:r w:rsidRPr="00EF4F74">
              <w:rPr>
                <w:rFonts w:ascii="Arial" w:hAnsi="Arial" w:cs="Arial"/>
                <w:bCs/>
              </w:rPr>
              <w:t>10 %</w:t>
            </w:r>
          </w:p>
        </w:tc>
        <w:tc>
          <w:tcPr>
            <w:tcW w:w="1558" w:type="dxa"/>
          </w:tcPr>
          <w:p w14:paraId="3D290F2E" w14:textId="4575B9A1" w:rsidR="00BE1AA5" w:rsidRPr="00EF4F74" w:rsidRDefault="00832151" w:rsidP="00BE1AA5">
            <w:pPr>
              <w:rPr>
                <w:rFonts w:ascii="Arial" w:hAnsi="Arial" w:cs="Arial"/>
                <w:bCs/>
              </w:rPr>
            </w:pPr>
            <w:r w:rsidRPr="00EF4F74">
              <w:rPr>
                <w:rFonts w:ascii="Arial" w:hAnsi="Arial" w:cs="Arial"/>
                <w:bCs/>
              </w:rPr>
              <w:t>20%</w:t>
            </w:r>
          </w:p>
        </w:tc>
        <w:tc>
          <w:tcPr>
            <w:tcW w:w="1558" w:type="dxa"/>
          </w:tcPr>
          <w:p w14:paraId="6B382197" w14:textId="4E3DA8E9" w:rsidR="00BE1AA5" w:rsidRPr="00EF4F74" w:rsidRDefault="00832151" w:rsidP="00BE1AA5">
            <w:pPr>
              <w:rPr>
                <w:rFonts w:ascii="Arial" w:hAnsi="Arial" w:cs="Arial"/>
                <w:bCs/>
              </w:rPr>
            </w:pPr>
            <w:r w:rsidRPr="00EF4F74">
              <w:rPr>
                <w:rFonts w:ascii="Arial" w:hAnsi="Arial" w:cs="Arial"/>
                <w:bCs/>
              </w:rPr>
              <w:t>50%</w:t>
            </w:r>
          </w:p>
        </w:tc>
        <w:tc>
          <w:tcPr>
            <w:tcW w:w="1559" w:type="dxa"/>
          </w:tcPr>
          <w:p w14:paraId="636D7B70" w14:textId="4C8B7FD0" w:rsidR="00BE1AA5" w:rsidRPr="00EF4F74" w:rsidRDefault="00832151" w:rsidP="00BE1AA5">
            <w:pPr>
              <w:rPr>
                <w:rFonts w:ascii="Arial" w:hAnsi="Arial" w:cs="Arial"/>
                <w:bCs/>
              </w:rPr>
            </w:pPr>
            <w:r w:rsidRPr="00EF4F74">
              <w:rPr>
                <w:rFonts w:ascii="Arial" w:hAnsi="Arial" w:cs="Arial"/>
                <w:bCs/>
              </w:rPr>
              <w:t>20%</w:t>
            </w:r>
          </w:p>
        </w:tc>
        <w:tc>
          <w:tcPr>
            <w:tcW w:w="1559" w:type="dxa"/>
          </w:tcPr>
          <w:p w14:paraId="7A2572F1" w14:textId="22BB3ACF" w:rsidR="00BE1AA5" w:rsidRPr="00EF4F74" w:rsidRDefault="00832151" w:rsidP="00BE1AA5">
            <w:pPr>
              <w:rPr>
                <w:rFonts w:ascii="Arial" w:hAnsi="Arial" w:cs="Arial"/>
                <w:bCs/>
              </w:rPr>
            </w:pPr>
            <w:r w:rsidRPr="00EF4F74">
              <w:rPr>
                <w:rFonts w:ascii="Arial" w:hAnsi="Arial" w:cs="Arial"/>
                <w:bCs/>
              </w:rPr>
              <w:t>-</w:t>
            </w:r>
          </w:p>
        </w:tc>
      </w:tr>
    </w:tbl>
    <w:p w14:paraId="570D6397" w14:textId="77777777" w:rsidR="00BE1AA5" w:rsidRPr="00EF4F74" w:rsidRDefault="00BE1AA5" w:rsidP="00BE1AA5">
      <w:pPr>
        <w:spacing w:line="240" w:lineRule="auto"/>
        <w:rPr>
          <w:rFonts w:ascii="Arial" w:hAnsi="Arial" w:cs="Arial"/>
          <w:bCs/>
        </w:rPr>
      </w:pPr>
    </w:p>
    <w:p w14:paraId="3D100BE1" w14:textId="77777777" w:rsidR="00417D3F" w:rsidRDefault="00417D3F" w:rsidP="00BE1AA5">
      <w:pPr>
        <w:jc w:val="center"/>
        <w:rPr>
          <w:rFonts w:ascii="Arial" w:hAnsi="Arial" w:cs="Arial"/>
          <w:b/>
          <w:sz w:val="24"/>
          <w:szCs w:val="24"/>
        </w:rPr>
      </w:pPr>
    </w:p>
    <w:p w14:paraId="64FA7C09" w14:textId="77777777" w:rsidR="00417D3F" w:rsidRDefault="00417D3F" w:rsidP="00BE1AA5">
      <w:pPr>
        <w:jc w:val="center"/>
        <w:rPr>
          <w:rFonts w:ascii="Arial" w:hAnsi="Arial" w:cs="Arial"/>
          <w:b/>
          <w:sz w:val="24"/>
          <w:szCs w:val="24"/>
        </w:rPr>
      </w:pPr>
    </w:p>
    <w:p w14:paraId="4A0AACE8" w14:textId="77777777" w:rsidR="00417D3F" w:rsidRDefault="00417D3F" w:rsidP="00BE1AA5">
      <w:pPr>
        <w:jc w:val="center"/>
        <w:rPr>
          <w:rFonts w:ascii="Arial" w:hAnsi="Arial" w:cs="Arial"/>
          <w:b/>
          <w:sz w:val="24"/>
          <w:szCs w:val="24"/>
        </w:rPr>
      </w:pPr>
    </w:p>
    <w:p w14:paraId="636B71BA" w14:textId="77777777" w:rsidR="00417D3F" w:rsidRDefault="00417D3F" w:rsidP="00BE1AA5">
      <w:pPr>
        <w:jc w:val="center"/>
        <w:rPr>
          <w:rFonts w:ascii="Arial" w:hAnsi="Arial" w:cs="Arial"/>
          <w:b/>
          <w:sz w:val="24"/>
          <w:szCs w:val="24"/>
        </w:rPr>
      </w:pPr>
    </w:p>
    <w:p w14:paraId="36D5A86B" w14:textId="77777777" w:rsidR="00417D3F" w:rsidRDefault="00417D3F" w:rsidP="00BE1AA5">
      <w:pPr>
        <w:jc w:val="center"/>
        <w:rPr>
          <w:rFonts w:ascii="Arial" w:hAnsi="Arial" w:cs="Arial"/>
          <w:b/>
          <w:sz w:val="24"/>
          <w:szCs w:val="24"/>
        </w:rPr>
      </w:pPr>
    </w:p>
    <w:p w14:paraId="60432210" w14:textId="77777777" w:rsidR="00417D3F" w:rsidRDefault="00417D3F" w:rsidP="00BE1AA5">
      <w:pPr>
        <w:jc w:val="center"/>
        <w:rPr>
          <w:rFonts w:ascii="Arial" w:hAnsi="Arial" w:cs="Arial"/>
          <w:b/>
          <w:sz w:val="24"/>
          <w:szCs w:val="24"/>
        </w:rPr>
      </w:pPr>
    </w:p>
    <w:p w14:paraId="121BC3E1" w14:textId="3DAAE5EA" w:rsidR="00564CA2" w:rsidRPr="00417D3F" w:rsidRDefault="00564CA2" w:rsidP="00BE1AA5">
      <w:pPr>
        <w:jc w:val="center"/>
        <w:rPr>
          <w:rFonts w:ascii="Arial" w:hAnsi="Arial" w:cs="Arial"/>
          <w:b/>
          <w:sz w:val="24"/>
          <w:szCs w:val="24"/>
        </w:rPr>
      </w:pPr>
      <w:r w:rsidRPr="00417D3F">
        <w:rPr>
          <w:rFonts w:ascii="Arial" w:hAnsi="Arial" w:cs="Arial"/>
          <w:b/>
          <w:sz w:val="24"/>
          <w:szCs w:val="24"/>
        </w:rPr>
        <w:lastRenderedPageBreak/>
        <w:t>Section D</w:t>
      </w:r>
    </w:p>
    <w:p w14:paraId="4E3641EA" w14:textId="77777777" w:rsidR="00564CA2" w:rsidRPr="00417D3F" w:rsidRDefault="00564CA2" w:rsidP="00564CA2">
      <w:pPr>
        <w:rPr>
          <w:rFonts w:ascii="Arial" w:hAnsi="Arial" w:cs="Arial"/>
          <w:b/>
          <w:sz w:val="24"/>
          <w:szCs w:val="24"/>
        </w:rPr>
      </w:pPr>
      <w:r w:rsidRPr="00417D3F">
        <w:rPr>
          <w:rFonts w:ascii="Arial" w:hAnsi="Arial" w:cs="Arial"/>
          <w:b/>
          <w:sz w:val="24"/>
          <w:szCs w:val="24"/>
        </w:rPr>
        <w:t xml:space="preserve">IV. Answer the following </w:t>
      </w:r>
      <w:r w:rsidRPr="00417D3F">
        <w:rPr>
          <w:rFonts w:ascii="Arial" w:hAnsi="Arial" w:cs="Arial"/>
          <w:b/>
          <w:sz w:val="24"/>
          <w:szCs w:val="24"/>
        </w:rPr>
        <w:tab/>
      </w:r>
      <w:r w:rsidRPr="00417D3F">
        <w:rPr>
          <w:rFonts w:ascii="Arial" w:hAnsi="Arial" w:cs="Arial"/>
          <w:b/>
          <w:sz w:val="24"/>
          <w:szCs w:val="24"/>
        </w:rPr>
        <w:tab/>
      </w:r>
      <w:r w:rsidRPr="00417D3F">
        <w:rPr>
          <w:rFonts w:ascii="Arial" w:hAnsi="Arial" w:cs="Arial"/>
          <w:b/>
          <w:sz w:val="24"/>
          <w:szCs w:val="24"/>
        </w:rPr>
        <w:tab/>
      </w:r>
      <w:r w:rsidRPr="00417D3F">
        <w:rPr>
          <w:rFonts w:ascii="Arial" w:hAnsi="Arial" w:cs="Arial"/>
          <w:b/>
          <w:sz w:val="24"/>
          <w:szCs w:val="24"/>
        </w:rPr>
        <w:tab/>
      </w:r>
      <w:r w:rsidRPr="00417D3F">
        <w:rPr>
          <w:rFonts w:ascii="Arial" w:hAnsi="Arial" w:cs="Arial"/>
          <w:b/>
          <w:sz w:val="24"/>
          <w:szCs w:val="24"/>
        </w:rPr>
        <w:tab/>
        <w:t xml:space="preserve">                   </w:t>
      </w:r>
      <w:r w:rsidRPr="00417D3F">
        <w:rPr>
          <w:rFonts w:ascii="Arial" w:hAnsi="Arial" w:cs="Arial"/>
          <w:b/>
          <w:sz w:val="24"/>
          <w:szCs w:val="24"/>
        </w:rPr>
        <w:tab/>
        <w:t>(15marks)</w:t>
      </w:r>
    </w:p>
    <w:p w14:paraId="4AA5E63D" w14:textId="77777777" w:rsidR="00103941" w:rsidRPr="00EF4F74" w:rsidRDefault="00103941" w:rsidP="00103941">
      <w:pPr>
        <w:pStyle w:val="ListParagraph"/>
        <w:numPr>
          <w:ilvl w:val="0"/>
          <w:numId w:val="2"/>
        </w:numPr>
        <w:tabs>
          <w:tab w:val="center" w:pos="4680"/>
          <w:tab w:val="left" w:pos="6643"/>
        </w:tabs>
        <w:jc w:val="both"/>
        <w:rPr>
          <w:rFonts w:ascii="Arial" w:hAnsi="Arial" w:cs="Arial"/>
          <w:sz w:val="22"/>
          <w:szCs w:val="22"/>
        </w:rPr>
      </w:pPr>
      <w:r w:rsidRPr="00EF4F74">
        <w:rPr>
          <w:rFonts w:ascii="Arial" w:hAnsi="Arial" w:cs="Arial"/>
          <w:sz w:val="22"/>
          <w:szCs w:val="22"/>
        </w:rPr>
        <w:t xml:space="preserve">Following is the history of receipts and issues of raw-material in X </w:t>
      </w:r>
      <w:proofErr w:type="spellStart"/>
      <w:r w:rsidRPr="00EF4F74">
        <w:rPr>
          <w:rFonts w:ascii="Arial" w:hAnsi="Arial" w:cs="Arial"/>
          <w:sz w:val="22"/>
          <w:szCs w:val="22"/>
        </w:rPr>
        <w:t>Itd</w:t>
      </w:r>
      <w:proofErr w:type="spellEnd"/>
      <w:r w:rsidRPr="00EF4F74">
        <w:rPr>
          <w:rFonts w:ascii="Arial" w:hAnsi="Arial" w:cs="Arial"/>
          <w:sz w:val="22"/>
          <w:szCs w:val="22"/>
        </w:rPr>
        <w:t>. during April 2014.</w:t>
      </w:r>
    </w:p>
    <w:p w14:paraId="597E8B40" w14:textId="49CE2D0B" w:rsidR="00103941" w:rsidRPr="00EF4F74" w:rsidRDefault="00103941" w:rsidP="00103941">
      <w:pPr>
        <w:pStyle w:val="ListParagraph"/>
        <w:tabs>
          <w:tab w:val="center" w:pos="4680"/>
          <w:tab w:val="left" w:pos="6643"/>
        </w:tabs>
        <w:ind w:left="644"/>
        <w:jc w:val="both"/>
        <w:rPr>
          <w:rFonts w:ascii="Arial" w:hAnsi="Arial" w:cs="Arial"/>
          <w:sz w:val="22"/>
          <w:szCs w:val="22"/>
        </w:rPr>
      </w:pPr>
      <w:r w:rsidRPr="00EF4F74">
        <w:rPr>
          <w:rFonts w:ascii="Arial" w:hAnsi="Arial" w:cs="Arial"/>
          <w:sz w:val="22"/>
          <w:szCs w:val="22"/>
        </w:rPr>
        <w:t>2014 April 01 Opening balance 500 units at Rs.25 per unit.</w:t>
      </w:r>
    </w:p>
    <w:p w14:paraId="66B0EEF7" w14:textId="17B9AF3B" w:rsidR="00103941" w:rsidRPr="00EF4F74" w:rsidRDefault="00103941" w:rsidP="00103941">
      <w:pPr>
        <w:pStyle w:val="ListParagraph"/>
        <w:tabs>
          <w:tab w:val="center" w:pos="4680"/>
          <w:tab w:val="left" w:pos="6643"/>
        </w:tabs>
        <w:ind w:left="644"/>
        <w:jc w:val="both"/>
        <w:rPr>
          <w:rFonts w:ascii="Arial" w:hAnsi="Arial" w:cs="Arial"/>
          <w:sz w:val="22"/>
          <w:szCs w:val="22"/>
        </w:rPr>
      </w:pPr>
      <w:r w:rsidRPr="00EF4F74">
        <w:rPr>
          <w:rFonts w:ascii="Arial" w:hAnsi="Arial" w:cs="Arial"/>
          <w:sz w:val="22"/>
          <w:szCs w:val="22"/>
        </w:rPr>
        <w:t>03</w:t>
      </w:r>
      <w:r w:rsidR="00356728" w:rsidRPr="00EF4F74">
        <w:rPr>
          <w:rFonts w:ascii="Arial" w:hAnsi="Arial" w:cs="Arial"/>
          <w:sz w:val="22"/>
          <w:szCs w:val="22"/>
        </w:rPr>
        <w:t xml:space="preserve"> March</w:t>
      </w:r>
      <w:r w:rsidRPr="00EF4F74">
        <w:rPr>
          <w:rFonts w:ascii="Arial" w:hAnsi="Arial" w:cs="Arial"/>
          <w:sz w:val="22"/>
          <w:szCs w:val="22"/>
        </w:rPr>
        <w:t xml:space="preserve"> Issued 250 units</w:t>
      </w:r>
    </w:p>
    <w:p w14:paraId="2CCC55F8" w14:textId="0AB1C6B1" w:rsidR="00103941" w:rsidRPr="00EF4F74" w:rsidRDefault="00103941" w:rsidP="00103941">
      <w:pPr>
        <w:pStyle w:val="ListParagraph"/>
        <w:tabs>
          <w:tab w:val="center" w:pos="4680"/>
          <w:tab w:val="left" w:pos="6643"/>
        </w:tabs>
        <w:ind w:left="644"/>
        <w:jc w:val="both"/>
        <w:rPr>
          <w:rFonts w:ascii="Arial" w:hAnsi="Arial" w:cs="Arial"/>
          <w:sz w:val="22"/>
          <w:szCs w:val="22"/>
        </w:rPr>
      </w:pPr>
      <w:r w:rsidRPr="00EF4F74">
        <w:rPr>
          <w:rFonts w:ascii="Arial" w:hAnsi="Arial" w:cs="Arial"/>
          <w:sz w:val="22"/>
          <w:szCs w:val="22"/>
        </w:rPr>
        <w:t xml:space="preserve">13 </w:t>
      </w:r>
      <w:r w:rsidR="00356728" w:rsidRPr="00EF4F74">
        <w:rPr>
          <w:rFonts w:ascii="Arial" w:hAnsi="Arial" w:cs="Arial"/>
          <w:sz w:val="22"/>
          <w:szCs w:val="22"/>
        </w:rPr>
        <w:t xml:space="preserve">March </w:t>
      </w:r>
      <w:r w:rsidRPr="00EF4F74">
        <w:rPr>
          <w:rFonts w:ascii="Arial" w:hAnsi="Arial" w:cs="Arial"/>
          <w:sz w:val="22"/>
          <w:szCs w:val="22"/>
        </w:rPr>
        <w:t>Purchased 200 units at Rs.24.5 per unit</w:t>
      </w:r>
    </w:p>
    <w:p w14:paraId="360AD593" w14:textId="28AB9A17" w:rsidR="00103941" w:rsidRPr="00EF4F74" w:rsidRDefault="00103941" w:rsidP="00103941">
      <w:pPr>
        <w:pStyle w:val="ListParagraph"/>
        <w:tabs>
          <w:tab w:val="center" w:pos="4680"/>
          <w:tab w:val="left" w:pos="6643"/>
        </w:tabs>
        <w:ind w:left="644"/>
        <w:jc w:val="both"/>
        <w:rPr>
          <w:rFonts w:ascii="Arial" w:hAnsi="Arial" w:cs="Arial"/>
          <w:sz w:val="22"/>
          <w:szCs w:val="22"/>
        </w:rPr>
      </w:pPr>
      <w:r w:rsidRPr="00EF4F74">
        <w:rPr>
          <w:rFonts w:ascii="Arial" w:hAnsi="Arial" w:cs="Arial"/>
          <w:sz w:val="22"/>
          <w:szCs w:val="22"/>
        </w:rPr>
        <w:t xml:space="preserve">14 </w:t>
      </w:r>
      <w:r w:rsidR="00356728" w:rsidRPr="00EF4F74">
        <w:rPr>
          <w:rFonts w:ascii="Arial" w:hAnsi="Arial" w:cs="Arial"/>
          <w:sz w:val="22"/>
          <w:szCs w:val="22"/>
        </w:rPr>
        <w:t xml:space="preserve">March </w:t>
      </w:r>
      <w:r w:rsidRPr="00EF4F74">
        <w:rPr>
          <w:rFonts w:ascii="Arial" w:hAnsi="Arial" w:cs="Arial"/>
          <w:sz w:val="22"/>
          <w:szCs w:val="22"/>
        </w:rPr>
        <w:t>Return of surplus 15 units at Rs.24</w:t>
      </w:r>
    </w:p>
    <w:p w14:paraId="58B03102" w14:textId="5C43890C" w:rsidR="00103941" w:rsidRPr="00EF4F74" w:rsidRDefault="00103941" w:rsidP="00103941">
      <w:pPr>
        <w:pStyle w:val="ListParagraph"/>
        <w:tabs>
          <w:tab w:val="center" w:pos="4680"/>
          <w:tab w:val="left" w:pos="6643"/>
        </w:tabs>
        <w:ind w:left="644"/>
        <w:jc w:val="both"/>
        <w:rPr>
          <w:rFonts w:ascii="Arial" w:hAnsi="Arial" w:cs="Arial"/>
          <w:sz w:val="22"/>
          <w:szCs w:val="22"/>
        </w:rPr>
      </w:pPr>
      <w:r w:rsidRPr="00EF4F74">
        <w:rPr>
          <w:rFonts w:ascii="Arial" w:hAnsi="Arial" w:cs="Arial"/>
          <w:sz w:val="22"/>
          <w:szCs w:val="22"/>
        </w:rPr>
        <w:t>16</w:t>
      </w:r>
      <w:r w:rsidR="00356728" w:rsidRPr="00EF4F74">
        <w:rPr>
          <w:rFonts w:ascii="Arial" w:hAnsi="Arial" w:cs="Arial"/>
          <w:sz w:val="22"/>
          <w:szCs w:val="22"/>
        </w:rPr>
        <w:t xml:space="preserve"> March</w:t>
      </w:r>
      <w:r w:rsidRPr="00EF4F74">
        <w:rPr>
          <w:rFonts w:ascii="Arial" w:hAnsi="Arial" w:cs="Arial"/>
          <w:sz w:val="22"/>
          <w:szCs w:val="22"/>
        </w:rPr>
        <w:t xml:space="preserve"> Issued 180. units</w:t>
      </w:r>
    </w:p>
    <w:p w14:paraId="7A54F3F0" w14:textId="233E7249" w:rsidR="00103941" w:rsidRPr="00EF4F74" w:rsidRDefault="00103941" w:rsidP="00103941">
      <w:pPr>
        <w:pStyle w:val="ListParagraph"/>
        <w:tabs>
          <w:tab w:val="center" w:pos="4680"/>
          <w:tab w:val="left" w:pos="6643"/>
        </w:tabs>
        <w:ind w:left="644"/>
        <w:jc w:val="both"/>
        <w:rPr>
          <w:rFonts w:ascii="Arial" w:hAnsi="Arial" w:cs="Arial"/>
          <w:sz w:val="22"/>
          <w:szCs w:val="22"/>
        </w:rPr>
      </w:pPr>
      <w:r w:rsidRPr="00EF4F74">
        <w:rPr>
          <w:rFonts w:ascii="Arial" w:hAnsi="Arial" w:cs="Arial"/>
          <w:sz w:val="22"/>
          <w:szCs w:val="22"/>
        </w:rPr>
        <w:t>21</w:t>
      </w:r>
      <w:r w:rsidR="00356728" w:rsidRPr="00EF4F74">
        <w:rPr>
          <w:rFonts w:ascii="Arial" w:hAnsi="Arial" w:cs="Arial"/>
          <w:sz w:val="22"/>
          <w:szCs w:val="22"/>
        </w:rPr>
        <w:t xml:space="preserve"> March</w:t>
      </w:r>
      <w:r w:rsidRPr="00EF4F74">
        <w:rPr>
          <w:rFonts w:ascii="Arial" w:hAnsi="Arial" w:cs="Arial"/>
          <w:sz w:val="22"/>
          <w:szCs w:val="22"/>
        </w:rPr>
        <w:t xml:space="preserve"> Purchased 240 units at Rs.24.4 per unit</w:t>
      </w:r>
    </w:p>
    <w:p w14:paraId="281F32B4" w14:textId="4915C258" w:rsidR="00103941" w:rsidRPr="00EF4F74" w:rsidRDefault="00103941" w:rsidP="00103941">
      <w:pPr>
        <w:pStyle w:val="ListParagraph"/>
        <w:tabs>
          <w:tab w:val="center" w:pos="4680"/>
          <w:tab w:val="left" w:pos="6643"/>
        </w:tabs>
        <w:ind w:left="644"/>
        <w:jc w:val="both"/>
        <w:rPr>
          <w:rFonts w:ascii="Arial" w:hAnsi="Arial" w:cs="Arial"/>
          <w:sz w:val="22"/>
          <w:szCs w:val="22"/>
        </w:rPr>
      </w:pPr>
      <w:r w:rsidRPr="00EF4F74">
        <w:rPr>
          <w:rFonts w:ascii="Arial" w:hAnsi="Arial" w:cs="Arial"/>
          <w:sz w:val="22"/>
          <w:szCs w:val="22"/>
        </w:rPr>
        <w:t>24</w:t>
      </w:r>
      <w:r w:rsidR="00356728" w:rsidRPr="00EF4F74">
        <w:rPr>
          <w:rFonts w:ascii="Arial" w:hAnsi="Arial" w:cs="Arial"/>
          <w:sz w:val="22"/>
          <w:szCs w:val="22"/>
        </w:rPr>
        <w:t xml:space="preserve"> March</w:t>
      </w:r>
      <w:r w:rsidRPr="00EF4F74">
        <w:rPr>
          <w:rFonts w:ascii="Arial" w:hAnsi="Arial" w:cs="Arial"/>
          <w:sz w:val="22"/>
          <w:szCs w:val="22"/>
        </w:rPr>
        <w:t xml:space="preserve"> Issued 304 units</w:t>
      </w:r>
    </w:p>
    <w:p w14:paraId="4FE8E840" w14:textId="006637F6" w:rsidR="00103941" w:rsidRPr="00EF4F74" w:rsidRDefault="00103941" w:rsidP="00103941">
      <w:pPr>
        <w:pStyle w:val="ListParagraph"/>
        <w:tabs>
          <w:tab w:val="center" w:pos="4680"/>
          <w:tab w:val="left" w:pos="6643"/>
        </w:tabs>
        <w:ind w:left="644"/>
        <w:jc w:val="both"/>
        <w:rPr>
          <w:rFonts w:ascii="Arial" w:hAnsi="Arial" w:cs="Arial"/>
          <w:sz w:val="22"/>
          <w:szCs w:val="22"/>
        </w:rPr>
      </w:pPr>
      <w:r w:rsidRPr="00EF4F74">
        <w:rPr>
          <w:rFonts w:ascii="Arial" w:hAnsi="Arial" w:cs="Arial"/>
          <w:sz w:val="22"/>
          <w:szCs w:val="22"/>
        </w:rPr>
        <w:t>25</w:t>
      </w:r>
      <w:r w:rsidR="00356728" w:rsidRPr="00EF4F74">
        <w:rPr>
          <w:rFonts w:ascii="Arial" w:hAnsi="Arial" w:cs="Arial"/>
          <w:sz w:val="22"/>
          <w:szCs w:val="22"/>
        </w:rPr>
        <w:t xml:space="preserve"> March</w:t>
      </w:r>
      <w:r w:rsidRPr="00EF4F74">
        <w:rPr>
          <w:rFonts w:ascii="Arial" w:hAnsi="Arial" w:cs="Arial"/>
          <w:sz w:val="22"/>
          <w:szCs w:val="22"/>
        </w:rPr>
        <w:t xml:space="preserve"> Purchased 320 units at Rs.24.3 per unit</w:t>
      </w:r>
    </w:p>
    <w:p w14:paraId="3522B651" w14:textId="298716D5" w:rsidR="00103941" w:rsidRPr="00EF4F74" w:rsidRDefault="00103941" w:rsidP="00103941">
      <w:pPr>
        <w:pStyle w:val="ListParagraph"/>
        <w:tabs>
          <w:tab w:val="center" w:pos="4680"/>
          <w:tab w:val="left" w:pos="6643"/>
        </w:tabs>
        <w:ind w:left="644"/>
        <w:jc w:val="both"/>
        <w:rPr>
          <w:rFonts w:ascii="Arial" w:hAnsi="Arial" w:cs="Arial"/>
          <w:sz w:val="22"/>
          <w:szCs w:val="22"/>
        </w:rPr>
      </w:pPr>
      <w:r w:rsidRPr="00EF4F74">
        <w:rPr>
          <w:rFonts w:ascii="Arial" w:hAnsi="Arial" w:cs="Arial"/>
          <w:sz w:val="22"/>
          <w:szCs w:val="22"/>
        </w:rPr>
        <w:t>26</w:t>
      </w:r>
      <w:r w:rsidR="00356728" w:rsidRPr="00EF4F74">
        <w:rPr>
          <w:rFonts w:ascii="Arial" w:hAnsi="Arial" w:cs="Arial"/>
          <w:sz w:val="22"/>
          <w:szCs w:val="22"/>
        </w:rPr>
        <w:t xml:space="preserve"> March</w:t>
      </w:r>
      <w:r w:rsidRPr="00EF4F74">
        <w:rPr>
          <w:rFonts w:ascii="Arial" w:hAnsi="Arial" w:cs="Arial"/>
          <w:sz w:val="22"/>
          <w:szCs w:val="22"/>
        </w:rPr>
        <w:t xml:space="preserve"> Issued 112 units</w:t>
      </w:r>
    </w:p>
    <w:p w14:paraId="0FB91DD1" w14:textId="5B1C841B" w:rsidR="00103941" w:rsidRPr="00EF4F74" w:rsidRDefault="00103941" w:rsidP="00103941">
      <w:pPr>
        <w:pStyle w:val="ListParagraph"/>
        <w:tabs>
          <w:tab w:val="center" w:pos="4680"/>
          <w:tab w:val="left" w:pos="6643"/>
        </w:tabs>
        <w:ind w:left="644"/>
        <w:jc w:val="both"/>
        <w:rPr>
          <w:rFonts w:ascii="Arial" w:hAnsi="Arial" w:cs="Arial"/>
          <w:sz w:val="22"/>
          <w:szCs w:val="22"/>
        </w:rPr>
      </w:pPr>
      <w:r w:rsidRPr="00EF4F74">
        <w:rPr>
          <w:rFonts w:ascii="Arial" w:hAnsi="Arial" w:cs="Arial"/>
          <w:sz w:val="22"/>
          <w:szCs w:val="22"/>
        </w:rPr>
        <w:t>27</w:t>
      </w:r>
      <w:r w:rsidR="00356728" w:rsidRPr="00EF4F74">
        <w:rPr>
          <w:rFonts w:ascii="Arial" w:hAnsi="Arial" w:cs="Arial"/>
          <w:sz w:val="22"/>
          <w:szCs w:val="22"/>
        </w:rPr>
        <w:t xml:space="preserve"> March</w:t>
      </w:r>
      <w:r w:rsidRPr="00EF4F74">
        <w:rPr>
          <w:rFonts w:ascii="Arial" w:hAnsi="Arial" w:cs="Arial"/>
          <w:sz w:val="22"/>
          <w:szCs w:val="22"/>
        </w:rPr>
        <w:t xml:space="preserve"> Return of surplus 12 units at Rs.24.5 per unit</w:t>
      </w:r>
    </w:p>
    <w:p w14:paraId="4BB98CFA" w14:textId="096E5552" w:rsidR="00103941" w:rsidRPr="00EF4F74" w:rsidRDefault="00103941" w:rsidP="00103941">
      <w:pPr>
        <w:pStyle w:val="ListParagraph"/>
        <w:tabs>
          <w:tab w:val="center" w:pos="4680"/>
          <w:tab w:val="left" w:pos="6643"/>
        </w:tabs>
        <w:ind w:left="644"/>
        <w:jc w:val="both"/>
        <w:rPr>
          <w:rFonts w:ascii="Arial" w:hAnsi="Arial" w:cs="Arial"/>
          <w:sz w:val="22"/>
          <w:szCs w:val="22"/>
        </w:rPr>
      </w:pPr>
      <w:r w:rsidRPr="00EF4F74">
        <w:rPr>
          <w:rFonts w:ascii="Arial" w:hAnsi="Arial" w:cs="Arial"/>
          <w:sz w:val="22"/>
          <w:szCs w:val="22"/>
        </w:rPr>
        <w:t>28</w:t>
      </w:r>
      <w:r w:rsidR="00356728" w:rsidRPr="00EF4F74">
        <w:rPr>
          <w:rFonts w:ascii="Arial" w:hAnsi="Arial" w:cs="Arial"/>
          <w:sz w:val="22"/>
          <w:szCs w:val="22"/>
        </w:rPr>
        <w:t xml:space="preserve"> March</w:t>
      </w:r>
      <w:r w:rsidRPr="00EF4F74">
        <w:rPr>
          <w:rFonts w:ascii="Arial" w:hAnsi="Arial" w:cs="Arial"/>
          <w:sz w:val="22"/>
          <w:szCs w:val="22"/>
        </w:rPr>
        <w:t xml:space="preserve"> Purchased 100 units at Rs.25 per unit and paid freight charges Rs.200</w:t>
      </w:r>
    </w:p>
    <w:p w14:paraId="2862398C" w14:textId="77777777" w:rsidR="00103941" w:rsidRPr="00EF4F74" w:rsidRDefault="00103941" w:rsidP="00103941">
      <w:pPr>
        <w:pStyle w:val="ListParagraph"/>
        <w:tabs>
          <w:tab w:val="center" w:pos="4680"/>
          <w:tab w:val="left" w:pos="6643"/>
        </w:tabs>
        <w:ind w:left="644"/>
        <w:jc w:val="both"/>
        <w:rPr>
          <w:rFonts w:ascii="Arial" w:hAnsi="Arial" w:cs="Arial"/>
          <w:sz w:val="22"/>
          <w:szCs w:val="22"/>
        </w:rPr>
      </w:pPr>
      <w:r w:rsidRPr="00EF4F74">
        <w:rPr>
          <w:rFonts w:ascii="Arial" w:hAnsi="Arial" w:cs="Arial"/>
          <w:sz w:val="22"/>
          <w:szCs w:val="22"/>
        </w:rPr>
        <w:t>The stock verification reveals that on 15th April 2014, there was a shortage of 5 units and on 27th April another shortage of 8 units.</w:t>
      </w:r>
    </w:p>
    <w:p w14:paraId="128B8A2C" w14:textId="5C3329F1" w:rsidR="002D2C63" w:rsidRPr="00EF4F74" w:rsidRDefault="00103941" w:rsidP="00103941">
      <w:pPr>
        <w:pStyle w:val="ListParagraph"/>
        <w:tabs>
          <w:tab w:val="center" w:pos="4680"/>
          <w:tab w:val="left" w:pos="6643"/>
        </w:tabs>
        <w:ind w:left="644"/>
        <w:jc w:val="both"/>
        <w:rPr>
          <w:rFonts w:ascii="Arial" w:hAnsi="Arial" w:cs="Arial"/>
          <w:sz w:val="22"/>
          <w:szCs w:val="22"/>
        </w:rPr>
      </w:pPr>
      <w:r w:rsidRPr="00EF4F74">
        <w:rPr>
          <w:rFonts w:ascii="Arial" w:hAnsi="Arial" w:cs="Arial"/>
          <w:sz w:val="22"/>
          <w:szCs w:val="22"/>
        </w:rPr>
        <w:t xml:space="preserve">You are required to prepare the stores ledger under </w:t>
      </w:r>
      <w:r w:rsidR="00F15FEF" w:rsidRPr="00EF4F74">
        <w:rPr>
          <w:rFonts w:ascii="Arial" w:hAnsi="Arial" w:cs="Arial"/>
          <w:sz w:val="22"/>
          <w:szCs w:val="22"/>
        </w:rPr>
        <w:t>FIFO.</w:t>
      </w:r>
    </w:p>
    <w:p w14:paraId="0E407D80" w14:textId="77777777" w:rsidR="002D2C63" w:rsidRPr="00EF4F74" w:rsidRDefault="002D2C63">
      <w:pPr>
        <w:pStyle w:val="Normal1"/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5B1B3DDD" w14:textId="5157EA1C" w:rsidR="002D2C63" w:rsidRPr="00EF4F74" w:rsidRDefault="00EF4F74" w:rsidP="00417D3F">
      <w:pPr>
        <w:pStyle w:val="Normal1"/>
        <w:tabs>
          <w:tab w:val="left" w:pos="8546"/>
          <w:tab w:val="right" w:pos="9360"/>
        </w:tabs>
        <w:spacing w:after="0" w:line="259" w:lineRule="auto"/>
        <w:rPr>
          <w:rFonts w:ascii="Arial" w:eastAsia="Arial" w:hAnsi="Arial" w:cs="Arial"/>
          <w:b/>
        </w:rPr>
      </w:pPr>
      <w:r w:rsidRPr="00EF4F74">
        <w:rPr>
          <w:rFonts w:ascii="Arial" w:eastAsia="Arial" w:hAnsi="Arial" w:cs="Arial"/>
          <w:b/>
        </w:rPr>
        <w:tab/>
      </w:r>
      <w:r w:rsidR="00417D3F">
        <w:rPr>
          <w:rFonts w:ascii="Arial" w:eastAsia="Arial" w:hAnsi="Arial" w:cs="Arial"/>
          <w:b/>
        </w:rPr>
        <w:tab/>
      </w:r>
    </w:p>
    <w:p w14:paraId="3F212120" w14:textId="77777777" w:rsidR="002D2C63" w:rsidRPr="00EF4F74" w:rsidRDefault="002D2C63">
      <w:pPr>
        <w:pStyle w:val="Normal1"/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75009A4B" w14:textId="77777777" w:rsidR="002D2C63" w:rsidRPr="00EF4F74" w:rsidRDefault="002D2C63">
      <w:pPr>
        <w:pStyle w:val="Normal1"/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332C2F00" w14:textId="77777777" w:rsidR="002D2C63" w:rsidRPr="00EF4F74" w:rsidRDefault="002D2C63">
      <w:pPr>
        <w:pStyle w:val="Normal1"/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4113E14D" w14:textId="77777777" w:rsidR="002D2C63" w:rsidRPr="00EF4F74" w:rsidRDefault="002D2C63">
      <w:pPr>
        <w:pStyle w:val="Normal1"/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32B719B2" w14:textId="77777777" w:rsidR="002D2C63" w:rsidRPr="00EF4F74" w:rsidRDefault="002D2C63">
      <w:pPr>
        <w:pStyle w:val="Normal1"/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35618985" w14:textId="77777777" w:rsidR="002D2C63" w:rsidRPr="00EF4F74" w:rsidRDefault="002D2C63">
      <w:pPr>
        <w:pStyle w:val="Normal1"/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79E59492" w14:textId="77777777" w:rsidR="002D2C63" w:rsidRPr="00EF4F74" w:rsidRDefault="002D2C63">
      <w:pPr>
        <w:pStyle w:val="Normal1"/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77819C66" w14:textId="77777777" w:rsidR="002D2C63" w:rsidRPr="00EF4F74" w:rsidRDefault="002D2C63">
      <w:pPr>
        <w:pStyle w:val="Normal1"/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4259DC88" w14:textId="77777777" w:rsidR="002D2C63" w:rsidRPr="00EF4F74" w:rsidRDefault="002D2C63">
      <w:pPr>
        <w:pStyle w:val="Normal1"/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0C6E2168" w14:textId="77777777" w:rsidR="002D2C63" w:rsidRPr="00EF4F74" w:rsidRDefault="002D2C63">
      <w:pPr>
        <w:pStyle w:val="Normal1"/>
        <w:spacing w:after="0" w:line="259" w:lineRule="auto"/>
        <w:jc w:val="right"/>
        <w:rPr>
          <w:rFonts w:ascii="Arial" w:eastAsia="Arial" w:hAnsi="Arial" w:cs="Arial"/>
          <w:b/>
        </w:rPr>
      </w:pPr>
    </w:p>
    <w:p w14:paraId="780437A5" w14:textId="77777777" w:rsidR="002D2C63" w:rsidRPr="00EF4F74" w:rsidRDefault="002D2C63">
      <w:pPr>
        <w:pStyle w:val="Normal1"/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54D79CDE" w14:textId="77777777" w:rsidR="002D2C63" w:rsidRPr="00EF4F74" w:rsidRDefault="002D2C63">
      <w:pPr>
        <w:pStyle w:val="Normal1"/>
        <w:spacing w:after="0" w:line="259" w:lineRule="auto"/>
        <w:rPr>
          <w:rFonts w:ascii="Arial" w:eastAsia="Arial" w:hAnsi="Arial" w:cs="Arial"/>
          <w:b/>
        </w:rPr>
      </w:pPr>
    </w:p>
    <w:p w14:paraId="6EA9C816" w14:textId="77777777" w:rsidR="002D2C63" w:rsidRPr="00EF4F74" w:rsidRDefault="002D2C63">
      <w:pPr>
        <w:pStyle w:val="Normal1"/>
        <w:spacing w:after="0" w:line="259" w:lineRule="auto"/>
        <w:jc w:val="center"/>
        <w:rPr>
          <w:rFonts w:ascii="Arial" w:eastAsia="Arial" w:hAnsi="Arial" w:cs="Arial"/>
          <w:b/>
        </w:rPr>
      </w:pPr>
    </w:p>
    <w:sectPr w:rsidR="002D2C63" w:rsidRPr="00EF4F74">
      <w:footerReference w:type="default" r:id="rId8"/>
      <w:footerReference w:type="firs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BA1A7" w14:textId="77777777" w:rsidR="0076760C" w:rsidRDefault="0076760C">
      <w:pPr>
        <w:spacing w:after="0" w:line="240" w:lineRule="auto"/>
      </w:pPr>
      <w:r>
        <w:separator/>
      </w:r>
    </w:p>
  </w:endnote>
  <w:endnote w:type="continuationSeparator" w:id="0">
    <w:p w14:paraId="1CF10559" w14:textId="77777777" w:rsidR="0076760C" w:rsidRDefault="00767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600AC" w14:textId="3CDD67B0" w:rsidR="002D2C63" w:rsidRDefault="00417D3F">
    <w:pPr>
      <w:pStyle w:val="Normal1"/>
      <w:jc w:val="right"/>
    </w:pPr>
    <w:r>
      <w:t>BC4122</w:t>
    </w:r>
    <w:r w:rsidR="00564CA2">
      <w:t>_A_2</w:t>
    </w:r>
    <w:r>
      <w:t>4</w:t>
    </w:r>
  </w:p>
  <w:p w14:paraId="0BE4BB14" w14:textId="77777777" w:rsidR="002D2C63" w:rsidRDefault="00564CA2">
    <w:pPr>
      <w:pStyle w:val="Normal1"/>
      <w:jc w:val="right"/>
    </w:pPr>
    <w:r>
      <w:fldChar w:fldCharType="begin"/>
    </w:r>
    <w:r>
      <w:instrText>PAGE</w:instrText>
    </w:r>
    <w:r>
      <w:fldChar w:fldCharType="separate"/>
    </w:r>
    <w:r w:rsidR="00571911"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26001" w14:textId="77777777" w:rsidR="002D2C63" w:rsidRDefault="00564CA2">
    <w:pPr>
      <w:pStyle w:val="Normal1"/>
      <w:jc w:val="right"/>
    </w:pPr>
    <w:r>
      <w:t>MT 0122_A_23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D7564" w14:textId="77777777" w:rsidR="0076760C" w:rsidRDefault="0076760C">
      <w:pPr>
        <w:spacing w:after="0" w:line="240" w:lineRule="auto"/>
      </w:pPr>
      <w:r>
        <w:separator/>
      </w:r>
    </w:p>
  </w:footnote>
  <w:footnote w:type="continuationSeparator" w:id="0">
    <w:p w14:paraId="3E701A4E" w14:textId="77777777" w:rsidR="0076760C" w:rsidRDefault="007676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10CAD"/>
    <w:multiLevelType w:val="hybridMultilevel"/>
    <w:tmpl w:val="CA54B77E"/>
    <w:lvl w:ilvl="0" w:tplc="63A8ABCE">
      <w:start w:val="1"/>
      <w:numFmt w:val="decimal"/>
      <w:lvlText w:val="%1."/>
      <w:lvlJc w:val="left"/>
      <w:pPr>
        <w:ind w:left="644" w:hanging="360"/>
      </w:pPr>
      <w:rPr>
        <w:b w:val="0"/>
        <w:sz w:val="22"/>
        <w:szCs w:val="22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7">
      <w:start w:val="1"/>
      <w:numFmt w:val="lowerLetter"/>
      <w:lvlText w:val="%3)"/>
      <w:lvlJc w:val="left"/>
      <w:pPr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C02B0A"/>
    <w:multiLevelType w:val="multilevel"/>
    <w:tmpl w:val="CF2C78D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EBB5D37"/>
    <w:multiLevelType w:val="multilevel"/>
    <w:tmpl w:val="9F4CB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8A2520"/>
    <w:multiLevelType w:val="hybridMultilevel"/>
    <w:tmpl w:val="E5FC740A"/>
    <w:lvl w:ilvl="0" w:tplc="2C54E5CC">
      <w:start w:val="1"/>
      <w:numFmt w:val="lowerLetter"/>
      <w:lvlText w:val="%1."/>
      <w:lvlJc w:val="left"/>
      <w:pPr>
        <w:ind w:left="820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en-US" w:bidi="ar-SA"/>
      </w:rPr>
    </w:lvl>
    <w:lvl w:ilvl="1" w:tplc="57DE63B0">
      <w:numFmt w:val="bullet"/>
      <w:lvlText w:val="•"/>
      <w:lvlJc w:val="left"/>
      <w:pPr>
        <w:ind w:left="1758" w:hanging="360"/>
      </w:pPr>
      <w:rPr>
        <w:rFonts w:hint="default"/>
        <w:lang w:val="en-US" w:eastAsia="en-US" w:bidi="ar-SA"/>
      </w:rPr>
    </w:lvl>
    <w:lvl w:ilvl="2" w:tplc="D5F6CFFE">
      <w:numFmt w:val="bullet"/>
      <w:lvlText w:val="•"/>
      <w:lvlJc w:val="left"/>
      <w:pPr>
        <w:ind w:left="2696" w:hanging="360"/>
      </w:pPr>
      <w:rPr>
        <w:rFonts w:hint="default"/>
        <w:lang w:val="en-US" w:eastAsia="en-US" w:bidi="ar-SA"/>
      </w:rPr>
    </w:lvl>
    <w:lvl w:ilvl="3" w:tplc="EB92E9E8">
      <w:numFmt w:val="bullet"/>
      <w:lvlText w:val="•"/>
      <w:lvlJc w:val="left"/>
      <w:pPr>
        <w:ind w:left="3634" w:hanging="360"/>
      </w:pPr>
      <w:rPr>
        <w:rFonts w:hint="default"/>
        <w:lang w:val="en-US" w:eastAsia="en-US" w:bidi="ar-SA"/>
      </w:rPr>
    </w:lvl>
    <w:lvl w:ilvl="4" w:tplc="F67467DC">
      <w:numFmt w:val="bullet"/>
      <w:lvlText w:val="•"/>
      <w:lvlJc w:val="left"/>
      <w:pPr>
        <w:ind w:left="4572" w:hanging="360"/>
      </w:pPr>
      <w:rPr>
        <w:rFonts w:hint="default"/>
        <w:lang w:val="en-US" w:eastAsia="en-US" w:bidi="ar-SA"/>
      </w:rPr>
    </w:lvl>
    <w:lvl w:ilvl="5" w:tplc="FFC6DD62">
      <w:numFmt w:val="bullet"/>
      <w:lvlText w:val="•"/>
      <w:lvlJc w:val="left"/>
      <w:pPr>
        <w:ind w:left="5510" w:hanging="360"/>
      </w:pPr>
      <w:rPr>
        <w:rFonts w:hint="default"/>
        <w:lang w:val="en-US" w:eastAsia="en-US" w:bidi="ar-SA"/>
      </w:rPr>
    </w:lvl>
    <w:lvl w:ilvl="6" w:tplc="BB763700">
      <w:numFmt w:val="bullet"/>
      <w:lvlText w:val="•"/>
      <w:lvlJc w:val="left"/>
      <w:pPr>
        <w:ind w:left="6448" w:hanging="360"/>
      </w:pPr>
      <w:rPr>
        <w:rFonts w:hint="default"/>
        <w:lang w:val="en-US" w:eastAsia="en-US" w:bidi="ar-SA"/>
      </w:rPr>
    </w:lvl>
    <w:lvl w:ilvl="7" w:tplc="879C1106">
      <w:numFmt w:val="bullet"/>
      <w:lvlText w:val="•"/>
      <w:lvlJc w:val="left"/>
      <w:pPr>
        <w:ind w:left="7386" w:hanging="360"/>
      </w:pPr>
      <w:rPr>
        <w:rFonts w:hint="default"/>
        <w:lang w:val="en-US" w:eastAsia="en-US" w:bidi="ar-SA"/>
      </w:rPr>
    </w:lvl>
    <w:lvl w:ilvl="8" w:tplc="5F747696">
      <w:numFmt w:val="bullet"/>
      <w:lvlText w:val="•"/>
      <w:lvlJc w:val="left"/>
      <w:pPr>
        <w:ind w:left="8324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68235E90"/>
    <w:multiLevelType w:val="hybridMultilevel"/>
    <w:tmpl w:val="E9A892AE"/>
    <w:lvl w:ilvl="0" w:tplc="B1941F76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4F84D0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FAC9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6A0E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D0C0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8C42B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466A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5A29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F26A1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FE32A1C"/>
    <w:multiLevelType w:val="hybridMultilevel"/>
    <w:tmpl w:val="64F8D3BE"/>
    <w:lvl w:ilvl="0" w:tplc="D05CE932">
      <w:start w:val="1"/>
      <w:numFmt w:val="decimal"/>
      <w:lvlText w:val="%1."/>
      <w:lvlJc w:val="left"/>
      <w:pPr>
        <w:ind w:left="460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en-US" w:eastAsia="en-US" w:bidi="ar-SA"/>
      </w:rPr>
    </w:lvl>
    <w:lvl w:ilvl="1" w:tplc="D9983BF0">
      <w:numFmt w:val="bullet"/>
      <w:lvlText w:val=""/>
      <w:lvlJc w:val="left"/>
      <w:pPr>
        <w:ind w:left="118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D8BEAF18">
      <w:numFmt w:val="bullet"/>
      <w:lvlText w:val="•"/>
      <w:lvlJc w:val="left"/>
      <w:pPr>
        <w:ind w:left="2182" w:hanging="360"/>
      </w:pPr>
      <w:rPr>
        <w:rFonts w:hint="default"/>
        <w:lang w:val="en-US" w:eastAsia="en-US" w:bidi="ar-SA"/>
      </w:rPr>
    </w:lvl>
    <w:lvl w:ilvl="3" w:tplc="D8E8C5BA">
      <w:numFmt w:val="bullet"/>
      <w:lvlText w:val="•"/>
      <w:lvlJc w:val="left"/>
      <w:pPr>
        <w:ind w:left="3184" w:hanging="360"/>
      </w:pPr>
      <w:rPr>
        <w:rFonts w:hint="default"/>
        <w:lang w:val="en-US" w:eastAsia="en-US" w:bidi="ar-SA"/>
      </w:rPr>
    </w:lvl>
    <w:lvl w:ilvl="4" w:tplc="EB0CC3D2">
      <w:numFmt w:val="bullet"/>
      <w:lvlText w:val="•"/>
      <w:lvlJc w:val="left"/>
      <w:pPr>
        <w:ind w:left="4186" w:hanging="360"/>
      </w:pPr>
      <w:rPr>
        <w:rFonts w:hint="default"/>
        <w:lang w:val="en-US" w:eastAsia="en-US" w:bidi="ar-SA"/>
      </w:rPr>
    </w:lvl>
    <w:lvl w:ilvl="5" w:tplc="F7A055AC">
      <w:numFmt w:val="bullet"/>
      <w:lvlText w:val="•"/>
      <w:lvlJc w:val="left"/>
      <w:pPr>
        <w:ind w:left="5188" w:hanging="360"/>
      </w:pPr>
      <w:rPr>
        <w:rFonts w:hint="default"/>
        <w:lang w:val="en-US" w:eastAsia="en-US" w:bidi="ar-SA"/>
      </w:rPr>
    </w:lvl>
    <w:lvl w:ilvl="6" w:tplc="3AC63D5E">
      <w:numFmt w:val="bullet"/>
      <w:lvlText w:val="•"/>
      <w:lvlJc w:val="left"/>
      <w:pPr>
        <w:ind w:left="6191" w:hanging="360"/>
      </w:pPr>
      <w:rPr>
        <w:rFonts w:hint="default"/>
        <w:lang w:val="en-US" w:eastAsia="en-US" w:bidi="ar-SA"/>
      </w:rPr>
    </w:lvl>
    <w:lvl w:ilvl="7" w:tplc="8B92D4DC">
      <w:numFmt w:val="bullet"/>
      <w:lvlText w:val="•"/>
      <w:lvlJc w:val="left"/>
      <w:pPr>
        <w:ind w:left="7193" w:hanging="360"/>
      </w:pPr>
      <w:rPr>
        <w:rFonts w:hint="default"/>
        <w:lang w:val="en-US" w:eastAsia="en-US" w:bidi="ar-SA"/>
      </w:rPr>
    </w:lvl>
    <w:lvl w:ilvl="8" w:tplc="BAD2BCAC">
      <w:numFmt w:val="bullet"/>
      <w:lvlText w:val="•"/>
      <w:lvlJc w:val="left"/>
      <w:pPr>
        <w:ind w:left="8195" w:hanging="360"/>
      </w:pPr>
      <w:rPr>
        <w:rFonts w:hint="default"/>
        <w:lang w:val="en-US" w:eastAsia="en-US" w:bidi="ar-SA"/>
      </w:rPr>
    </w:lvl>
  </w:abstractNum>
  <w:num w:numId="1" w16cid:durableId="285165175">
    <w:abstractNumId w:val="1"/>
  </w:num>
  <w:num w:numId="2" w16cid:durableId="923686387">
    <w:abstractNumId w:val="0"/>
  </w:num>
  <w:num w:numId="3" w16cid:durableId="1261259878">
    <w:abstractNumId w:val="2"/>
  </w:num>
  <w:num w:numId="4" w16cid:durableId="591207323">
    <w:abstractNumId w:val="4"/>
  </w:num>
  <w:num w:numId="5" w16cid:durableId="1067917191">
    <w:abstractNumId w:val="3"/>
  </w:num>
  <w:num w:numId="6" w16cid:durableId="7029424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C63"/>
    <w:rsid w:val="0001238A"/>
    <w:rsid w:val="00034FAE"/>
    <w:rsid w:val="00083F83"/>
    <w:rsid w:val="000B0324"/>
    <w:rsid w:val="000E6BD8"/>
    <w:rsid w:val="00103941"/>
    <w:rsid w:val="00131D52"/>
    <w:rsid w:val="002D2C63"/>
    <w:rsid w:val="00356728"/>
    <w:rsid w:val="00417D3F"/>
    <w:rsid w:val="00544255"/>
    <w:rsid w:val="00564CA2"/>
    <w:rsid w:val="00571911"/>
    <w:rsid w:val="005C2D8F"/>
    <w:rsid w:val="006424BA"/>
    <w:rsid w:val="00670E76"/>
    <w:rsid w:val="006D5731"/>
    <w:rsid w:val="0076760C"/>
    <w:rsid w:val="00832151"/>
    <w:rsid w:val="009430CF"/>
    <w:rsid w:val="009B33EB"/>
    <w:rsid w:val="009E6790"/>
    <w:rsid w:val="009F4CCA"/>
    <w:rsid w:val="00A21C3F"/>
    <w:rsid w:val="00BE1AA5"/>
    <w:rsid w:val="00CA63CC"/>
    <w:rsid w:val="00CC0C13"/>
    <w:rsid w:val="00CE4487"/>
    <w:rsid w:val="00CF625B"/>
    <w:rsid w:val="00D46077"/>
    <w:rsid w:val="00D82AA8"/>
    <w:rsid w:val="00DA1F3A"/>
    <w:rsid w:val="00E96BDD"/>
    <w:rsid w:val="00EF39E4"/>
    <w:rsid w:val="00EF4F74"/>
    <w:rsid w:val="00F15FEF"/>
    <w:rsid w:val="00F63665"/>
    <w:rsid w:val="00F66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FFDA1B"/>
  <w15:docId w15:val="{3CD5C8C6-ACB4-4EB0-8EFB-066B5E473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1"/>
    <w:qFormat/>
    <w:rsid w:val="00564CA2"/>
    <w:pPr>
      <w:spacing w:after="0" w:line="240" w:lineRule="auto"/>
      <w:ind w:left="720"/>
      <w:contextualSpacing/>
    </w:pPr>
    <w:rPr>
      <w:rFonts w:asciiTheme="minorHAnsi" w:eastAsiaTheme="minorEastAsia" w:hAnsiTheme="minorHAnsi" w:cstheme="minorBidi"/>
      <w:sz w:val="24"/>
      <w:szCs w:val="24"/>
      <w:lang w:val="en-AU"/>
    </w:rPr>
  </w:style>
  <w:style w:type="paragraph" w:styleId="BodyText">
    <w:name w:val="Body Text"/>
    <w:basedOn w:val="Normal"/>
    <w:link w:val="BodyTextChar"/>
    <w:uiPriority w:val="1"/>
    <w:qFormat/>
    <w:rsid w:val="006D5731"/>
    <w:pPr>
      <w:widowControl w:val="0"/>
      <w:autoSpaceDE w:val="0"/>
      <w:autoSpaceDN w:val="0"/>
      <w:spacing w:after="0" w:line="240" w:lineRule="auto"/>
      <w:ind w:left="460" w:hanging="361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6D5731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6D5731"/>
    <w:pPr>
      <w:widowControl w:val="0"/>
      <w:autoSpaceDE w:val="0"/>
      <w:autoSpaceDN w:val="0"/>
      <w:spacing w:after="0" w:line="256" w:lineRule="exact"/>
      <w:ind w:left="107"/>
    </w:pPr>
    <w:rPr>
      <w:rFonts w:ascii="Times New Roman" w:eastAsia="Times New Roman" w:hAnsi="Times New Roman" w:cs="Times New Roman"/>
      <w:lang w:val="en-US"/>
    </w:rPr>
  </w:style>
  <w:style w:type="paragraph" w:customStyle="1" w:styleId="DecimalAligned">
    <w:name w:val="Decimal Aligned"/>
    <w:basedOn w:val="Normal"/>
    <w:uiPriority w:val="40"/>
    <w:qFormat/>
    <w:rsid w:val="00131D52"/>
    <w:pPr>
      <w:tabs>
        <w:tab w:val="decimal" w:pos="360"/>
      </w:tabs>
    </w:pPr>
    <w:rPr>
      <w:rFonts w:asciiTheme="minorHAnsi" w:eastAsiaTheme="minorEastAsia" w:hAnsiTheme="minorHAnsi" w:cs="Times New Roman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131D52"/>
    <w:pPr>
      <w:spacing w:after="0" w:line="240" w:lineRule="auto"/>
    </w:pPr>
    <w:rPr>
      <w:rFonts w:asciiTheme="minorHAnsi" w:eastAsiaTheme="minorEastAsia" w:hAnsiTheme="minorHAnsi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31D52"/>
    <w:rPr>
      <w:rFonts w:asciiTheme="minorHAnsi" w:eastAsiaTheme="minorEastAsia" w:hAnsiTheme="minorHAnsi" w:cs="Times New Roman"/>
      <w:sz w:val="20"/>
      <w:szCs w:val="20"/>
      <w:lang w:val="en-US"/>
    </w:rPr>
  </w:style>
  <w:style w:type="character" w:styleId="SubtleEmphasis">
    <w:name w:val="Subtle Emphasis"/>
    <w:basedOn w:val="DefaultParagraphFont"/>
    <w:uiPriority w:val="19"/>
    <w:qFormat/>
    <w:rsid w:val="00131D52"/>
    <w:rPr>
      <w:i/>
      <w:iCs/>
    </w:rPr>
  </w:style>
  <w:style w:type="table" w:styleId="LightShading-Accent1">
    <w:name w:val="Light Shading Accent 1"/>
    <w:basedOn w:val="TableNormal"/>
    <w:uiPriority w:val="60"/>
    <w:rsid w:val="00131D52"/>
    <w:pPr>
      <w:spacing w:after="0" w:line="240" w:lineRule="auto"/>
    </w:pPr>
    <w:rPr>
      <w:rFonts w:asciiTheme="minorHAnsi" w:eastAsiaTheme="minorEastAsia" w:hAnsiTheme="minorHAnsi" w:cstheme="minorBidi"/>
      <w:color w:val="365F91" w:themeColor="accent1" w:themeShade="BF"/>
      <w:lang w:val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ableGrid">
    <w:name w:val="Table Grid"/>
    <w:basedOn w:val="TableNormal"/>
    <w:uiPriority w:val="59"/>
    <w:rsid w:val="00D460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F4F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4F74"/>
  </w:style>
  <w:style w:type="paragraph" w:styleId="Footer">
    <w:name w:val="footer"/>
    <w:basedOn w:val="Normal"/>
    <w:link w:val="FooterChar"/>
    <w:uiPriority w:val="99"/>
    <w:unhideWhenUsed/>
    <w:rsid w:val="00EF4F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4F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45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4</Pages>
  <Words>732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Thejaswini</dc:creator>
  <cp:lastModifiedBy>Thejaswini</cp:lastModifiedBy>
  <cp:revision>18</cp:revision>
  <dcterms:created xsi:type="dcterms:W3CDTF">2024-03-06T09:28:00Z</dcterms:created>
  <dcterms:modified xsi:type="dcterms:W3CDTF">2024-03-07T09:18:00Z</dcterms:modified>
</cp:coreProperties>
</file>