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66A3" w14:textId="0A1EA98D" w:rsidR="007F5DC4" w:rsidRPr="009D76F1" w:rsidRDefault="006B31A9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9D76F1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130B8EB" wp14:editId="06C5F4AA">
                <wp:simplePos x="0" y="0"/>
                <wp:positionH relativeFrom="column">
                  <wp:posOffset>4882515</wp:posOffset>
                </wp:positionH>
                <wp:positionV relativeFrom="paragraph">
                  <wp:posOffset>-705387</wp:posOffset>
                </wp:positionV>
                <wp:extent cx="1838325" cy="634365"/>
                <wp:effectExtent l="0" t="0" r="2857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150A21" w14:textId="77777777" w:rsidR="007F5DC4" w:rsidRDefault="007F5DC4" w:rsidP="007F5DC4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5327313" w14:textId="77777777" w:rsidR="007F5DC4" w:rsidRDefault="007F5DC4" w:rsidP="007F5DC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130B8EB" id="Rectangle 6" o:spid="_x0000_s1026" style="position:absolute;left:0;text-align:left;margin-left:384.45pt;margin-top:-55.55pt;width:144.75pt;height:4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F150A21" w14:textId="77777777" w:rsidR="007F5DC4" w:rsidRDefault="007F5DC4" w:rsidP="007F5DC4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5327313" w14:textId="77777777" w:rsidR="007F5DC4" w:rsidRDefault="007F5DC4" w:rsidP="007F5DC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7F5DC4" w:rsidRPr="009D76F1">
        <w:rPr>
          <w:rFonts w:ascii="Arial" w:eastAsia="Arial" w:hAnsi="Arial" w:cs="Arial"/>
          <w:b/>
        </w:rPr>
        <w:t>ST. JOSEPH’S COLLEGE (AUTONOMOUS), BENGALURU -27</w:t>
      </w:r>
      <w:r w:rsidR="007F5DC4" w:rsidRPr="009D76F1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0" locked="0" layoutInCell="1" hidden="0" allowOverlap="1" wp14:anchorId="4E3AAAD2" wp14:editId="555B4BE8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7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EF40AD" w14:textId="243423C9" w:rsidR="007F5DC4" w:rsidRPr="009D76F1" w:rsidRDefault="007F5DC4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  <w:proofErr w:type="gramStart"/>
      <w:r w:rsidRPr="009D76F1">
        <w:rPr>
          <w:rFonts w:ascii="Arial" w:eastAsia="Arial" w:hAnsi="Arial" w:cs="Arial"/>
          <w:b/>
        </w:rPr>
        <w:t>B.Com</w:t>
      </w:r>
      <w:proofErr w:type="gramEnd"/>
      <w:r w:rsidRPr="009D76F1">
        <w:rPr>
          <w:rFonts w:ascii="Arial" w:eastAsia="Arial" w:hAnsi="Arial" w:cs="Arial"/>
          <w:b/>
        </w:rPr>
        <w:t>–V</w:t>
      </w:r>
      <w:r w:rsidR="0074197A">
        <w:rPr>
          <w:rFonts w:ascii="Arial" w:eastAsia="Arial" w:hAnsi="Arial" w:cs="Arial"/>
          <w:b/>
        </w:rPr>
        <w:t>I</w:t>
      </w:r>
      <w:r w:rsidRPr="009D76F1">
        <w:rPr>
          <w:rFonts w:ascii="Arial" w:eastAsia="Arial" w:hAnsi="Arial" w:cs="Arial"/>
          <w:b/>
        </w:rPr>
        <w:t xml:space="preserve"> SEMESTER</w:t>
      </w:r>
    </w:p>
    <w:p w14:paraId="5290EEEF" w14:textId="2831DA1B" w:rsidR="007F5DC4" w:rsidRPr="009D76F1" w:rsidRDefault="007F5DC4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9D76F1">
        <w:rPr>
          <w:rFonts w:ascii="Arial" w:eastAsia="Arial" w:hAnsi="Arial" w:cs="Arial"/>
          <w:b/>
        </w:rPr>
        <w:t>SE</w:t>
      </w:r>
      <w:r w:rsidR="0058094C" w:rsidRPr="009D76F1">
        <w:rPr>
          <w:rFonts w:ascii="Arial" w:eastAsia="Arial" w:hAnsi="Arial" w:cs="Arial"/>
          <w:b/>
        </w:rPr>
        <w:t>MESTER EXAMINATION: APRIL 2024</w:t>
      </w:r>
    </w:p>
    <w:p w14:paraId="1D2B289C" w14:textId="69B29503" w:rsidR="007F5DC4" w:rsidRPr="009D76F1" w:rsidRDefault="007F5DC4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9D76F1">
        <w:rPr>
          <w:rFonts w:ascii="Arial" w:eastAsia="Arial" w:hAnsi="Arial" w:cs="Arial"/>
          <w:b/>
        </w:rPr>
        <w:t>(Exa</w:t>
      </w:r>
      <w:r w:rsidR="0058094C" w:rsidRPr="009D76F1">
        <w:rPr>
          <w:rFonts w:ascii="Arial" w:eastAsia="Arial" w:hAnsi="Arial" w:cs="Arial"/>
          <w:b/>
        </w:rPr>
        <w:t>mination conducted in May</w:t>
      </w:r>
      <w:r w:rsidR="00BA71C9" w:rsidRPr="009D76F1">
        <w:rPr>
          <w:rFonts w:ascii="Arial" w:eastAsia="Arial" w:hAnsi="Arial" w:cs="Arial"/>
          <w:b/>
        </w:rPr>
        <w:t>/June</w:t>
      </w:r>
      <w:r w:rsidR="0058094C" w:rsidRPr="009D76F1">
        <w:rPr>
          <w:rFonts w:ascii="Arial" w:eastAsia="Arial" w:hAnsi="Arial" w:cs="Arial"/>
          <w:b/>
        </w:rPr>
        <w:t xml:space="preserve"> 2024</w:t>
      </w:r>
      <w:r w:rsidRPr="009D76F1">
        <w:rPr>
          <w:rFonts w:ascii="Arial" w:eastAsia="Arial" w:hAnsi="Arial" w:cs="Arial"/>
          <w:b/>
        </w:rPr>
        <w:t>)</w:t>
      </w:r>
    </w:p>
    <w:p w14:paraId="5553F346" w14:textId="77777777" w:rsidR="0058094C" w:rsidRPr="009D76F1" w:rsidRDefault="0058094C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13F050E" w14:textId="2E3990FC" w:rsidR="007F5DC4" w:rsidRPr="009D76F1" w:rsidRDefault="0058094C" w:rsidP="0058094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9D76F1">
        <w:rPr>
          <w:rFonts w:ascii="Arial" w:eastAsia="Arial" w:hAnsi="Arial" w:cs="Arial"/>
          <w:b/>
          <w:u w:val="single"/>
        </w:rPr>
        <w:t>BCDEF 6423: SECURITIES ANALYSIS AND PORTFOLIO MANAGEMENT</w:t>
      </w:r>
    </w:p>
    <w:p w14:paraId="19B1E0DA" w14:textId="77777777" w:rsidR="007F5DC4" w:rsidRPr="009D76F1" w:rsidRDefault="007F5DC4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9D76F1">
        <w:rPr>
          <w:rFonts w:ascii="Arial" w:eastAsia="Arial" w:hAnsi="Arial" w:cs="Arial"/>
          <w:b/>
          <w:u w:val="single"/>
        </w:rPr>
        <w:t>(For current batch students only)</w:t>
      </w:r>
    </w:p>
    <w:p w14:paraId="580BBAEC" w14:textId="77777777" w:rsidR="007F5DC4" w:rsidRPr="009D76F1" w:rsidRDefault="007F5DC4" w:rsidP="007F5DC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50EE49F" w14:textId="77777777" w:rsidR="007F5DC4" w:rsidRPr="009D76F1" w:rsidRDefault="007F5DC4" w:rsidP="007F5DC4">
      <w:pPr>
        <w:spacing w:after="0" w:line="259" w:lineRule="auto"/>
        <w:rPr>
          <w:rFonts w:ascii="Arial" w:eastAsia="Arial" w:hAnsi="Arial" w:cs="Arial"/>
          <w:b/>
        </w:rPr>
      </w:pPr>
      <w:r w:rsidRPr="009D76F1">
        <w:rPr>
          <w:rFonts w:ascii="Arial" w:eastAsia="Arial" w:hAnsi="Arial" w:cs="Arial"/>
          <w:b/>
        </w:rPr>
        <w:t>Time: 2 Hours</w:t>
      </w:r>
      <w:r w:rsidRPr="009D76F1">
        <w:rPr>
          <w:rFonts w:ascii="Arial" w:eastAsia="Arial" w:hAnsi="Arial" w:cs="Arial"/>
          <w:b/>
        </w:rPr>
        <w:tab/>
      </w:r>
      <w:r w:rsidRPr="009D76F1">
        <w:rPr>
          <w:rFonts w:ascii="Arial" w:eastAsia="Arial" w:hAnsi="Arial" w:cs="Arial"/>
          <w:b/>
        </w:rPr>
        <w:tab/>
      </w:r>
      <w:r w:rsidRPr="009D76F1">
        <w:rPr>
          <w:rFonts w:ascii="Arial" w:eastAsia="Arial" w:hAnsi="Arial" w:cs="Arial"/>
          <w:b/>
        </w:rPr>
        <w:tab/>
      </w:r>
      <w:r w:rsidRPr="009D76F1">
        <w:rPr>
          <w:rFonts w:ascii="Arial" w:eastAsia="Arial" w:hAnsi="Arial" w:cs="Arial"/>
          <w:b/>
        </w:rPr>
        <w:tab/>
      </w:r>
      <w:r w:rsidRPr="009D76F1">
        <w:rPr>
          <w:rFonts w:ascii="Arial" w:eastAsia="Arial" w:hAnsi="Arial" w:cs="Arial"/>
          <w:b/>
        </w:rPr>
        <w:tab/>
      </w:r>
      <w:r w:rsidRPr="009D76F1">
        <w:rPr>
          <w:rFonts w:ascii="Arial" w:eastAsia="Arial" w:hAnsi="Arial" w:cs="Arial"/>
          <w:b/>
        </w:rPr>
        <w:tab/>
      </w:r>
      <w:r w:rsidRPr="009D76F1">
        <w:rPr>
          <w:rFonts w:ascii="Arial" w:eastAsia="Arial" w:hAnsi="Arial" w:cs="Arial"/>
          <w:b/>
        </w:rPr>
        <w:tab/>
      </w:r>
      <w:r w:rsidRPr="009D76F1">
        <w:rPr>
          <w:rFonts w:ascii="Arial" w:eastAsia="Arial" w:hAnsi="Arial" w:cs="Arial"/>
          <w:b/>
        </w:rPr>
        <w:tab/>
        <w:t xml:space="preserve">    Max Marks: 60</w:t>
      </w:r>
    </w:p>
    <w:p w14:paraId="74A21398" w14:textId="262237CD" w:rsidR="00440AED" w:rsidRPr="00F14CC7" w:rsidRDefault="00570427" w:rsidP="00F14CC7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9D76F1">
        <w:rPr>
          <w:rFonts w:ascii="Arial" w:eastAsia="Arial" w:hAnsi="Arial" w:cs="Arial"/>
          <w:b/>
        </w:rPr>
        <w:t xml:space="preserve">This paper contains </w:t>
      </w:r>
      <w:r w:rsidR="0074197A">
        <w:rPr>
          <w:rFonts w:ascii="Arial" w:eastAsia="Arial" w:hAnsi="Arial" w:cs="Arial"/>
          <w:b/>
        </w:rPr>
        <w:t>___</w:t>
      </w:r>
      <w:r w:rsidR="0081523D">
        <w:rPr>
          <w:rFonts w:ascii="Arial" w:eastAsia="Arial" w:hAnsi="Arial" w:cs="Arial"/>
          <w:b/>
        </w:rPr>
        <w:t>2</w:t>
      </w:r>
      <w:r w:rsidR="0074197A">
        <w:rPr>
          <w:rFonts w:ascii="Arial" w:eastAsia="Arial" w:hAnsi="Arial" w:cs="Arial"/>
          <w:b/>
        </w:rPr>
        <w:t>__</w:t>
      </w:r>
      <w:r w:rsidRPr="009D76F1">
        <w:rPr>
          <w:rFonts w:ascii="Arial" w:eastAsia="Arial" w:hAnsi="Arial" w:cs="Arial"/>
          <w:b/>
        </w:rPr>
        <w:t xml:space="preserve"> printed pages and </w:t>
      </w:r>
      <w:r w:rsidR="00434CF0" w:rsidRPr="009D76F1">
        <w:rPr>
          <w:rFonts w:ascii="Arial" w:eastAsia="Arial" w:hAnsi="Arial" w:cs="Arial"/>
          <w:b/>
        </w:rPr>
        <w:t>FOUR parts</w:t>
      </w:r>
    </w:p>
    <w:p w14:paraId="5007038E" w14:textId="77777777" w:rsidR="00F14CC7" w:rsidRDefault="00F14CC7" w:rsidP="00440AED">
      <w:pPr>
        <w:jc w:val="center"/>
        <w:rPr>
          <w:rFonts w:ascii="Arial" w:hAnsi="Arial" w:cs="Arial"/>
          <w:b/>
        </w:rPr>
      </w:pPr>
    </w:p>
    <w:p w14:paraId="08D6B58B" w14:textId="77777777" w:rsidR="00440AED" w:rsidRPr="009D76F1" w:rsidRDefault="00440AED" w:rsidP="00440AED">
      <w:pPr>
        <w:jc w:val="center"/>
        <w:rPr>
          <w:rFonts w:ascii="Arial" w:hAnsi="Arial" w:cs="Arial"/>
          <w:b/>
        </w:rPr>
      </w:pPr>
      <w:r w:rsidRPr="009D76F1">
        <w:rPr>
          <w:rFonts w:ascii="Arial" w:hAnsi="Arial" w:cs="Arial"/>
          <w:b/>
        </w:rPr>
        <w:t>Section A</w:t>
      </w:r>
    </w:p>
    <w:p w14:paraId="6FE44706" w14:textId="1A081C9E" w:rsidR="00440AED" w:rsidRPr="009D76F1" w:rsidRDefault="00440AED" w:rsidP="00AE2405">
      <w:pPr>
        <w:rPr>
          <w:rFonts w:ascii="Arial" w:hAnsi="Arial" w:cs="Arial"/>
          <w:b/>
        </w:rPr>
      </w:pPr>
      <w:r w:rsidRPr="009D76F1">
        <w:rPr>
          <w:rFonts w:ascii="Arial" w:hAnsi="Arial" w:cs="Arial"/>
          <w:b/>
        </w:rPr>
        <w:t xml:space="preserve">Answer any </w:t>
      </w:r>
      <w:r w:rsidR="00781DC2" w:rsidRPr="009D76F1">
        <w:rPr>
          <w:rFonts w:ascii="Arial" w:hAnsi="Arial" w:cs="Arial"/>
          <w:b/>
        </w:rPr>
        <w:t>FIVE</w:t>
      </w:r>
      <w:r w:rsidRPr="009D76F1">
        <w:rPr>
          <w:rFonts w:ascii="Arial" w:hAnsi="Arial" w:cs="Arial"/>
          <w:b/>
        </w:rPr>
        <w:t xml:space="preserve"> of the following</w:t>
      </w:r>
      <w:r w:rsidRPr="009D76F1">
        <w:rPr>
          <w:rFonts w:ascii="Arial" w:hAnsi="Arial" w:cs="Arial"/>
        </w:rPr>
        <w:tab/>
      </w:r>
      <w:r w:rsidRPr="009D76F1">
        <w:rPr>
          <w:rFonts w:ascii="Arial" w:hAnsi="Arial" w:cs="Arial"/>
          <w:b/>
        </w:rPr>
        <w:tab/>
      </w:r>
      <w:r w:rsidRPr="009D76F1">
        <w:rPr>
          <w:rFonts w:ascii="Arial" w:hAnsi="Arial" w:cs="Arial"/>
          <w:b/>
        </w:rPr>
        <w:tab/>
      </w:r>
      <w:r w:rsidRPr="009D76F1">
        <w:rPr>
          <w:rFonts w:ascii="Arial" w:hAnsi="Arial" w:cs="Arial"/>
          <w:b/>
        </w:rPr>
        <w:tab/>
        <w:t xml:space="preserve">            </w:t>
      </w:r>
      <w:r w:rsidR="00781DC2" w:rsidRPr="009D76F1">
        <w:rPr>
          <w:rFonts w:ascii="Arial" w:hAnsi="Arial" w:cs="Arial"/>
          <w:b/>
        </w:rPr>
        <w:t>(5 X 3 = 15</w:t>
      </w:r>
      <w:r w:rsidRPr="009D76F1">
        <w:rPr>
          <w:rFonts w:ascii="Arial" w:hAnsi="Arial" w:cs="Arial"/>
          <w:b/>
        </w:rPr>
        <w:t xml:space="preserve"> marks)</w:t>
      </w:r>
    </w:p>
    <w:p w14:paraId="275BEEFB" w14:textId="04E534DF" w:rsidR="0058094C" w:rsidRPr="009D76F1" w:rsidRDefault="0058094C" w:rsidP="00442A3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9D76F1">
        <w:rPr>
          <w:rFonts w:ascii="Arial" w:eastAsia="Arial" w:hAnsi="Arial" w:cs="Arial"/>
        </w:rPr>
        <w:t>Differentiate between Investor and speculator.</w:t>
      </w:r>
    </w:p>
    <w:p w14:paraId="7C546E7E" w14:textId="0DAA5060" w:rsidR="007A516D" w:rsidRPr="009D76F1" w:rsidRDefault="00237B04" w:rsidP="00BA71C9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9D76F1">
        <w:rPr>
          <w:rFonts w:ascii="Arial" w:eastAsia="Arial" w:hAnsi="Arial" w:cs="Arial"/>
        </w:rPr>
        <w:t xml:space="preserve">State the formula for Coefficient of variation and </w:t>
      </w:r>
      <w:r w:rsidR="007041ED" w:rsidRPr="009D76F1">
        <w:rPr>
          <w:rFonts w:ascii="Arial" w:eastAsia="Arial" w:hAnsi="Arial" w:cs="Arial"/>
        </w:rPr>
        <w:t>interpret</w:t>
      </w:r>
      <w:r w:rsidRPr="009D76F1">
        <w:rPr>
          <w:rFonts w:ascii="Arial" w:eastAsia="Arial" w:hAnsi="Arial" w:cs="Arial"/>
        </w:rPr>
        <w:t xml:space="preserve"> its significance</w:t>
      </w:r>
      <w:r w:rsidR="007A516D" w:rsidRPr="009D76F1">
        <w:rPr>
          <w:rFonts w:ascii="Arial" w:eastAsia="Arial" w:hAnsi="Arial" w:cs="Arial"/>
        </w:rPr>
        <w:t>.</w:t>
      </w:r>
    </w:p>
    <w:p w14:paraId="4CDA1071" w14:textId="0C6887A0" w:rsidR="007A516D" w:rsidRPr="009D76F1" w:rsidRDefault="007A516D" w:rsidP="00442A3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9D76F1">
        <w:rPr>
          <w:rFonts w:ascii="Arial" w:eastAsia="Arial" w:hAnsi="Arial" w:cs="Arial"/>
        </w:rPr>
        <w:t>State the concept of correlation in relation to diversification strategies.</w:t>
      </w:r>
    </w:p>
    <w:p w14:paraId="0F712527" w14:textId="5A952074" w:rsidR="000C00FB" w:rsidRPr="009D76F1" w:rsidRDefault="007A516D" w:rsidP="0037622A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9D76F1">
        <w:rPr>
          <w:rFonts w:ascii="Arial" w:eastAsia="Arial" w:hAnsi="Arial" w:cs="Arial"/>
        </w:rPr>
        <w:t>What is Beta? Interpret Beta</w:t>
      </w:r>
    </w:p>
    <w:p w14:paraId="565B7C43" w14:textId="6EE9863C" w:rsidR="00FD7595" w:rsidRPr="009D76F1" w:rsidRDefault="007A516D" w:rsidP="007A516D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9D76F1">
        <w:rPr>
          <w:rFonts w:ascii="Arial" w:eastAsia="Arial" w:hAnsi="Arial" w:cs="Arial"/>
        </w:rPr>
        <w:t>What is Active Portfolio Management?</w:t>
      </w:r>
    </w:p>
    <w:p w14:paraId="2127B143" w14:textId="0EA5ECF1" w:rsidR="00442A3B" w:rsidRPr="00F14CC7" w:rsidRDefault="007A516D" w:rsidP="00F14CC7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9D76F1">
        <w:rPr>
          <w:rFonts w:ascii="Arial" w:eastAsia="Arial" w:hAnsi="Arial" w:cs="Arial"/>
        </w:rPr>
        <w:t>Wh</w:t>
      </w:r>
      <w:r w:rsidR="006D611B">
        <w:rPr>
          <w:rFonts w:ascii="Arial" w:eastAsia="Arial" w:hAnsi="Arial" w:cs="Arial"/>
        </w:rPr>
        <w:t>at is Fundamental Analysis?</w:t>
      </w:r>
    </w:p>
    <w:p w14:paraId="573BB9D2" w14:textId="77777777" w:rsidR="00440AED" w:rsidRPr="009D76F1" w:rsidRDefault="00440AED" w:rsidP="00440AED">
      <w:pPr>
        <w:jc w:val="center"/>
        <w:rPr>
          <w:rFonts w:ascii="Arial" w:hAnsi="Arial" w:cs="Arial"/>
          <w:b/>
        </w:rPr>
      </w:pPr>
      <w:r w:rsidRPr="009D76F1">
        <w:rPr>
          <w:rFonts w:ascii="Arial" w:hAnsi="Arial" w:cs="Arial"/>
          <w:b/>
        </w:rPr>
        <w:t>Section B</w:t>
      </w:r>
    </w:p>
    <w:p w14:paraId="4908DE92" w14:textId="443E8BFA" w:rsidR="00756D29" w:rsidRPr="009D76F1" w:rsidRDefault="00440AED" w:rsidP="00AE2405">
      <w:pPr>
        <w:rPr>
          <w:rFonts w:ascii="Arial" w:hAnsi="Arial" w:cs="Arial"/>
          <w:b/>
        </w:rPr>
      </w:pPr>
      <w:r w:rsidRPr="009D76F1">
        <w:rPr>
          <w:rFonts w:ascii="Arial" w:hAnsi="Arial" w:cs="Arial"/>
          <w:b/>
        </w:rPr>
        <w:t xml:space="preserve">Answer any </w:t>
      </w:r>
      <w:r w:rsidR="00781DC2" w:rsidRPr="009D76F1">
        <w:rPr>
          <w:rFonts w:ascii="Arial" w:hAnsi="Arial" w:cs="Arial"/>
          <w:b/>
        </w:rPr>
        <w:t>TWO</w:t>
      </w:r>
      <w:r w:rsidRPr="009D76F1">
        <w:rPr>
          <w:rFonts w:ascii="Arial" w:hAnsi="Arial" w:cs="Arial"/>
          <w:b/>
        </w:rPr>
        <w:t xml:space="preserve"> of the following</w:t>
      </w:r>
      <w:r w:rsidRPr="009D76F1">
        <w:rPr>
          <w:rFonts w:ascii="Arial" w:hAnsi="Arial" w:cs="Arial"/>
        </w:rPr>
        <w:t xml:space="preserve"> </w:t>
      </w:r>
      <w:r w:rsidRPr="009D76F1">
        <w:rPr>
          <w:rFonts w:ascii="Arial" w:hAnsi="Arial" w:cs="Arial"/>
        </w:rPr>
        <w:tab/>
      </w:r>
      <w:r w:rsidRPr="009D76F1">
        <w:rPr>
          <w:rFonts w:ascii="Arial" w:hAnsi="Arial" w:cs="Arial"/>
        </w:rPr>
        <w:tab/>
      </w:r>
      <w:r w:rsidRPr="009D76F1">
        <w:rPr>
          <w:rFonts w:ascii="Arial" w:hAnsi="Arial" w:cs="Arial"/>
        </w:rPr>
        <w:tab/>
        <w:t xml:space="preserve">                     </w:t>
      </w:r>
      <w:r w:rsidRPr="009D76F1">
        <w:rPr>
          <w:rFonts w:ascii="Arial" w:hAnsi="Arial" w:cs="Arial"/>
          <w:b/>
        </w:rPr>
        <w:t xml:space="preserve">(2 x </w:t>
      </w:r>
      <w:r w:rsidR="00781DC2" w:rsidRPr="009D76F1">
        <w:rPr>
          <w:rFonts w:ascii="Arial" w:hAnsi="Arial" w:cs="Arial"/>
          <w:b/>
        </w:rPr>
        <w:t>5 = 1</w:t>
      </w:r>
      <w:r w:rsidRPr="009D76F1">
        <w:rPr>
          <w:rFonts w:ascii="Arial" w:hAnsi="Arial" w:cs="Arial"/>
          <w:b/>
        </w:rPr>
        <w:t>0 marks)</w:t>
      </w:r>
    </w:p>
    <w:p w14:paraId="04BFC133" w14:textId="56F8BA03" w:rsidR="00440AED" w:rsidRPr="009D76F1" w:rsidRDefault="00AF2122" w:rsidP="00442A3B">
      <w:pPr>
        <w:pStyle w:val="Normal1"/>
        <w:numPr>
          <w:ilvl w:val="0"/>
          <w:numId w:val="2"/>
        </w:numPr>
        <w:tabs>
          <w:tab w:val="left" w:pos="5850"/>
        </w:tabs>
        <w:spacing w:after="0"/>
        <w:jc w:val="both"/>
        <w:rPr>
          <w:rFonts w:ascii="Arial" w:eastAsia="Arial" w:hAnsi="Arial" w:cs="Arial"/>
        </w:rPr>
      </w:pPr>
      <w:r w:rsidRPr="009D76F1">
        <w:rPr>
          <w:rFonts w:ascii="Arial" w:eastAsia="Arial" w:hAnsi="Arial" w:cs="Arial"/>
        </w:rPr>
        <w:t xml:space="preserve">An investor has allocated ₹50,000 to three different assets: Asset A, Asset B, and Asset C. The expected returns for these assets are 8%, 10%, and 6% respectively. If the investor invests ₹20,000 in Asset A, ₹15,000 in Asset B, and ₹15,000 in Asset C, what is the expected return of the investor's portfolio in </w:t>
      </w:r>
      <w:r w:rsidR="00442A3B" w:rsidRPr="009D76F1">
        <w:rPr>
          <w:rFonts w:ascii="Arial" w:eastAsia="Arial" w:hAnsi="Arial" w:cs="Arial"/>
        </w:rPr>
        <w:t>%?</w:t>
      </w:r>
    </w:p>
    <w:p w14:paraId="228D45C2" w14:textId="73E0560A" w:rsidR="009B18C0" w:rsidRPr="009D76F1" w:rsidRDefault="009F103B" w:rsidP="004433A9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9D76F1">
        <w:rPr>
          <w:rFonts w:ascii="Arial" w:eastAsia="Arial" w:hAnsi="Arial" w:cs="Arial"/>
        </w:rPr>
        <w:t>Write a short note on Capital market line and security market line.</w:t>
      </w:r>
    </w:p>
    <w:p w14:paraId="6D7AB0FD" w14:textId="4AA1D2BF" w:rsidR="001876B1" w:rsidRPr="009D76F1" w:rsidRDefault="009F103B" w:rsidP="009F103B">
      <w:pPr>
        <w:pStyle w:val="Normal1"/>
        <w:numPr>
          <w:ilvl w:val="0"/>
          <w:numId w:val="2"/>
        </w:numPr>
        <w:spacing w:after="0" w:line="259" w:lineRule="auto"/>
        <w:rPr>
          <w:rFonts w:ascii="Arial" w:eastAsia="Arial" w:hAnsi="Arial" w:cs="Arial"/>
        </w:rPr>
      </w:pPr>
      <w:r w:rsidRPr="009D76F1">
        <w:rPr>
          <w:rFonts w:ascii="Arial" w:eastAsia="Arial" w:hAnsi="Arial" w:cs="Arial"/>
        </w:rPr>
        <w:t>Describe the key factors to consider when evaluating a company's financial statements for investment purposes.</w:t>
      </w:r>
    </w:p>
    <w:p w14:paraId="33C44666" w14:textId="41756745" w:rsidR="00AC0F22" w:rsidRPr="009D76F1" w:rsidRDefault="00440AED" w:rsidP="009729FE">
      <w:pPr>
        <w:jc w:val="center"/>
        <w:rPr>
          <w:rFonts w:ascii="Arial" w:hAnsi="Arial" w:cs="Arial"/>
          <w:b/>
        </w:rPr>
      </w:pPr>
      <w:r w:rsidRPr="009D76F1">
        <w:rPr>
          <w:rFonts w:ascii="Arial" w:hAnsi="Arial" w:cs="Arial"/>
          <w:b/>
        </w:rPr>
        <w:t>Section C</w:t>
      </w:r>
    </w:p>
    <w:p w14:paraId="3BBBEEC8" w14:textId="5A3B4A77" w:rsidR="00AC0F22" w:rsidRPr="009D76F1" w:rsidRDefault="00AC0F22" w:rsidP="000D0EDF">
      <w:pPr>
        <w:ind w:left="360"/>
        <w:rPr>
          <w:rFonts w:ascii="Arial" w:eastAsia="Arial" w:hAnsi="Arial" w:cs="Arial"/>
          <w:bCs/>
        </w:rPr>
      </w:pPr>
      <w:r w:rsidRPr="009D76F1">
        <w:rPr>
          <w:rFonts w:ascii="Arial" w:hAnsi="Arial" w:cs="Arial"/>
          <w:b/>
        </w:rPr>
        <w:t>Answer any TWO of the following</w:t>
      </w:r>
      <w:r w:rsidRPr="009D76F1">
        <w:rPr>
          <w:rFonts w:ascii="Arial" w:hAnsi="Arial" w:cs="Arial"/>
          <w:b/>
        </w:rPr>
        <w:tab/>
      </w:r>
      <w:r w:rsidRPr="009D76F1">
        <w:rPr>
          <w:rFonts w:ascii="Arial" w:hAnsi="Arial" w:cs="Arial"/>
          <w:b/>
        </w:rPr>
        <w:tab/>
      </w:r>
      <w:r w:rsidRPr="009D76F1">
        <w:rPr>
          <w:rFonts w:ascii="Arial" w:hAnsi="Arial" w:cs="Arial"/>
          <w:b/>
        </w:rPr>
        <w:tab/>
      </w:r>
      <w:r w:rsidRPr="009D76F1">
        <w:rPr>
          <w:rFonts w:ascii="Arial" w:hAnsi="Arial" w:cs="Arial"/>
          <w:b/>
        </w:rPr>
        <w:tab/>
        <w:t xml:space="preserve">      (2 X 10 =20 marks)</w:t>
      </w:r>
    </w:p>
    <w:p w14:paraId="1F510E9B" w14:textId="211127F5" w:rsidR="00BA71C9" w:rsidRPr="009D76F1" w:rsidRDefault="00BA71C9" w:rsidP="00BA71C9">
      <w:pPr>
        <w:pStyle w:val="Normal1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D76F1">
        <w:rPr>
          <w:rFonts w:ascii="Arial" w:hAnsi="Arial" w:cs="Arial"/>
        </w:rPr>
        <w:t>Consider the following information for three mutual funds A</w:t>
      </w:r>
      <w:r w:rsidR="00F14CC7" w:rsidRPr="009D76F1">
        <w:rPr>
          <w:rFonts w:ascii="Arial" w:hAnsi="Arial" w:cs="Arial"/>
        </w:rPr>
        <w:t>, B</w:t>
      </w:r>
      <w:r w:rsidRPr="009D76F1">
        <w:rPr>
          <w:rFonts w:ascii="Arial" w:hAnsi="Arial" w:cs="Arial"/>
        </w:rPr>
        <w:t xml:space="preserve"> and </w:t>
      </w:r>
      <w:r w:rsidR="00F14CC7" w:rsidRPr="009D76F1">
        <w:rPr>
          <w:rFonts w:ascii="Arial" w:hAnsi="Arial" w:cs="Arial"/>
        </w:rPr>
        <w:t>C, and</w:t>
      </w:r>
      <w:r w:rsidRPr="009D76F1">
        <w:rPr>
          <w:rFonts w:ascii="Arial" w:hAnsi="Arial" w:cs="Arial"/>
        </w:rPr>
        <w:t xml:space="preserve"> the market.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620"/>
        <w:gridCol w:w="2160"/>
        <w:gridCol w:w="2728"/>
        <w:gridCol w:w="2217"/>
      </w:tblGrid>
      <w:tr w:rsidR="00BA71C9" w:rsidRPr="009D76F1" w14:paraId="4B7A8E53" w14:textId="77777777" w:rsidTr="00CD02E3">
        <w:tc>
          <w:tcPr>
            <w:tcW w:w="1620" w:type="dxa"/>
          </w:tcPr>
          <w:p w14:paraId="03AA0B35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9D76F1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2160" w:type="dxa"/>
          </w:tcPr>
          <w:p w14:paraId="2D7C9AE4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9D76F1">
              <w:rPr>
                <w:rFonts w:ascii="Arial" w:hAnsi="Arial" w:cs="Arial"/>
                <w:b/>
              </w:rPr>
              <w:t>Mean return (%)</w:t>
            </w:r>
          </w:p>
        </w:tc>
        <w:tc>
          <w:tcPr>
            <w:tcW w:w="2728" w:type="dxa"/>
          </w:tcPr>
          <w:p w14:paraId="204EDDDE" w14:textId="160C2B3B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9D76F1">
              <w:rPr>
                <w:rFonts w:ascii="Arial" w:hAnsi="Arial" w:cs="Arial"/>
                <w:b/>
              </w:rPr>
              <w:t xml:space="preserve">Standard </w:t>
            </w:r>
            <w:r w:rsidR="009D76F1" w:rsidRPr="009D76F1">
              <w:rPr>
                <w:rFonts w:ascii="Arial" w:hAnsi="Arial" w:cs="Arial"/>
                <w:b/>
              </w:rPr>
              <w:t>Deviation (</w:t>
            </w:r>
            <w:r w:rsidRPr="009D76F1">
              <w:rPr>
                <w:rFonts w:ascii="Arial" w:hAnsi="Arial" w:cs="Arial"/>
                <w:b/>
              </w:rPr>
              <w:t>%)</w:t>
            </w:r>
          </w:p>
        </w:tc>
        <w:tc>
          <w:tcPr>
            <w:tcW w:w="2217" w:type="dxa"/>
          </w:tcPr>
          <w:p w14:paraId="0CA25A9A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  <w:b/>
              </w:rPr>
            </w:pPr>
            <w:r w:rsidRPr="009D76F1">
              <w:rPr>
                <w:rFonts w:ascii="Arial" w:hAnsi="Arial" w:cs="Arial"/>
                <w:b/>
              </w:rPr>
              <w:t>Beta</w:t>
            </w:r>
          </w:p>
        </w:tc>
      </w:tr>
      <w:tr w:rsidR="00BA71C9" w:rsidRPr="009D76F1" w14:paraId="09C498E4" w14:textId="77777777" w:rsidTr="00CD02E3">
        <w:tc>
          <w:tcPr>
            <w:tcW w:w="1620" w:type="dxa"/>
          </w:tcPr>
          <w:p w14:paraId="37B2F1D3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A</w:t>
            </w:r>
          </w:p>
        </w:tc>
        <w:tc>
          <w:tcPr>
            <w:tcW w:w="2160" w:type="dxa"/>
          </w:tcPr>
          <w:p w14:paraId="66F4062A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12</w:t>
            </w:r>
          </w:p>
        </w:tc>
        <w:tc>
          <w:tcPr>
            <w:tcW w:w="2728" w:type="dxa"/>
          </w:tcPr>
          <w:p w14:paraId="3A9D6348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18</w:t>
            </w:r>
          </w:p>
        </w:tc>
        <w:tc>
          <w:tcPr>
            <w:tcW w:w="2217" w:type="dxa"/>
          </w:tcPr>
          <w:p w14:paraId="42F69BD2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1.1</w:t>
            </w:r>
          </w:p>
        </w:tc>
      </w:tr>
      <w:tr w:rsidR="00BA71C9" w:rsidRPr="009D76F1" w14:paraId="18369CDA" w14:textId="77777777" w:rsidTr="00CD02E3">
        <w:tc>
          <w:tcPr>
            <w:tcW w:w="1620" w:type="dxa"/>
          </w:tcPr>
          <w:p w14:paraId="562A0EE3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B</w:t>
            </w:r>
          </w:p>
        </w:tc>
        <w:tc>
          <w:tcPr>
            <w:tcW w:w="2160" w:type="dxa"/>
          </w:tcPr>
          <w:p w14:paraId="2689ECD0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10</w:t>
            </w:r>
          </w:p>
        </w:tc>
        <w:tc>
          <w:tcPr>
            <w:tcW w:w="2728" w:type="dxa"/>
          </w:tcPr>
          <w:p w14:paraId="144EB2F1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15</w:t>
            </w:r>
          </w:p>
        </w:tc>
        <w:tc>
          <w:tcPr>
            <w:tcW w:w="2217" w:type="dxa"/>
          </w:tcPr>
          <w:p w14:paraId="2A33970D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0.9</w:t>
            </w:r>
          </w:p>
        </w:tc>
      </w:tr>
      <w:tr w:rsidR="00BA71C9" w:rsidRPr="009D76F1" w14:paraId="7135EDFE" w14:textId="77777777" w:rsidTr="00CD02E3">
        <w:tc>
          <w:tcPr>
            <w:tcW w:w="1620" w:type="dxa"/>
          </w:tcPr>
          <w:p w14:paraId="022C037B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C</w:t>
            </w:r>
          </w:p>
        </w:tc>
        <w:tc>
          <w:tcPr>
            <w:tcW w:w="2160" w:type="dxa"/>
          </w:tcPr>
          <w:p w14:paraId="6D8E4692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13</w:t>
            </w:r>
          </w:p>
        </w:tc>
        <w:tc>
          <w:tcPr>
            <w:tcW w:w="2728" w:type="dxa"/>
          </w:tcPr>
          <w:p w14:paraId="0636346C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20</w:t>
            </w:r>
          </w:p>
        </w:tc>
        <w:tc>
          <w:tcPr>
            <w:tcW w:w="2217" w:type="dxa"/>
          </w:tcPr>
          <w:p w14:paraId="6885D47F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1.2</w:t>
            </w:r>
          </w:p>
        </w:tc>
      </w:tr>
      <w:tr w:rsidR="00BA71C9" w:rsidRPr="009D76F1" w14:paraId="511BBCA4" w14:textId="77777777" w:rsidTr="00CD02E3">
        <w:tc>
          <w:tcPr>
            <w:tcW w:w="1620" w:type="dxa"/>
          </w:tcPr>
          <w:p w14:paraId="3CF80BA8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Market Index</w:t>
            </w:r>
          </w:p>
        </w:tc>
        <w:tc>
          <w:tcPr>
            <w:tcW w:w="2160" w:type="dxa"/>
          </w:tcPr>
          <w:p w14:paraId="12E3F28B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11</w:t>
            </w:r>
          </w:p>
        </w:tc>
        <w:tc>
          <w:tcPr>
            <w:tcW w:w="2728" w:type="dxa"/>
          </w:tcPr>
          <w:p w14:paraId="4DDC6F0D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17</w:t>
            </w:r>
          </w:p>
        </w:tc>
        <w:tc>
          <w:tcPr>
            <w:tcW w:w="2217" w:type="dxa"/>
          </w:tcPr>
          <w:p w14:paraId="1C9D142D" w14:textId="77777777" w:rsidR="00BA71C9" w:rsidRPr="009D76F1" w:rsidRDefault="00BA71C9" w:rsidP="00CD02E3">
            <w:pPr>
              <w:pStyle w:val="Normal1"/>
              <w:jc w:val="center"/>
              <w:rPr>
                <w:rFonts w:ascii="Arial" w:hAnsi="Arial" w:cs="Arial"/>
              </w:rPr>
            </w:pPr>
            <w:r w:rsidRPr="009D76F1">
              <w:rPr>
                <w:rFonts w:ascii="Arial" w:hAnsi="Arial" w:cs="Arial"/>
              </w:rPr>
              <w:t>1.0</w:t>
            </w:r>
          </w:p>
        </w:tc>
      </w:tr>
    </w:tbl>
    <w:p w14:paraId="3020C58F" w14:textId="77777777" w:rsidR="00BA71C9" w:rsidRPr="009D76F1" w:rsidRDefault="00BA71C9" w:rsidP="00BA71C9">
      <w:pPr>
        <w:pStyle w:val="Normal1"/>
        <w:spacing w:after="0"/>
        <w:ind w:left="360"/>
        <w:jc w:val="both"/>
        <w:rPr>
          <w:rFonts w:ascii="Arial" w:hAnsi="Arial" w:cs="Arial"/>
        </w:rPr>
      </w:pPr>
    </w:p>
    <w:p w14:paraId="7447BA97" w14:textId="62F766CF" w:rsidR="00BA71C9" w:rsidRPr="009D76F1" w:rsidRDefault="00BA71C9" w:rsidP="00BA71C9">
      <w:pPr>
        <w:pStyle w:val="Normal1"/>
        <w:spacing w:after="0"/>
        <w:ind w:left="360"/>
        <w:jc w:val="both"/>
        <w:rPr>
          <w:rFonts w:ascii="Arial" w:hAnsi="Arial" w:cs="Arial"/>
        </w:rPr>
      </w:pPr>
      <w:r w:rsidRPr="009D76F1">
        <w:rPr>
          <w:rFonts w:ascii="Arial" w:hAnsi="Arial" w:cs="Arial"/>
        </w:rPr>
        <w:t>The mean risk-free rate was 6 %. Calculate the Treynor measure and Sharpe Measure for the three mutual funds and the market Index.</w:t>
      </w:r>
    </w:p>
    <w:p w14:paraId="2E8CC09A" w14:textId="77777777" w:rsidR="00AE2405" w:rsidRPr="009D76F1" w:rsidRDefault="00AE2405" w:rsidP="009D76F1">
      <w:pPr>
        <w:pStyle w:val="Normal1"/>
        <w:spacing w:after="0"/>
        <w:jc w:val="both"/>
        <w:rPr>
          <w:rFonts w:ascii="Arial" w:eastAsia="Arial" w:hAnsi="Arial" w:cs="Arial"/>
        </w:rPr>
      </w:pPr>
    </w:p>
    <w:p w14:paraId="0F4FE7F0" w14:textId="487E8901" w:rsidR="009F103B" w:rsidRPr="009D76F1" w:rsidRDefault="009F103B" w:rsidP="009F103B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BF39E9">
        <w:rPr>
          <w:rFonts w:ascii="Arial" w:eastAsia="Arial" w:hAnsi="Arial" w:cs="Arial"/>
          <w:b/>
        </w:rPr>
        <w:lastRenderedPageBreak/>
        <w:t>a)</w:t>
      </w:r>
      <w:r w:rsidRPr="009D76F1">
        <w:rPr>
          <w:rFonts w:ascii="Arial" w:eastAsia="Arial" w:hAnsi="Arial" w:cs="Arial"/>
        </w:rPr>
        <w:t xml:space="preserve"> Describe the process of constructing an efficient portfolio using th</w:t>
      </w:r>
      <w:r w:rsidR="006D611B">
        <w:rPr>
          <w:rFonts w:ascii="Arial" w:eastAsia="Arial" w:hAnsi="Arial" w:cs="Arial"/>
        </w:rPr>
        <w:t>e Markowitz Portfolio Theory. (5</w:t>
      </w:r>
      <w:r w:rsidRPr="009D76F1">
        <w:rPr>
          <w:rFonts w:ascii="Arial" w:eastAsia="Arial" w:hAnsi="Arial" w:cs="Arial"/>
        </w:rPr>
        <w:t xml:space="preserve"> marks)</w:t>
      </w:r>
    </w:p>
    <w:p w14:paraId="6B61D633" w14:textId="77777777" w:rsidR="00943907" w:rsidRPr="009F33C7" w:rsidRDefault="009F103B" w:rsidP="00943907">
      <w:pPr>
        <w:pStyle w:val="ListParagraph"/>
        <w:rPr>
          <w:rFonts w:ascii="Arial" w:hAnsi="Arial" w:cs="Arial"/>
        </w:rPr>
      </w:pPr>
      <w:r w:rsidRPr="00BF39E9">
        <w:rPr>
          <w:rFonts w:ascii="Arial" w:eastAsia="Arial" w:hAnsi="Arial" w:cs="Arial"/>
          <w:b/>
        </w:rPr>
        <w:t>b)</w:t>
      </w:r>
      <w:r w:rsidRPr="009D76F1">
        <w:rPr>
          <w:rFonts w:ascii="Arial" w:eastAsia="Arial" w:hAnsi="Arial" w:cs="Arial"/>
        </w:rPr>
        <w:t xml:space="preserve"> </w:t>
      </w:r>
      <w:r w:rsidR="00943907" w:rsidRPr="009F33C7">
        <w:rPr>
          <w:rFonts w:ascii="Arial" w:hAnsi="Arial" w:cs="Arial"/>
        </w:rPr>
        <w:t>Answer the following questions based on the chart depicted below</w:t>
      </w:r>
    </w:p>
    <w:p w14:paraId="236359BE" w14:textId="77777777" w:rsidR="00943907" w:rsidRDefault="00943907" w:rsidP="00943907">
      <w:pPr>
        <w:ind w:left="360"/>
        <w:jc w:val="center"/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25F8824A" wp14:editId="49AB2AB9">
            <wp:extent cx="2857500" cy="2304111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Shoulders.gif"/>
                    <pic:cNvPicPr/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0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8133" w14:textId="77777777" w:rsidR="00943907" w:rsidRPr="009F33C7" w:rsidRDefault="00943907" w:rsidP="00943907">
      <w:pPr>
        <w:pStyle w:val="ListParagraph"/>
        <w:numPr>
          <w:ilvl w:val="1"/>
          <w:numId w:val="13"/>
        </w:numPr>
        <w:jc w:val="both"/>
        <w:rPr>
          <w:rFonts w:ascii="Arial" w:hAnsi="Arial" w:cs="Arial"/>
        </w:rPr>
      </w:pPr>
      <w:r w:rsidRPr="009F33C7">
        <w:rPr>
          <w:rFonts w:ascii="Arial" w:hAnsi="Arial" w:cs="Arial"/>
        </w:rPr>
        <w:t>Identify the type of chart used and the chart pattern (1 mark)</w:t>
      </w:r>
    </w:p>
    <w:p w14:paraId="1E475DB1" w14:textId="77777777" w:rsidR="00943907" w:rsidRPr="009F33C7" w:rsidRDefault="00943907" w:rsidP="00943907">
      <w:pPr>
        <w:pStyle w:val="ListParagraph"/>
        <w:numPr>
          <w:ilvl w:val="1"/>
          <w:numId w:val="13"/>
        </w:numPr>
        <w:jc w:val="both"/>
        <w:rPr>
          <w:rFonts w:ascii="Arial" w:hAnsi="Arial" w:cs="Arial"/>
        </w:rPr>
      </w:pPr>
      <w:r w:rsidRPr="009F33C7">
        <w:rPr>
          <w:rFonts w:ascii="Arial" w:hAnsi="Arial" w:cs="Arial"/>
        </w:rPr>
        <w:t>With the help of a diagram, state the characteristics of this type of chart. (2 marks)</w:t>
      </w:r>
    </w:p>
    <w:p w14:paraId="59DA38B5" w14:textId="085B247B" w:rsidR="00BA71C9" w:rsidRPr="00F14CC7" w:rsidRDefault="00943907" w:rsidP="00F14CC7">
      <w:pPr>
        <w:pStyle w:val="ListParagraph"/>
        <w:numPr>
          <w:ilvl w:val="1"/>
          <w:numId w:val="13"/>
        </w:numPr>
        <w:jc w:val="both"/>
        <w:rPr>
          <w:rFonts w:ascii="Arial" w:hAnsi="Arial" w:cs="Arial"/>
        </w:rPr>
      </w:pPr>
      <w:r w:rsidRPr="009F33C7">
        <w:rPr>
          <w:rFonts w:ascii="Arial" w:hAnsi="Arial" w:cs="Arial"/>
        </w:rPr>
        <w:t>What can be interpreted from such a chart pattern? (2 marks)</w:t>
      </w:r>
    </w:p>
    <w:p w14:paraId="21D1BA0D" w14:textId="62B00332" w:rsidR="0029014A" w:rsidRPr="009D76F1" w:rsidRDefault="00560EE5" w:rsidP="00560EE5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9D76F1">
        <w:rPr>
          <w:rFonts w:ascii="Arial" w:hAnsi="Arial" w:cs="Arial"/>
        </w:rPr>
        <w:t>Critically evaluate the assumptions underlying the CAPM. Discuss the limitations of the model in real-world applications. How do these limitations affect its practical usefulness?</w:t>
      </w:r>
    </w:p>
    <w:p w14:paraId="54FFEE11" w14:textId="647D79E5" w:rsidR="00560EE5" w:rsidRPr="009D76F1" w:rsidRDefault="00560EE5" w:rsidP="00442A3B">
      <w:pPr>
        <w:pStyle w:val="Normal1"/>
        <w:spacing w:after="0"/>
        <w:ind w:left="360"/>
        <w:jc w:val="both"/>
        <w:rPr>
          <w:rFonts w:ascii="Arial" w:eastAsia="Arial" w:hAnsi="Arial" w:cs="Arial"/>
        </w:rPr>
      </w:pPr>
    </w:p>
    <w:p w14:paraId="63A9F920" w14:textId="4DBF1D95" w:rsidR="00781DC2" w:rsidRPr="009D76F1" w:rsidRDefault="00781DC2" w:rsidP="009729FE">
      <w:pPr>
        <w:jc w:val="center"/>
        <w:rPr>
          <w:rFonts w:ascii="Arial" w:hAnsi="Arial" w:cs="Arial"/>
          <w:b/>
        </w:rPr>
      </w:pPr>
      <w:r w:rsidRPr="009D76F1">
        <w:rPr>
          <w:rFonts w:ascii="Arial" w:hAnsi="Arial" w:cs="Arial"/>
          <w:b/>
        </w:rPr>
        <w:t>Section D</w:t>
      </w:r>
    </w:p>
    <w:p w14:paraId="4D62894E" w14:textId="2A36AE22" w:rsidR="00D91126" w:rsidRPr="009D76F1" w:rsidRDefault="00781DC2" w:rsidP="00F14CC7">
      <w:pPr>
        <w:ind w:left="360"/>
        <w:rPr>
          <w:rFonts w:ascii="Arial" w:eastAsia="Arial" w:hAnsi="Arial" w:cs="Arial"/>
          <w:bCs/>
        </w:rPr>
      </w:pPr>
      <w:r w:rsidRPr="009D76F1">
        <w:rPr>
          <w:rFonts w:ascii="Arial" w:hAnsi="Arial" w:cs="Arial"/>
          <w:b/>
        </w:rPr>
        <w:t>Answer the following</w:t>
      </w:r>
      <w:r w:rsidRPr="009D76F1">
        <w:rPr>
          <w:rFonts w:ascii="Arial" w:hAnsi="Arial" w:cs="Arial"/>
          <w:b/>
        </w:rPr>
        <w:tab/>
      </w:r>
      <w:r w:rsidRPr="009D76F1">
        <w:rPr>
          <w:rFonts w:ascii="Arial" w:hAnsi="Arial" w:cs="Arial"/>
          <w:b/>
        </w:rPr>
        <w:tab/>
      </w:r>
      <w:r w:rsidRPr="009D76F1">
        <w:rPr>
          <w:rFonts w:ascii="Arial" w:hAnsi="Arial" w:cs="Arial"/>
          <w:b/>
        </w:rPr>
        <w:tab/>
      </w:r>
      <w:r w:rsidR="00C57B70" w:rsidRPr="009D76F1">
        <w:rPr>
          <w:rFonts w:ascii="Arial" w:hAnsi="Arial" w:cs="Arial"/>
          <w:b/>
        </w:rPr>
        <w:tab/>
      </w:r>
      <w:r w:rsidRPr="009D76F1">
        <w:rPr>
          <w:rFonts w:ascii="Arial" w:hAnsi="Arial" w:cs="Arial"/>
          <w:b/>
        </w:rPr>
        <w:tab/>
        <w:t xml:space="preserve">                 (1 X 15 =15 marks)</w:t>
      </w:r>
    </w:p>
    <w:p w14:paraId="5C421C2F" w14:textId="77777777" w:rsidR="00186375" w:rsidRPr="009D76F1" w:rsidRDefault="00186375" w:rsidP="00186375">
      <w:pPr>
        <w:pStyle w:val="Normal1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D76F1">
        <w:rPr>
          <w:rFonts w:ascii="Arial" w:hAnsi="Arial" w:cs="Arial"/>
        </w:rPr>
        <w:t>From the following probability distribution of Returns.</w:t>
      </w:r>
    </w:p>
    <w:tbl>
      <w:tblPr>
        <w:tblW w:w="7365" w:type="dxa"/>
        <w:tblInd w:w="1360" w:type="dxa"/>
        <w:tblLook w:val="04A0" w:firstRow="1" w:lastRow="0" w:firstColumn="1" w:lastColumn="0" w:noHBand="0" w:noVBand="1"/>
      </w:tblPr>
      <w:tblGrid>
        <w:gridCol w:w="1415"/>
        <w:gridCol w:w="1353"/>
        <w:gridCol w:w="1244"/>
        <w:gridCol w:w="1586"/>
        <w:gridCol w:w="1767"/>
      </w:tblGrid>
      <w:tr w:rsidR="00186375" w:rsidRPr="009D76F1" w14:paraId="11C9C108" w14:textId="77777777" w:rsidTr="00186375">
        <w:trPr>
          <w:trHeight w:val="120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8A3A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State of the Economy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98D4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Probability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DAFA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Return of Stock A (%)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7A1E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Return of Stock B (%)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5ADD0" w14:textId="6A0309D0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Return on Portfolio (%)</w:t>
            </w:r>
          </w:p>
        </w:tc>
      </w:tr>
      <w:tr w:rsidR="00186375" w:rsidRPr="009D76F1" w14:paraId="7625C3CC" w14:textId="77777777" w:rsidTr="0018637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19CB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289B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B46C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85A7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-5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193A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</w:tr>
      <w:tr w:rsidR="00186375" w:rsidRPr="009D76F1" w14:paraId="6ABADD2A" w14:textId="77777777" w:rsidTr="0018637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6185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0143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27ED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-5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9EF7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4AD6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</w:tr>
      <w:tr w:rsidR="00186375" w:rsidRPr="009D76F1" w14:paraId="6A622BCB" w14:textId="77777777" w:rsidTr="0018637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83E7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011E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D1AF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1518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1090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15</w:t>
            </w:r>
          </w:p>
        </w:tc>
      </w:tr>
      <w:tr w:rsidR="00186375" w:rsidRPr="009D76F1" w14:paraId="63984E1A" w14:textId="77777777" w:rsidTr="0018637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EF86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CD47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28B0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A036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FAE7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20</w:t>
            </w:r>
          </w:p>
        </w:tc>
      </w:tr>
      <w:tr w:rsidR="00186375" w:rsidRPr="009D76F1" w14:paraId="6E1D6526" w14:textId="77777777" w:rsidTr="00186375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21A5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ADDA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6826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5F7B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DE2E" w14:textId="77777777" w:rsidR="00186375" w:rsidRPr="009D76F1" w:rsidRDefault="00186375" w:rsidP="00186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9D76F1">
              <w:rPr>
                <w:rFonts w:ascii="Arial" w:eastAsia="Times New Roman" w:hAnsi="Arial" w:cs="Arial"/>
                <w:color w:val="000000"/>
                <w:lang w:val="en-US"/>
              </w:rPr>
              <w:t>30</w:t>
            </w:r>
          </w:p>
        </w:tc>
      </w:tr>
    </w:tbl>
    <w:p w14:paraId="0B8A4801" w14:textId="77777777" w:rsidR="00186375" w:rsidRPr="009D76F1" w:rsidRDefault="00186375" w:rsidP="00186375">
      <w:pPr>
        <w:pStyle w:val="Normal1"/>
        <w:spacing w:after="0"/>
        <w:ind w:left="720"/>
        <w:jc w:val="both"/>
        <w:rPr>
          <w:rFonts w:ascii="Arial" w:hAnsi="Arial" w:cs="Arial"/>
        </w:rPr>
      </w:pPr>
    </w:p>
    <w:p w14:paraId="663965EA" w14:textId="22973C57" w:rsidR="00186375" w:rsidRPr="009D76F1" w:rsidRDefault="00186375" w:rsidP="00186375">
      <w:pPr>
        <w:pStyle w:val="Normal1"/>
        <w:spacing w:after="0"/>
        <w:ind w:left="720"/>
        <w:jc w:val="both"/>
        <w:rPr>
          <w:rFonts w:ascii="Arial" w:hAnsi="Arial" w:cs="Arial"/>
          <w:b/>
        </w:rPr>
      </w:pPr>
      <w:r w:rsidRPr="009D76F1">
        <w:rPr>
          <w:rFonts w:ascii="Arial" w:hAnsi="Arial" w:cs="Arial"/>
          <w:b/>
        </w:rPr>
        <w:t xml:space="preserve"> Calculate:</w:t>
      </w:r>
    </w:p>
    <w:p w14:paraId="1EF28A22" w14:textId="729A3427" w:rsidR="00186375" w:rsidRPr="009D76F1" w:rsidRDefault="00186375" w:rsidP="00186375">
      <w:pPr>
        <w:pStyle w:val="Normal1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9D76F1">
        <w:rPr>
          <w:rFonts w:ascii="Arial" w:hAnsi="Arial" w:cs="Arial"/>
        </w:rPr>
        <w:t>Expected returns of Stock A, Stock B and Portfolio (5 marks)</w:t>
      </w:r>
    </w:p>
    <w:p w14:paraId="66C8B3E2" w14:textId="09624C09" w:rsidR="00460881" w:rsidRDefault="00186375" w:rsidP="00460881">
      <w:pPr>
        <w:pStyle w:val="Normal1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9D76F1">
        <w:rPr>
          <w:rFonts w:ascii="Arial" w:hAnsi="Arial" w:cs="Arial"/>
        </w:rPr>
        <w:t>Standard Deviation of Sto</w:t>
      </w:r>
      <w:r w:rsidR="00442A3B" w:rsidRPr="009D76F1">
        <w:rPr>
          <w:rFonts w:ascii="Arial" w:hAnsi="Arial" w:cs="Arial"/>
        </w:rPr>
        <w:t xml:space="preserve">ck A, Stock B and Portfolio (10 </w:t>
      </w:r>
      <w:r w:rsidRPr="009D76F1">
        <w:rPr>
          <w:rFonts w:ascii="Arial" w:hAnsi="Arial" w:cs="Arial"/>
        </w:rPr>
        <w:t>marks)</w:t>
      </w:r>
    </w:p>
    <w:p w14:paraId="037A51B7" w14:textId="77777777" w:rsidR="00F14CC7" w:rsidRPr="009D76F1" w:rsidRDefault="00F14CC7" w:rsidP="00F14CC7">
      <w:pPr>
        <w:pStyle w:val="Normal1"/>
        <w:spacing w:after="0"/>
        <w:ind w:left="1080"/>
        <w:jc w:val="both"/>
        <w:rPr>
          <w:rFonts w:ascii="Arial" w:hAnsi="Arial" w:cs="Arial"/>
        </w:rPr>
      </w:pPr>
    </w:p>
    <w:p w14:paraId="7E81398A" w14:textId="6D4ECF79" w:rsidR="00AE2405" w:rsidRPr="009D76F1" w:rsidRDefault="00AE2405" w:rsidP="00F14CC7">
      <w:pPr>
        <w:pStyle w:val="Normal1"/>
        <w:spacing w:after="0"/>
        <w:jc w:val="center"/>
        <w:rPr>
          <w:rFonts w:ascii="Arial" w:hAnsi="Arial" w:cs="Arial"/>
        </w:rPr>
      </w:pPr>
      <w:r w:rsidRPr="009D76F1">
        <w:rPr>
          <w:rFonts w:ascii="Arial" w:hAnsi="Arial" w:cs="Arial"/>
        </w:rPr>
        <w:t>***********************************</w:t>
      </w:r>
    </w:p>
    <w:sectPr w:rsidR="00AE2405" w:rsidRPr="009D76F1" w:rsidSect="00700A90">
      <w:footerReference w:type="default" r:id="rId10"/>
      <w:pgSz w:w="12240" w:h="15840"/>
      <w:pgMar w:top="126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39F1D" w14:textId="77777777" w:rsidR="00700A90" w:rsidRDefault="00700A90">
      <w:pPr>
        <w:spacing w:after="0" w:line="240" w:lineRule="auto"/>
      </w:pPr>
      <w:r>
        <w:separator/>
      </w:r>
    </w:p>
  </w:endnote>
  <w:endnote w:type="continuationSeparator" w:id="0">
    <w:p w14:paraId="084C7077" w14:textId="77777777" w:rsidR="00700A90" w:rsidRDefault="0070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F798" w14:textId="6199E112" w:rsidR="009C7CBE" w:rsidRDefault="009C7CBE">
    <w:pPr>
      <w:jc w:val="right"/>
    </w:pPr>
  </w:p>
  <w:p w14:paraId="1BA47CCE" w14:textId="77777777" w:rsidR="009C7CBE" w:rsidRDefault="00F0628F">
    <w:pPr>
      <w:jc w:val="right"/>
    </w:pPr>
    <w:r>
      <w:fldChar w:fldCharType="begin"/>
    </w:r>
    <w:r>
      <w:instrText>PAGE</w:instrText>
    </w:r>
    <w:r>
      <w:fldChar w:fldCharType="separate"/>
    </w:r>
    <w:r w:rsidR="00F14CC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9325" w14:textId="77777777" w:rsidR="00700A90" w:rsidRDefault="00700A90">
      <w:pPr>
        <w:spacing w:after="0" w:line="240" w:lineRule="auto"/>
      </w:pPr>
      <w:r>
        <w:separator/>
      </w:r>
    </w:p>
  </w:footnote>
  <w:footnote w:type="continuationSeparator" w:id="0">
    <w:p w14:paraId="405709BB" w14:textId="77777777" w:rsidR="00700A90" w:rsidRDefault="00700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2C74C28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C8C26ACE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3B48"/>
    <w:multiLevelType w:val="hybridMultilevel"/>
    <w:tmpl w:val="E44AA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60B"/>
    <w:multiLevelType w:val="hybridMultilevel"/>
    <w:tmpl w:val="4380DF44"/>
    <w:lvl w:ilvl="0" w:tplc="F2006D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FEE"/>
    <w:multiLevelType w:val="hybridMultilevel"/>
    <w:tmpl w:val="2836E906"/>
    <w:lvl w:ilvl="0" w:tplc="2C88EB0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04C04"/>
    <w:multiLevelType w:val="multilevel"/>
    <w:tmpl w:val="5B0A212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5B40BC"/>
    <w:multiLevelType w:val="multilevel"/>
    <w:tmpl w:val="77800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22C44AE"/>
    <w:multiLevelType w:val="hybridMultilevel"/>
    <w:tmpl w:val="370054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CE093D"/>
    <w:multiLevelType w:val="hybridMultilevel"/>
    <w:tmpl w:val="27544CDE"/>
    <w:lvl w:ilvl="0" w:tplc="7744F2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D1EF6"/>
    <w:multiLevelType w:val="hybridMultilevel"/>
    <w:tmpl w:val="37900FCC"/>
    <w:lvl w:ilvl="0" w:tplc="B58A2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6668A1"/>
    <w:multiLevelType w:val="hybridMultilevel"/>
    <w:tmpl w:val="647E97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C1CE1"/>
    <w:multiLevelType w:val="hybridMultilevel"/>
    <w:tmpl w:val="579457E6"/>
    <w:lvl w:ilvl="0" w:tplc="04090017">
      <w:start w:val="1"/>
      <w:numFmt w:val="lowerLetter"/>
      <w:lvlText w:val="%1)"/>
      <w:lvlJc w:val="left"/>
      <w:pPr>
        <w:ind w:left="18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706C2931"/>
    <w:multiLevelType w:val="multilevel"/>
    <w:tmpl w:val="CD3289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BFF41B2"/>
    <w:multiLevelType w:val="hybridMultilevel"/>
    <w:tmpl w:val="1B1C57E8"/>
    <w:lvl w:ilvl="0" w:tplc="06E86C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06545">
    <w:abstractNumId w:val="5"/>
  </w:num>
  <w:num w:numId="2" w16cid:durableId="1849247810">
    <w:abstractNumId w:val="4"/>
  </w:num>
  <w:num w:numId="3" w16cid:durableId="884028347">
    <w:abstractNumId w:val="8"/>
  </w:num>
  <w:num w:numId="4" w16cid:durableId="1202134401">
    <w:abstractNumId w:val="11"/>
  </w:num>
  <w:num w:numId="5" w16cid:durableId="1535919459">
    <w:abstractNumId w:val="6"/>
  </w:num>
  <w:num w:numId="6" w16cid:durableId="144710661">
    <w:abstractNumId w:val="12"/>
  </w:num>
  <w:num w:numId="7" w16cid:durableId="1728607997">
    <w:abstractNumId w:val="1"/>
  </w:num>
  <w:num w:numId="8" w16cid:durableId="519583607">
    <w:abstractNumId w:val="7"/>
  </w:num>
  <w:num w:numId="9" w16cid:durableId="757945010">
    <w:abstractNumId w:val="2"/>
  </w:num>
  <w:num w:numId="10" w16cid:durableId="1087655770">
    <w:abstractNumId w:val="10"/>
  </w:num>
  <w:num w:numId="11" w16cid:durableId="695425053">
    <w:abstractNumId w:val="9"/>
  </w:num>
  <w:num w:numId="12" w16cid:durableId="639073471">
    <w:abstractNumId w:val="3"/>
  </w:num>
  <w:num w:numId="13" w16cid:durableId="204551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BE"/>
    <w:rsid w:val="00035888"/>
    <w:rsid w:val="00055190"/>
    <w:rsid w:val="0007320D"/>
    <w:rsid w:val="000933A2"/>
    <w:rsid w:val="000C00FB"/>
    <w:rsid w:val="000D0EDF"/>
    <w:rsid w:val="000F6922"/>
    <w:rsid w:val="00133CCC"/>
    <w:rsid w:val="00186375"/>
    <w:rsid w:val="001876B1"/>
    <w:rsid w:val="0019269B"/>
    <w:rsid w:val="00202122"/>
    <w:rsid w:val="00237B04"/>
    <w:rsid w:val="00256502"/>
    <w:rsid w:val="00267805"/>
    <w:rsid w:val="00267F32"/>
    <w:rsid w:val="00283A70"/>
    <w:rsid w:val="0029014A"/>
    <w:rsid w:val="002F7F30"/>
    <w:rsid w:val="0037622A"/>
    <w:rsid w:val="00417100"/>
    <w:rsid w:val="00434CF0"/>
    <w:rsid w:val="00440AED"/>
    <w:rsid w:val="00442A3B"/>
    <w:rsid w:val="004433A9"/>
    <w:rsid w:val="00460881"/>
    <w:rsid w:val="00472D79"/>
    <w:rsid w:val="00521F25"/>
    <w:rsid w:val="0054620D"/>
    <w:rsid w:val="00556857"/>
    <w:rsid w:val="00560EE5"/>
    <w:rsid w:val="00570427"/>
    <w:rsid w:val="0058094C"/>
    <w:rsid w:val="005D3598"/>
    <w:rsid w:val="005E6782"/>
    <w:rsid w:val="00611F9E"/>
    <w:rsid w:val="006151DD"/>
    <w:rsid w:val="006A0425"/>
    <w:rsid w:val="006B31A9"/>
    <w:rsid w:val="006D611B"/>
    <w:rsid w:val="006F0543"/>
    <w:rsid w:val="00700A90"/>
    <w:rsid w:val="007041ED"/>
    <w:rsid w:val="007045D7"/>
    <w:rsid w:val="0071444B"/>
    <w:rsid w:val="0074197A"/>
    <w:rsid w:val="0075070D"/>
    <w:rsid w:val="00756D29"/>
    <w:rsid w:val="0077235A"/>
    <w:rsid w:val="00777845"/>
    <w:rsid w:val="00781DC2"/>
    <w:rsid w:val="00785DAD"/>
    <w:rsid w:val="007A516D"/>
    <w:rsid w:val="007D35D2"/>
    <w:rsid w:val="007F5DC4"/>
    <w:rsid w:val="0081523D"/>
    <w:rsid w:val="00835EAF"/>
    <w:rsid w:val="00896AC6"/>
    <w:rsid w:val="008D53E1"/>
    <w:rsid w:val="00907FC1"/>
    <w:rsid w:val="00943907"/>
    <w:rsid w:val="00967D47"/>
    <w:rsid w:val="009729FE"/>
    <w:rsid w:val="009B18C0"/>
    <w:rsid w:val="009B4A87"/>
    <w:rsid w:val="009C758F"/>
    <w:rsid w:val="009C7CBE"/>
    <w:rsid w:val="009D76F1"/>
    <w:rsid w:val="009F103B"/>
    <w:rsid w:val="00AC0F22"/>
    <w:rsid w:val="00AC5487"/>
    <w:rsid w:val="00AD7E53"/>
    <w:rsid w:val="00AE2405"/>
    <w:rsid w:val="00AF2122"/>
    <w:rsid w:val="00B0094B"/>
    <w:rsid w:val="00B2264D"/>
    <w:rsid w:val="00B45602"/>
    <w:rsid w:val="00BA71C9"/>
    <w:rsid w:val="00BB1317"/>
    <w:rsid w:val="00BF39E9"/>
    <w:rsid w:val="00BF59CE"/>
    <w:rsid w:val="00C449D8"/>
    <w:rsid w:val="00C50A87"/>
    <w:rsid w:val="00C57B70"/>
    <w:rsid w:val="00C6706E"/>
    <w:rsid w:val="00C84EFA"/>
    <w:rsid w:val="00C9467E"/>
    <w:rsid w:val="00CE3ABA"/>
    <w:rsid w:val="00D23F98"/>
    <w:rsid w:val="00D27A44"/>
    <w:rsid w:val="00D5228B"/>
    <w:rsid w:val="00D53DB0"/>
    <w:rsid w:val="00D91126"/>
    <w:rsid w:val="00E551A0"/>
    <w:rsid w:val="00E63977"/>
    <w:rsid w:val="00ED1A8E"/>
    <w:rsid w:val="00EE5759"/>
    <w:rsid w:val="00EF0E5D"/>
    <w:rsid w:val="00F0628F"/>
    <w:rsid w:val="00F10778"/>
    <w:rsid w:val="00F14CC7"/>
    <w:rsid w:val="00F51133"/>
    <w:rsid w:val="00F914F6"/>
    <w:rsid w:val="00FC270D"/>
    <w:rsid w:val="00FD4414"/>
    <w:rsid w:val="00FD7595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B837"/>
  <w15:docId w15:val="{036C56E6-255C-414C-9741-9FC4A135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440AED"/>
  </w:style>
  <w:style w:type="paragraph" w:styleId="Header">
    <w:name w:val="header"/>
    <w:basedOn w:val="Normal"/>
    <w:link w:val="HeaderChar"/>
    <w:uiPriority w:val="99"/>
    <w:unhideWhenUsed/>
    <w:rsid w:val="00440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ED"/>
  </w:style>
  <w:style w:type="paragraph" w:styleId="Footer">
    <w:name w:val="footer"/>
    <w:basedOn w:val="Normal"/>
    <w:link w:val="FooterChar"/>
    <w:uiPriority w:val="99"/>
    <w:unhideWhenUsed/>
    <w:rsid w:val="00440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ED"/>
  </w:style>
  <w:style w:type="paragraph" w:styleId="ListParagraph">
    <w:name w:val="List Paragraph"/>
    <w:basedOn w:val="Normal"/>
    <w:uiPriority w:val="34"/>
    <w:qFormat/>
    <w:rsid w:val="00FC27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8C0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C0"/>
    <w:rPr>
      <w:rFonts w:ascii="Tahoma" w:eastAsiaTheme="minorHAns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B18C0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D0E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D0ED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91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630522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20827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3805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49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104033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25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475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577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303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F7D6-665B-4559-BDCC-480C933A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sjucoe1@outlook.com</cp:lastModifiedBy>
  <cp:revision>154</cp:revision>
  <cp:lastPrinted>2024-04-24T06:19:00Z</cp:lastPrinted>
  <dcterms:created xsi:type="dcterms:W3CDTF">2022-10-28T06:40:00Z</dcterms:created>
  <dcterms:modified xsi:type="dcterms:W3CDTF">2024-04-24T06:19:00Z</dcterms:modified>
</cp:coreProperties>
</file>