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3049" w:rsidRPr="004308C8" w:rsidRDefault="00D03049" w:rsidP="00D03049">
      <w:pPr>
        <w:spacing w:after="200" w:line="240" w:lineRule="auto"/>
      </w:pPr>
      <w:r>
        <w:rPr>
          <w:noProof/>
        </w:rPr>
        <mc:AlternateContent>
          <mc:Choice Requires="wpg">
            <w:drawing>
              <wp:anchor distT="0" distB="0" distL="114300" distR="114300" simplePos="0" relativeHeight="251659264" behindDoc="0" locked="0" layoutInCell="1" hidden="0" allowOverlap="1" wp14:anchorId="7767DC2B" wp14:editId="66764A7D">
                <wp:simplePos x="0" y="0"/>
                <wp:positionH relativeFrom="column">
                  <wp:posOffset>4369123</wp:posOffset>
                </wp:positionH>
                <wp:positionV relativeFrom="paragraph">
                  <wp:posOffset>1089</wp:posOffset>
                </wp:positionV>
                <wp:extent cx="1823085" cy="814705"/>
                <wp:effectExtent l="0" t="0" r="0" b="0"/>
                <wp:wrapNone/>
                <wp:docPr id="1" name="Group 1"/>
                <wp:cNvGraphicFramePr/>
                <a:graphic xmlns:a="http://schemas.openxmlformats.org/drawingml/2006/main">
                  <a:graphicData uri="http://schemas.microsoft.com/office/word/2010/wordprocessingGroup">
                    <wpg:wgp>
                      <wpg:cNvGrpSpPr/>
                      <wpg:grpSpPr>
                        <a:xfrm>
                          <a:off x="0" y="0"/>
                          <a:ext cx="1823085" cy="814705"/>
                          <a:chOff x="4429675" y="3367875"/>
                          <a:chExt cx="1832650" cy="824250"/>
                        </a:xfrm>
                      </wpg:grpSpPr>
                      <wpg:grpSp>
                        <wpg:cNvPr id="1594469698" name="Group 1594469698"/>
                        <wpg:cNvGrpSpPr/>
                        <wpg:grpSpPr>
                          <a:xfrm>
                            <a:off x="4434458" y="3372648"/>
                            <a:ext cx="1823085" cy="814705"/>
                            <a:chOff x="4043914" y="7248527"/>
                            <a:chExt cx="1823671" cy="814755"/>
                          </a:xfrm>
                        </wpg:grpSpPr>
                        <wps:wsp>
                          <wps:cNvPr id="332326051" name="Rectangle 332326051"/>
                          <wps:cNvSpPr/>
                          <wps:spPr>
                            <a:xfrm>
                              <a:off x="4043914" y="7248527"/>
                              <a:ext cx="1823650" cy="814750"/>
                            </a:xfrm>
                            <a:prstGeom prst="rect">
                              <a:avLst/>
                            </a:prstGeom>
                            <a:noFill/>
                            <a:ln>
                              <a:noFill/>
                            </a:ln>
                          </wps:spPr>
                          <wps:txbx>
                            <w:txbxContent>
                              <w:p w:rsidR="00D03049" w:rsidRDefault="00D03049" w:rsidP="00D03049">
                                <w:pPr>
                                  <w:spacing w:line="240" w:lineRule="auto"/>
                                  <w:textDirection w:val="btLr"/>
                                </w:pPr>
                              </w:p>
                            </w:txbxContent>
                          </wps:txbx>
                          <wps:bodyPr spcFirstLastPara="1" wrap="square" lIns="91425" tIns="91425" rIns="91425" bIns="91425" anchor="ctr" anchorCtr="0">
                            <a:noAutofit/>
                          </wps:bodyPr>
                        </wps:wsp>
                        <wps:wsp>
                          <wps:cNvPr id="660772852" name="Rectangle 660772852"/>
                          <wps:cNvSpPr/>
                          <wps:spPr>
                            <a:xfrm>
                              <a:off x="4043914" y="7248527"/>
                              <a:ext cx="1823671" cy="8147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03049" w:rsidRDefault="00D03049" w:rsidP="00D03049">
                                <w:pPr>
                                  <w:spacing w:line="240" w:lineRule="auto"/>
                                  <w:textDirection w:val="btLr"/>
                                </w:pPr>
                                <w:r>
                                  <w:rPr>
                                    <w:rFonts w:ascii="Calibri" w:eastAsia="Calibri" w:hAnsi="Calibri" w:cs="Calibri"/>
                                    <w:color w:val="000000"/>
                                  </w:rPr>
                                  <w:t>Register Number:</w:t>
                                </w:r>
                              </w:p>
                              <w:p w:rsidR="00D03049" w:rsidRDefault="00D03049" w:rsidP="00D03049">
                                <w:pPr>
                                  <w:spacing w:line="240" w:lineRule="auto"/>
                                  <w:textDirection w:val="btLr"/>
                                </w:pPr>
                                <w:r>
                                  <w:rPr>
                                    <w:rFonts w:ascii="Calibri" w:eastAsia="Calibri" w:hAnsi="Calibri" w:cs="Calibri"/>
                                    <w:color w:val="000000"/>
                                  </w:rPr>
                                  <w:t>Date:</w:t>
                                </w:r>
                              </w:p>
                            </w:txbxContent>
                          </wps:txbx>
                          <wps:bodyPr spcFirstLastPara="1" wrap="square" lIns="91425" tIns="45700" rIns="91425" bIns="45700" anchor="t" anchorCtr="0">
                            <a:noAutofit/>
                          </wps:bodyPr>
                        </wps:wsp>
                      </wpg:grpSp>
                    </wpg:wgp>
                  </a:graphicData>
                </a:graphic>
              </wp:anchor>
            </w:drawing>
          </mc:Choice>
          <mc:Fallback>
            <w:pict>
              <v:group w14:anchorId="7767DC2B" id="Group 1" o:spid="_x0000_s1026" style="position:absolute;margin-left:344.05pt;margin-top:.1pt;width:143.55pt;height:64.15pt;z-index:251659264" coordorigin="44296,33678" coordsize="18326,82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">
                <v:group id="Group 1594469698" o:spid="_x0000_s1027" style="position:absolute;left:44344;top:33726;width:18231;height:8147" coordorigin="40439,72485" coordsize="18236,8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">
                  <v:rect id="Rectangle 332326051" o:spid="_x0000_s1028" style="position:absolute;left:40439;top:72485;width:18236;height:81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" filled="f" stroked="f">
                    <v:textbox inset="2.53958mm,2.53958mm,2.53958mm,2.53958mm">
                      <w:txbxContent>
                        <w:p w:rsidR="00D03049" w:rsidRDefault="00D03049" w:rsidP="00D03049">
                          <w:pPr>
                            <w:spacing w:line="240" w:lineRule="auto"/>
                            <w:textDirection w:val="btLr"/>
                          </w:pPr>
                        </w:p>
                      </w:txbxContent>
                    </v:textbox>
                  </v:rect>
                  <v:rect id="Rectangle 660772852" o:spid="_x0000_s1029" style="position:absolute;left:40439;top:72485;width:18236;height:81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">
                    <v:stroke startarrowwidth="narrow" startarrowlength="short" endarrowwidth="narrow" endarrowlength="short"/>
                    <v:textbox inset="2.53958mm,1.2694mm,2.53958mm,1.2694mm">
                      <w:txbxContent>
                        <w:p w:rsidR="00D03049" w:rsidRDefault="00D03049" w:rsidP="00D03049">
                          <w:pPr>
                            <w:spacing w:line="240" w:lineRule="auto"/>
                            <w:textDirection w:val="btLr"/>
                          </w:pPr>
                          <w:r>
                            <w:rPr>
                              <w:rFonts w:ascii="Calibri" w:eastAsia="Calibri" w:hAnsi="Calibri" w:cs="Calibri"/>
                              <w:color w:val="000000"/>
                            </w:rPr>
                            <w:t>Register Number:</w:t>
                          </w:r>
                        </w:p>
                        <w:p w:rsidR="00D03049" w:rsidRDefault="00D03049" w:rsidP="00D03049">
                          <w:pPr>
                            <w:spacing w:line="240" w:lineRule="auto"/>
                            <w:textDirection w:val="btLr"/>
                          </w:pPr>
                          <w:r>
                            <w:rPr>
                              <w:rFonts w:ascii="Calibri" w:eastAsia="Calibri" w:hAnsi="Calibri" w:cs="Calibri"/>
                              <w:color w:val="000000"/>
                            </w:rPr>
                            <w:t>Date:</w:t>
                          </w:r>
                        </w:p>
                      </w:txbxContent>
                    </v:textbox>
                  </v:rect>
                </v:group>
              </v:group>
            </w:pict>
          </mc:Fallback>
        </mc:AlternateContent>
      </w:r>
      <w:r>
        <w:rPr>
          <w:noProof/>
          <w:sz w:val="24"/>
          <w:szCs w:val="24"/>
        </w:rPr>
        <w:drawing>
          <wp:inline distT="114300" distB="114300" distL="114300" distR="114300" wp14:anchorId="63149AC3" wp14:editId="288226A0">
            <wp:extent cx="1025718" cy="997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25718" cy="997200"/>
                    </a:xfrm>
                    <a:prstGeom prst="rect">
                      <a:avLst/>
                    </a:prstGeom>
                    <a:ln/>
                  </pic:spPr>
                </pic:pic>
              </a:graphicData>
            </a:graphic>
          </wp:inline>
        </w:drawing>
      </w:r>
      <w:r>
        <w:tab/>
      </w:r>
      <w:r>
        <w:tab/>
      </w:r>
    </w:p>
    <w:p w:rsidR="00D03049" w:rsidRDefault="00D03049" w:rsidP="00D03049">
      <w:pPr>
        <w:shd w:val="clear" w:color="auto" w:fill="FFFFFF"/>
        <w:ind w:left="-860" w:hanging="20"/>
        <w:jc w:val="center"/>
        <w:rPr>
          <w:b/>
          <w:sz w:val="24"/>
          <w:szCs w:val="24"/>
        </w:rPr>
      </w:pPr>
      <w:r>
        <w:rPr>
          <w:b/>
          <w:sz w:val="24"/>
          <w:szCs w:val="24"/>
        </w:rPr>
        <w:t xml:space="preserve">              ST. JOSEPH’S UNIVERSITY, BENGALURU -27</w:t>
      </w:r>
    </w:p>
    <w:p w:rsidR="00D03049" w:rsidRDefault="00D03049" w:rsidP="00D03049">
      <w:pPr>
        <w:spacing w:line="256" w:lineRule="auto"/>
        <w:jc w:val="center"/>
        <w:rPr>
          <w:b/>
          <w:sz w:val="24"/>
          <w:szCs w:val="24"/>
        </w:rPr>
      </w:pPr>
      <w:r>
        <w:rPr>
          <w:b/>
          <w:sz w:val="24"/>
          <w:szCs w:val="24"/>
        </w:rPr>
        <w:t>B.A THEATRE &amp; PERFORMANCE STUDIES –4</w:t>
      </w:r>
      <w:r>
        <w:rPr>
          <w:b/>
          <w:sz w:val="24"/>
          <w:szCs w:val="24"/>
          <w:vertAlign w:val="superscript"/>
        </w:rPr>
        <w:t>th</w:t>
      </w:r>
      <w:r>
        <w:rPr>
          <w:b/>
          <w:sz w:val="24"/>
          <w:szCs w:val="24"/>
        </w:rPr>
        <w:t xml:space="preserve"> SEMESTER</w:t>
      </w:r>
    </w:p>
    <w:p w:rsidR="00D03049" w:rsidRDefault="00D03049" w:rsidP="00D03049">
      <w:pPr>
        <w:spacing w:line="256" w:lineRule="auto"/>
        <w:jc w:val="center"/>
        <w:rPr>
          <w:b/>
          <w:sz w:val="24"/>
          <w:szCs w:val="24"/>
        </w:rPr>
      </w:pPr>
      <w:r>
        <w:rPr>
          <w:b/>
          <w:sz w:val="24"/>
          <w:szCs w:val="24"/>
        </w:rPr>
        <w:t>END SEMESTER EXAMINATION: MAY 2024</w:t>
      </w:r>
    </w:p>
    <w:p w:rsidR="00D03049" w:rsidRDefault="00D03049" w:rsidP="00D03049">
      <w:pPr>
        <w:spacing w:line="256" w:lineRule="auto"/>
        <w:jc w:val="center"/>
        <w:rPr>
          <w:b/>
          <w:sz w:val="24"/>
          <w:szCs w:val="24"/>
          <w:u w:val="single"/>
        </w:rPr>
      </w:pPr>
      <w:r>
        <w:rPr>
          <w:b/>
          <w:sz w:val="24"/>
          <w:szCs w:val="24"/>
          <w:u w:val="single"/>
        </w:rPr>
        <w:t>TS 422: THEATRE &amp; PERFORMANCE STUDIES- IV</w:t>
      </w:r>
    </w:p>
    <w:p w:rsidR="00D03049" w:rsidRDefault="00D03049" w:rsidP="00D03049">
      <w:pPr>
        <w:spacing w:line="256" w:lineRule="auto"/>
        <w:rPr>
          <w:b/>
          <w:sz w:val="24"/>
          <w:szCs w:val="24"/>
          <w:u w:val="single"/>
        </w:rPr>
      </w:pPr>
    </w:p>
    <w:p w:rsidR="00D03049" w:rsidRDefault="00D03049" w:rsidP="00D03049">
      <w:pPr>
        <w:spacing w:line="256" w:lineRule="auto"/>
        <w:jc w:val="center"/>
        <w:rPr>
          <w:b/>
          <w:sz w:val="24"/>
          <w:szCs w:val="24"/>
        </w:rPr>
      </w:pPr>
      <w:r>
        <w:rPr>
          <w:b/>
          <w:sz w:val="24"/>
          <w:szCs w:val="24"/>
        </w:rPr>
        <w:t>Time: 2 Hours                                                                                      Max Marks: 60</w:t>
      </w:r>
    </w:p>
    <w:p w:rsidR="00D03049" w:rsidRDefault="00D03049" w:rsidP="00D03049">
      <w:pPr>
        <w:spacing w:line="256" w:lineRule="auto"/>
        <w:jc w:val="center"/>
        <w:rPr>
          <w:b/>
          <w:sz w:val="24"/>
          <w:szCs w:val="24"/>
        </w:rPr>
      </w:pPr>
    </w:p>
    <w:p w:rsidR="00D03049" w:rsidRDefault="00D03049" w:rsidP="00D03049">
      <w:pPr>
        <w:spacing w:line="256" w:lineRule="auto"/>
        <w:rPr>
          <w:b/>
          <w:sz w:val="24"/>
          <w:szCs w:val="24"/>
        </w:rPr>
      </w:pPr>
      <w:r>
        <w:rPr>
          <w:b/>
          <w:sz w:val="24"/>
          <w:szCs w:val="24"/>
        </w:rPr>
        <w:t>Instructions:</w:t>
      </w:r>
    </w:p>
    <w:p w:rsidR="00D03049" w:rsidRDefault="00D03049" w:rsidP="00D03049">
      <w:pPr>
        <w:pStyle w:val="ListParagraph"/>
        <w:numPr>
          <w:ilvl w:val="0"/>
          <w:numId w:val="1"/>
        </w:numPr>
        <w:spacing w:line="256" w:lineRule="auto"/>
        <w:rPr>
          <w:b/>
          <w:sz w:val="24"/>
          <w:szCs w:val="24"/>
        </w:rPr>
      </w:pPr>
      <w:r>
        <w:rPr>
          <w:b/>
          <w:sz w:val="24"/>
          <w:szCs w:val="24"/>
        </w:rPr>
        <w:t>This question paper has TWO pages and THREE sections.</w:t>
      </w:r>
    </w:p>
    <w:p w:rsidR="00D03049" w:rsidRPr="008A005A" w:rsidRDefault="00D03049" w:rsidP="00D03049">
      <w:pPr>
        <w:pStyle w:val="ListParagraph"/>
        <w:numPr>
          <w:ilvl w:val="0"/>
          <w:numId w:val="1"/>
        </w:numPr>
        <w:spacing w:line="256" w:lineRule="auto"/>
        <w:rPr>
          <w:b/>
          <w:sz w:val="24"/>
          <w:szCs w:val="24"/>
        </w:rPr>
      </w:pPr>
      <w:r>
        <w:rPr>
          <w:b/>
          <w:sz w:val="24"/>
          <w:szCs w:val="24"/>
        </w:rPr>
        <w:t>You will lose marks for exceeding the suggested word limit.</w:t>
      </w:r>
    </w:p>
    <w:p w:rsidR="00D03049" w:rsidRDefault="00D03049" w:rsidP="00D03049">
      <w:pPr>
        <w:spacing w:line="256" w:lineRule="auto"/>
        <w:rPr>
          <w:b/>
          <w:sz w:val="24"/>
          <w:szCs w:val="24"/>
        </w:rPr>
      </w:pPr>
      <w:r>
        <w:rPr>
          <w:b/>
          <w:sz w:val="24"/>
          <w:szCs w:val="24"/>
        </w:rPr>
        <w:t xml:space="preserve"> </w:t>
      </w:r>
    </w:p>
    <w:p w:rsidR="00D03049" w:rsidRDefault="00D03049" w:rsidP="00D03049">
      <w:pPr>
        <w:spacing w:line="256" w:lineRule="auto"/>
        <w:ind w:hanging="630"/>
        <w:rPr>
          <w:b/>
          <w:sz w:val="24"/>
          <w:szCs w:val="24"/>
        </w:rPr>
      </w:pPr>
      <w:r>
        <w:rPr>
          <w:b/>
          <w:sz w:val="24"/>
          <w:szCs w:val="24"/>
        </w:rPr>
        <w:t>A.</w:t>
      </w:r>
      <w:r>
        <w:rPr>
          <w:rFonts w:ascii="Times New Roman" w:eastAsia="Times New Roman" w:hAnsi="Times New Roman" w:cs="Times New Roman"/>
          <w:sz w:val="14"/>
          <w:szCs w:val="14"/>
        </w:rPr>
        <w:t xml:space="preserve">           </w:t>
      </w:r>
      <w:r>
        <w:rPr>
          <w:b/>
          <w:sz w:val="24"/>
          <w:szCs w:val="24"/>
        </w:rPr>
        <w:t>Read the following excerpt from an interview with Eugene Ionesco</w:t>
      </w:r>
      <w:r w:rsidR="00F21FB9">
        <w:rPr>
          <w:b/>
          <w:sz w:val="24"/>
          <w:szCs w:val="24"/>
        </w:rPr>
        <w:t xml:space="preserve"> published in </w:t>
      </w:r>
      <w:r w:rsidR="00F21FB9" w:rsidRPr="00F21FB9">
        <w:rPr>
          <w:b/>
          <w:sz w:val="24"/>
          <w:szCs w:val="24"/>
        </w:rPr>
        <w:t>The Massachusetts Review</w:t>
      </w:r>
      <w:r>
        <w:rPr>
          <w:b/>
          <w:sz w:val="24"/>
          <w:szCs w:val="24"/>
        </w:rPr>
        <w:t xml:space="preserve"> and answer the questions below.</w:t>
      </w:r>
    </w:p>
    <w:p w:rsidR="00D03049" w:rsidRDefault="00D03049"/>
    <w:p w:rsidR="00C66D74" w:rsidRDefault="00F21FB9" w:rsidP="003D4A9A">
      <w:pPr>
        <w:spacing w:line="240" w:lineRule="auto"/>
        <w:jc w:val="both"/>
      </w:pPr>
      <w:r w:rsidRPr="00F21FB9">
        <w:rPr>
          <w:b/>
          <w:bCs/>
        </w:rPr>
        <w:t>The Massachusetts Review:</w:t>
      </w:r>
      <w:r>
        <w:t xml:space="preserve"> </w:t>
      </w:r>
      <w:r w:rsidRPr="00F21FB9">
        <w:t>Another important feature of your early plays is the awareness you show of the problem of language. The first play was derived from a conversation manual</w:t>
      </w:r>
      <w:r>
        <w:t xml:space="preserve"> - </w:t>
      </w:r>
      <w:r w:rsidRPr="00F21FB9">
        <w:t xml:space="preserve">the second is also full of references to vocabulary and pronunciation since it deals with the difficulties of teaching foreign languages, or even speaking one's own. </w:t>
      </w:r>
      <w:r w:rsidR="00C66D74">
        <w:t>I</w:t>
      </w:r>
      <w:r w:rsidRPr="00F21FB9">
        <w:t>t is quite true that the writer invents a new language, and in a sense invents his world.</w:t>
      </w:r>
      <w:r w:rsidR="00C66D74">
        <w:t xml:space="preserve"> What do you think?</w:t>
      </w:r>
    </w:p>
    <w:p w:rsidR="00C66D74" w:rsidRDefault="00F21FB9" w:rsidP="003D4A9A">
      <w:pPr>
        <w:spacing w:line="240" w:lineRule="auto"/>
        <w:jc w:val="both"/>
      </w:pPr>
      <w:r w:rsidRPr="00F21FB9">
        <w:t xml:space="preserve"> </w:t>
      </w:r>
    </w:p>
    <w:p w:rsidR="00C66D74" w:rsidRDefault="00C66D74" w:rsidP="003D4A9A">
      <w:pPr>
        <w:spacing w:line="240" w:lineRule="auto"/>
        <w:jc w:val="both"/>
      </w:pPr>
      <w:r w:rsidRPr="00C66D74">
        <w:rPr>
          <w:b/>
          <w:bCs/>
        </w:rPr>
        <w:t>Ionesco</w:t>
      </w:r>
      <w:r w:rsidR="00F21FB9" w:rsidRPr="00F21FB9">
        <w:t xml:space="preserve">: I'll give you an example. If a character in one of my plays says, "I've got rheumatism!" it sounds funny and everyone laughs, but if the same pronouncement is made by a character in a play by that second- or third </w:t>
      </w:r>
      <w:r>
        <w:t>-</w:t>
      </w:r>
      <w:r w:rsidR="00F21FB9" w:rsidRPr="00F21FB9">
        <w:t>rate American writer Arthur Miller, it makes people cry.</w:t>
      </w:r>
    </w:p>
    <w:p w:rsidR="00C66D74" w:rsidRDefault="00C66D74" w:rsidP="003D4A9A">
      <w:pPr>
        <w:spacing w:line="240" w:lineRule="auto"/>
        <w:jc w:val="both"/>
      </w:pPr>
    </w:p>
    <w:p w:rsidR="00C66D74" w:rsidRDefault="00C66D74" w:rsidP="003D4A9A">
      <w:pPr>
        <w:spacing w:line="240" w:lineRule="auto"/>
        <w:jc w:val="both"/>
      </w:pPr>
      <w:r w:rsidRPr="00F21FB9">
        <w:rPr>
          <w:b/>
          <w:bCs/>
        </w:rPr>
        <w:t>The Massachusetts Review</w:t>
      </w:r>
      <w:r w:rsidR="00F21FB9" w:rsidRPr="00F21FB9">
        <w:t xml:space="preserve">: Sometimes language seems to invent the writer. For example, the title of </w:t>
      </w:r>
      <w:r w:rsidR="00F21FB9" w:rsidRPr="00C66D74">
        <w:rPr>
          <w:i/>
          <w:iCs/>
        </w:rPr>
        <w:t>The Bald Soprano</w:t>
      </w:r>
      <w:r w:rsidR="00F21FB9" w:rsidRPr="00F21FB9">
        <w:t xml:space="preserve"> was the result of the slip of the tongue of one of the actors, wasn't it?</w:t>
      </w:r>
    </w:p>
    <w:p w:rsidR="00C66D74" w:rsidRDefault="00C66D74" w:rsidP="003D4A9A">
      <w:pPr>
        <w:spacing w:line="240" w:lineRule="auto"/>
        <w:jc w:val="both"/>
      </w:pPr>
    </w:p>
    <w:p w:rsidR="00F21FB9" w:rsidRDefault="00C66D74" w:rsidP="003D4A9A">
      <w:pPr>
        <w:spacing w:line="240" w:lineRule="auto"/>
        <w:jc w:val="both"/>
      </w:pPr>
      <w:r w:rsidRPr="00C66D74">
        <w:rPr>
          <w:b/>
          <w:bCs/>
        </w:rPr>
        <w:t>Ionesco</w:t>
      </w:r>
      <w:r w:rsidR="00F21FB9" w:rsidRPr="00F21FB9">
        <w:t xml:space="preserve">: One can say that the universality of my masterpiece comes from the fact that you can give it any tide. It isn't the title that gives meaning to the text, but the text which lends an orientation to the title. However, we can also say that in a way the actor simply had to make that particular slip of the tongue. He couldn't make any other, or perhaps, more </w:t>
      </w:r>
      <w:r>
        <w:t>accurately</w:t>
      </w:r>
      <w:r w:rsidR="00F21FB9" w:rsidRPr="00F21FB9">
        <w:t xml:space="preserve">, he could have made only those which belong to a group of verbal expressions, an indefinite number of expressions that can be used to express a certain thing. There is also an indefinite number of expressions which cannot be used to express that thing. Thus, instead of </w:t>
      </w:r>
      <w:r w:rsidR="00F21FB9" w:rsidRPr="00C66D74">
        <w:rPr>
          <w:i/>
          <w:iCs/>
        </w:rPr>
        <w:t>The Bald Soprano</w:t>
      </w:r>
      <w:r>
        <w:rPr>
          <w:i/>
          <w:iCs/>
        </w:rPr>
        <w:t>,</w:t>
      </w:r>
      <w:r w:rsidR="00F21FB9" w:rsidRPr="00F21FB9">
        <w:t xml:space="preserve"> my play might have been called . . . let's see . . . The Bottle Upside Down, The Submerged Rat, The Discolored Fountain Pen. It probably could not have been called Vitamin C Is Good for the Flu. Although even this might be a possibility. You see everything lies in how you say a thing</w:t>
      </w:r>
      <w:r>
        <w:t xml:space="preserve">. </w:t>
      </w:r>
    </w:p>
    <w:p w:rsidR="007E51D6" w:rsidRDefault="007E51D6" w:rsidP="003D4A9A">
      <w:pPr>
        <w:spacing w:line="240" w:lineRule="auto"/>
        <w:jc w:val="both"/>
      </w:pPr>
    </w:p>
    <w:p w:rsidR="00C66D74" w:rsidRDefault="00C66D74" w:rsidP="003D4A9A">
      <w:pPr>
        <w:spacing w:line="240" w:lineRule="auto"/>
        <w:jc w:val="both"/>
      </w:pPr>
      <w:r w:rsidRPr="00F21FB9">
        <w:rPr>
          <w:b/>
          <w:bCs/>
        </w:rPr>
        <w:t>The Massachusetts Review</w:t>
      </w:r>
      <w:r>
        <w:t>: W</w:t>
      </w:r>
      <w:r w:rsidRPr="00C66D74">
        <w:t xml:space="preserve">hy did you decide to study a third language, English, a study which led you to write what you have termed "the tragedy of language"? </w:t>
      </w:r>
    </w:p>
    <w:p w:rsidR="00C66D74" w:rsidRDefault="00C66D74" w:rsidP="003D4A9A">
      <w:pPr>
        <w:spacing w:line="240" w:lineRule="auto"/>
        <w:jc w:val="both"/>
      </w:pPr>
    </w:p>
    <w:p w:rsidR="00C66D74" w:rsidRDefault="00C66D74" w:rsidP="003D4A9A">
      <w:pPr>
        <w:spacing w:line="240" w:lineRule="auto"/>
        <w:jc w:val="both"/>
      </w:pPr>
      <w:r w:rsidRPr="00C66D74">
        <w:rPr>
          <w:b/>
          <w:bCs/>
        </w:rPr>
        <w:t>Ionesco</w:t>
      </w:r>
      <w:r w:rsidRPr="00C66D74">
        <w:t xml:space="preserve">: I am not gifted in languages. I know only French. Later I learned Rumanian. Later I fell in love with French. But I wanted to know an additional language. It could not be German </w:t>
      </w:r>
      <w:r w:rsidRPr="00C66D74">
        <w:lastRenderedPageBreak/>
        <w:t>since that was the language of Hitler. I decided on English. I started in '38, and a month later we had Munich, so I began to think that English brought ill-luck. Then I said to myself that this was stupid, and started in again in '39. Three weeks later, war was declared. I stopped, let a few years pass, and then I thought that since everything was quiet, I'd go back to English. That's when we had the atom bomb. Then I really knew it was a dangerous matter, but after a number of years I gathered enough courage to start in again, so of course we had the Chinese and Korea. That put a final stop to my studies, but since I had made so many attempts, I decided that they must not be wasted and I wrote a play</w:t>
      </w:r>
      <w:r>
        <w:t>.</w:t>
      </w:r>
    </w:p>
    <w:p w:rsidR="003B04C6" w:rsidRDefault="003B04C6" w:rsidP="00C66D74">
      <w:pPr>
        <w:jc w:val="both"/>
      </w:pPr>
    </w:p>
    <w:p w:rsidR="003B04C6" w:rsidRPr="003B04C6" w:rsidRDefault="003B04C6" w:rsidP="007E51D6">
      <w:pPr>
        <w:pStyle w:val="ListParagraph"/>
        <w:numPr>
          <w:ilvl w:val="0"/>
          <w:numId w:val="3"/>
        </w:numPr>
        <w:ind w:left="-142" w:hanging="425"/>
        <w:rPr>
          <w:b/>
          <w:sz w:val="24"/>
          <w:szCs w:val="24"/>
        </w:rPr>
      </w:pPr>
      <w:r w:rsidRPr="003B04C6">
        <w:rPr>
          <w:b/>
          <w:sz w:val="24"/>
          <w:szCs w:val="24"/>
        </w:rPr>
        <w:t xml:space="preserve">Answer the following questions in FIVE-EIGHT sentences each. </w:t>
      </w:r>
      <w:r>
        <w:rPr>
          <w:b/>
          <w:sz w:val="24"/>
          <w:szCs w:val="24"/>
        </w:rPr>
        <w:t xml:space="preserve"> </w:t>
      </w:r>
      <w:r w:rsidR="007E51D6">
        <w:rPr>
          <w:b/>
          <w:sz w:val="24"/>
          <w:szCs w:val="24"/>
        </w:rPr>
        <w:t xml:space="preserve">      </w:t>
      </w:r>
      <w:r w:rsidRPr="003B04C6">
        <w:rPr>
          <w:b/>
          <w:sz w:val="24"/>
          <w:szCs w:val="24"/>
        </w:rPr>
        <w:t>(3x5=15)</w:t>
      </w:r>
      <w:r w:rsidRPr="003B04C6">
        <w:rPr>
          <w:b/>
          <w:sz w:val="24"/>
          <w:szCs w:val="24"/>
        </w:rPr>
        <w:tab/>
        <w:t xml:space="preserve">      </w:t>
      </w:r>
    </w:p>
    <w:p w:rsidR="003B04C6" w:rsidRDefault="003B04C6" w:rsidP="003B04C6">
      <w:pPr>
        <w:ind w:left="-540"/>
        <w:rPr>
          <w:b/>
        </w:rPr>
      </w:pPr>
    </w:p>
    <w:p w:rsidR="003B04C6" w:rsidRDefault="003B04C6" w:rsidP="003D4A9A">
      <w:pPr>
        <w:numPr>
          <w:ilvl w:val="0"/>
          <w:numId w:val="2"/>
        </w:numPr>
        <w:spacing w:line="240" w:lineRule="auto"/>
        <w:ind w:left="-142" w:hanging="567"/>
        <w:jc w:val="both"/>
        <w:rPr>
          <w:sz w:val="24"/>
          <w:szCs w:val="24"/>
        </w:rPr>
      </w:pPr>
      <w:r w:rsidRPr="003B04C6">
        <w:rPr>
          <w:sz w:val="24"/>
          <w:szCs w:val="24"/>
        </w:rPr>
        <w:t xml:space="preserve">The interviewer says— </w:t>
      </w:r>
    </w:p>
    <w:p w:rsidR="003B04C6" w:rsidRDefault="003B04C6" w:rsidP="003D4A9A">
      <w:pPr>
        <w:spacing w:line="240" w:lineRule="auto"/>
        <w:ind w:left="-142"/>
        <w:jc w:val="both"/>
        <w:rPr>
          <w:sz w:val="24"/>
          <w:szCs w:val="24"/>
        </w:rPr>
      </w:pPr>
      <w:r>
        <w:rPr>
          <w:sz w:val="24"/>
          <w:szCs w:val="24"/>
        </w:rPr>
        <w:t xml:space="preserve">a. </w:t>
      </w:r>
      <w:r w:rsidRPr="003B04C6">
        <w:rPr>
          <w:sz w:val="24"/>
          <w:szCs w:val="24"/>
        </w:rPr>
        <w:t xml:space="preserve">“The writer invents a new language, and in a sense invents his world” </w:t>
      </w:r>
    </w:p>
    <w:p w:rsidR="003B04C6" w:rsidRPr="003B04C6" w:rsidRDefault="003B04C6" w:rsidP="003D4A9A">
      <w:pPr>
        <w:spacing w:line="240" w:lineRule="auto"/>
        <w:ind w:left="-142"/>
        <w:jc w:val="both"/>
        <w:rPr>
          <w:sz w:val="24"/>
          <w:szCs w:val="24"/>
        </w:rPr>
      </w:pPr>
      <w:r>
        <w:rPr>
          <w:sz w:val="24"/>
          <w:szCs w:val="24"/>
        </w:rPr>
        <w:t xml:space="preserve">b. </w:t>
      </w:r>
      <w:r w:rsidRPr="003B04C6">
        <w:rPr>
          <w:sz w:val="24"/>
          <w:szCs w:val="24"/>
        </w:rPr>
        <w:t>“Sometimes language seems to invent the writer”</w:t>
      </w:r>
    </w:p>
    <w:p w:rsidR="003B04C6" w:rsidRDefault="003B04C6" w:rsidP="003D4A9A">
      <w:pPr>
        <w:spacing w:line="240" w:lineRule="auto"/>
        <w:ind w:left="-142"/>
        <w:jc w:val="both"/>
        <w:rPr>
          <w:sz w:val="24"/>
          <w:szCs w:val="24"/>
        </w:rPr>
      </w:pPr>
    </w:p>
    <w:p w:rsidR="003B04C6" w:rsidRPr="003B04C6" w:rsidRDefault="003B04C6" w:rsidP="003D4A9A">
      <w:pPr>
        <w:spacing w:line="240" w:lineRule="auto"/>
        <w:ind w:left="-142"/>
        <w:jc w:val="both"/>
        <w:rPr>
          <w:sz w:val="24"/>
          <w:szCs w:val="24"/>
        </w:rPr>
      </w:pPr>
      <w:r w:rsidRPr="003B04C6">
        <w:rPr>
          <w:sz w:val="24"/>
          <w:szCs w:val="24"/>
        </w:rPr>
        <w:t xml:space="preserve">Use one instance from any of the Ionesco plays you read this semester to support </w:t>
      </w:r>
      <w:r>
        <w:rPr>
          <w:sz w:val="24"/>
          <w:szCs w:val="24"/>
        </w:rPr>
        <w:t>either</w:t>
      </w:r>
      <w:r w:rsidRPr="003B04C6">
        <w:rPr>
          <w:sz w:val="24"/>
          <w:szCs w:val="24"/>
        </w:rPr>
        <w:t xml:space="preserve"> of </w:t>
      </w:r>
      <w:r>
        <w:rPr>
          <w:sz w:val="24"/>
          <w:szCs w:val="24"/>
        </w:rPr>
        <w:t>the above statements</w:t>
      </w:r>
      <w:r w:rsidRPr="003B04C6">
        <w:rPr>
          <w:sz w:val="24"/>
          <w:szCs w:val="24"/>
        </w:rPr>
        <w:t>.</w:t>
      </w:r>
    </w:p>
    <w:p w:rsidR="003B04C6" w:rsidRPr="008A005A" w:rsidRDefault="003B04C6" w:rsidP="003D4A9A">
      <w:pPr>
        <w:spacing w:line="240" w:lineRule="auto"/>
        <w:ind w:left="-142"/>
        <w:jc w:val="both"/>
        <w:rPr>
          <w:sz w:val="24"/>
          <w:szCs w:val="24"/>
        </w:rPr>
      </w:pPr>
    </w:p>
    <w:p w:rsidR="003B04C6" w:rsidRDefault="003B04C6" w:rsidP="003D4A9A">
      <w:pPr>
        <w:numPr>
          <w:ilvl w:val="0"/>
          <w:numId w:val="2"/>
        </w:numPr>
        <w:spacing w:line="240" w:lineRule="auto"/>
        <w:ind w:left="-142" w:hanging="567"/>
        <w:jc w:val="both"/>
        <w:rPr>
          <w:sz w:val="24"/>
          <w:szCs w:val="24"/>
        </w:rPr>
      </w:pPr>
      <w:r w:rsidRPr="008A005A">
        <w:rPr>
          <w:sz w:val="24"/>
          <w:szCs w:val="24"/>
        </w:rPr>
        <w:t xml:space="preserve">As an Indian reader with access to at least 3 or 4 languages in the city, </w:t>
      </w:r>
      <w:r>
        <w:rPr>
          <w:sz w:val="24"/>
          <w:szCs w:val="24"/>
        </w:rPr>
        <w:t xml:space="preserve">what do you have to say about Ionesco’s </w:t>
      </w:r>
      <w:r w:rsidR="007E51D6">
        <w:rPr>
          <w:sz w:val="24"/>
          <w:szCs w:val="24"/>
        </w:rPr>
        <w:t>depiction</w:t>
      </w:r>
      <w:r>
        <w:rPr>
          <w:sz w:val="24"/>
          <w:szCs w:val="24"/>
        </w:rPr>
        <w:t xml:space="preserve"> of the “problem of language” </w:t>
      </w:r>
      <w:r w:rsidR="007E51D6">
        <w:rPr>
          <w:sz w:val="24"/>
          <w:szCs w:val="24"/>
        </w:rPr>
        <w:t>in his plays.</w:t>
      </w:r>
    </w:p>
    <w:p w:rsidR="007E51D6" w:rsidRDefault="007E51D6" w:rsidP="003D4A9A">
      <w:pPr>
        <w:spacing w:line="240" w:lineRule="auto"/>
        <w:ind w:left="-142"/>
        <w:jc w:val="both"/>
        <w:rPr>
          <w:sz w:val="24"/>
          <w:szCs w:val="24"/>
        </w:rPr>
      </w:pPr>
    </w:p>
    <w:p w:rsidR="007E51D6" w:rsidRDefault="007E51D6" w:rsidP="003D4A9A">
      <w:pPr>
        <w:numPr>
          <w:ilvl w:val="0"/>
          <w:numId w:val="2"/>
        </w:numPr>
        <w:spacing w:line="240" w:lineRule="auto"/>
        <w:ind w:left="-142" w:hanging="567"/>
        <w:jc w:val="both"/>
        <w:rPr>
          <w:sz w:val="24"/>
          <w:szCs w:val="24"/>
        </w:rPr>
      </w:pPr>
      <w:r>
        <w:rPr>
          <w:sz w:val="24"/>
          <w:szCs w:val="24"/>
        </w:rPr>
        <w:t xml:space="preserve">Pick any one of the alternative titles suggested by Ionesco instead of </w:t>
      </w:r>
      <w:r w:rsidRPr="007E51D6">
        <w:rPr>
          <w:i/>
          <w:iCs/>
          <w:sz w:val="24"/>
          <w:szCs w:val="24"/>
        </w:rPr>
        <w:t>The Bald Soprano</w:t>
      </w:r>
      <w:r>
        <w:rPr>
          <w:sz w:val="24"/>
          <w:szCs w:val="24"/>
        </w:rPr>
        <w:t xml:space="preserve"> and explain why that works better. You can also suggest any other title of your choice. Substantiate your response with instances from your reading of the play.</w:t>
      </w:r>
    </w:p>
    <w:p w:rsidR="007E51D6" w:rsidRDefault="007E51D6" w:rsidP="007E51D6">
      <w:pPr>
        <w:jc w:val="both"/>
        <w:rPr>
          <w:sz w:val="24"/>
          <w:szCs w:val="24"/>
        </w:rPr>
      </w:pPr>
    </w:p>
    <w:p w:rsidR="007E51D6" w:rsidRPr="007E51D6" w:rsidRDefault="007E51D6" w:rsidP="007E51D6">
      <w:pPr>
        <w:pStyle w:val="ListParagraph"/>
        <w:numPr>
          <w:ilvl w:val="0"/>
          <w:numId w:val="5"/>
        </w:numPr>
        <w:ind w:left="-142" w:hanging="425"/>
        <w:rPr>
          <w:b/>
          <w:sz w:val="24"/>
          <w:szCs w:val="24"/>
        </w:rPr>
      </w:pPr>
      <w:r w:rsidRPr="007E51D6">
        <w:rPr>
          <w:b/>
          <w:sz w:val="24"/>
          <w:szCs w:val="24"/>
        </w:rPr>
        <w:t xml:space="preserve">Answer the following questions in 150-200 words each.    </w:t>
      </w:r>
      <w:r>
        <w:rPr>
          <w:b/>
          <w:sz w:val="24"/>
          <w:szCs w:val="24"/>
        </w:rPr>
        <w:tab/>
      </w:r>
      <w:r>
        <w:rPr>
          <w:b/>
          <w:sz w:val="24"/>
          <w:szCs w:val="24"/>
        </w:rPr>
        <w:tab/>
        <w:t xml:space="preserve">     </w:t>
      </w:r>
      <w:r w:rsidRPr="007E51D6">
        <w:rPr>
          <w:b/>
          <w:sz w:val="24"/>
          <w:szCs w:val="24"/>
        </w:rPr>
        <w:t xml:space="preserve">(3x10=30)                      </w:t>
      </w:r>
    </w:p>
    <w:p w:rsidR="007E51D6" w:rsidRDefault="007E51D6" w:rsidP="007E51D6">
      <w:pPr>
        <w:ind w:left="-142"/>
        <w:rPr>
          <w:b/>
          <w:sz w:val="24"/>
          <w:szCs w:val="24"/>
        </w:rPr>
      </w:pPr>
    </w:p>
    <w:p w:rsidR="007E51D6" w:rsidRPr="008A005A" w:rsidRDefault="007E51D6" w:rsidP="00316C63">
      <w:pPr>
        <w:numPr>
          <w:ilvl w:val="0"/>
          <w:numId w:val="2"/>
        </w:numPr>
        <w:spacing w:line="240" w:lineRule="auto"/>
        <w:ind w:left="-142" w:hanging="425"/>
        <w:jc w:val="both"/>
        <w:rPr>
          <w:sz w:val="24"/>
          <w:szCs w:val="24"/>
        </w:rPr>
      </w:pPr>
      <w:r w:rsidRPr="008A005A">
        <w:rPr>
          <w:sz w:val="24"/>
          <w:szCs w:val="24"/>
        </w:rPr>
        <w:t xml:space="preserve">"Absurd" originally means "out of harmony," in a musical context. Hence its dictionary definition: "out of harmony with reason or propriety; incongruous, unreasonable, illogical." In common usage, "absurd" may simply mean "ridiculous," but this is not the sense in which Camus uses the word, and in which it is used when we speak of the Theatre of the Absurd. </w:t>
      </w:r>
    </w:p>
    <w:p w:rsidR="007E51D6" w:rsidRPr="008A005A" w:rsidRDefault="007E51D6" w:rsidP="003D4A9A">
      <w:pPr>
        <w:spacing w:line="240" w:lineRule="auto"/>
        <w:ind w:left="-142"/>
        <w:jc w:val="both"/>
        <w:rPr>
          <w:sz w:val="24"/>
          <w:szCs w:val="24"/>
        </w:rPr>
      </w:pPr>
    </w:p>
    <w:p w:rsidR="007E51D6" w:rsidRPr="008A005A" w:rsidRDefault="007E51D6" w:rsidP="00316C63">
      <w:pPr>
        <w:numPr>
          <w:ilvl w:val="0"/>
          <w:numId w:val="2"/>
        </w:numPr>
        <w:spacing w:line="240" w:lineRule="auto"/>
        <w:ind w:left="-142"/>
        <w:jc w:val="both"/>
        <w:rPr>
          <w:sz w:val="24"/>
          <w:szCs w:val="24"/>
        </w:rPr>
      </w:pPr>
      <w:r w:rsidRPr="008A005A">
        <w:rPr>
          <w:sz w:val="24"/>
          <w:szCs w:val="24"/>
        </w:rPr>
        <w:t xml:space="preserve">How might Sisyphus escape the absurdity of his task? Does Camus’ answer sound convincing to you? Explain. </w:t>
      </w:r>
    </w:p>
    <w:p w:rsidR="007E51D6" w:rsidRPr="008A005A" w:rsidRDefault="007E51D6" w:rsidP="00316C63">
      <w:pPr>
        <w:spacing w:line="240" w:lineRule="auto"/>
        <w:ind w:left="-142"/>
        <w:jc w:val="both"/>
        <w:rPr>
          <w:sz w:val="24"/>
          <w:szCs w:val="24"/>
        </w:rPr>
      </w:pPr>
    </w:p>
    <w:p w:rsidR="007E51D6" w:rsidRPr="008A005A" w:rsidRDefault="007E51D6" w:rsidP="00316C63">
      <w:pPr>
        <w:numPr>
          <w:ilvl w:val="0"/>
          <w:numId w:val="2"/>
        </w:numPr>
        <w:spacing w:line="240" w:lineRule="auto"/>
        <w:ind w:left="-142"/>
        <w:jc w:val="both"/>
        <w:rPr>
          <w:sz w:val="24"/>
          <w:szCs w:val="24"/>
        </w:rPr>
      </w:pPr>
      <w:r w:rsidRPr="008A005A">
        <w:rPr>
          <w:sz w:val="24"/>
          <w:szCs w:val="24"/>
        </w:rPr>
        <w:t xml:space="preserve">What kind of demands would </w:t>
      </w:r>
      <w:proofErr w:type="gramStart"/>
      <w:r w:rsidRPr="008A005A">
        <w:rPr>
          <w:sz w:val="24"/>
          <w:szCs w:val="24"/>
        </w:rPr>
        <w:t>having</w:t>
      </w:r>
      <w:proofErr w:type="gramEnd"/>
      <w:r w:rsidRPr="008A005A">
        <w:rPr>
          <w:sz w:val="24"/>
          <w:szCs w:val="24"/>
        </w:rPr>
        <w:t xml:space="preserve"> to play Mr. Smith place on you in physical terms? What are some of the ways in which you would need to prepare to play such a role?</w:t>
      </w:r>
    </w:p>
    <w:p w:rsidR="007E51D6" w:rsidRDefault="007E51D6" w:rsidP="007E51D6">
      <w:pPr>
        <w:spacing w:line="256" w:lineRule="auto"/>
        <w:rPr>
          <w:b/>
          <w:sz w:val="24"/>
          <w:szCs w:val="24"/>
        </w:rPr>
      </w:pPr>
    </w:p>
    <w:p w:rsidR="007E51D6" w:rsidRDefault="007E51D6" w:rsidP="007E51D6">
      <w:pPr>
        <w:spacing w:line="256" w:lineRule="auto"/>
        <w:ind w:hanging="1056"/>
        <w:rPr>
          <w:b/>
          <w:sz w:val="24"/>
          <w:szCs w:val="24"/>
        </w:rPr>
      </w:pPr>
      <w:r>
        <w:rPr>
          <w:b/>
          <w:sz w:val="24"/>
          <w:szCs w:val="24"/>
        </w:rPr>
        <w:t xml:space="preserve">        C.    Compose a short scene in response to the following prompt in not more than TWO pages.                                                                   </w:t>
      </w:r>
      <w:r w:rsidR="00316C63">
        <w:rPr>
          <w:b/>
          <w:sz w:val="24"/>
          <w:szCs w:val="24"/>
        </w:rPr>
        <w:tab/>
      </w:r>
      <w:r w:rsidR="00316C63">
        <w:rPr>
          <w:b/>
          <w:sz w:val="24"/>
          <w:szCs w:val="24"/>
        </w:rPr>
        <w:tab/>
      </w:r>
      <w:r>
        <w:rPr>
          <w:b/>
          <w:sz w:val="24"/>
          <w:szCs w:val="24"/>
        </w:rPr>
        <w:t>(15 marks)</w:t>
      </w:r>
    </w:p>
    <w:p w:rsidR="007E51D6" w:rsidRDefault="007E51D6" w:rsidP="007E51D6">
      <w:pPr>
        <w:spacing w:line="256" w:lineRule="auto"/>
        <w:ind w:hanging="1056"/>
        <w:rPr>
          <w:b/>
          <w:sz w:val="24"/>
          <w:szCs w:val="24"/>
        </w:rPr>
      </w:pPr>
    </w:p>
    <w:p w:rsidR="007E51D6" w:rsidRDefault="00C55BF8" w:rsidP="00316C63">
      <w:pPr>
        <w:pStyle w:val="ListParagraph"/>
        <w:numPr>
          <w:ilvl w:val="0"/>
          <w:numId w:val="2"/>
        </w:numPr>
        <w:spacing w:line="256" w:lineRule="auto"/>
        <w:ind w:left="0" w:hanging="426"/>
        <w:rPr>
          <w:bCs/>
          <w:sz w:val="24"/>
          <w:szCs w:val="24"/>
        </w:rPr>
      </w:pPr>
      <w:r>
        <w:rPr>
          <w:bCs/>
          <w:sz w:val="24"/>
          <w:szCs w:val="24"/>
        </w:rPr>
        <w:t>Waiting for Godot at Roll’s Kitchen</w:t>
      </w:r>
    </w:p>
    <w:p w:rsidR="003D4A9A" w:rsidRDefault="003D4A9A" w:rsidP="003D4A9A">
      <w:pPr>
        <w:pStyle w:val="ListParagraph"/>
        <w:spacing w:line="256" w:lineRule="auto"/>
        <w:ind w:left="0"/>
        <w:jc w:val="both"/>
        <w:rPr>
          <w:sz w:val="24"/>
          <w:szCs w:val="24"/>
        </w:rPr>
      </w:pPr>
    </w:p>
    <w:p w:rsidR="003D4A9A" w:rsidRPr="003D4A9A" w:rsidRDefault="003D4A9A" w:rsidP="003D4A9A">
      <w:pPr>
        <w:pStyle w:val="ListParagraph"/>
        <w:spacing w:line="256" w:lineRule="auto"/>
        <w:ind w:left="0"/>
        <w:jc w:val="both"/>
        <w:rPr>
          <w:sz w:val="24"/>
          <w:szCs w:val="24"/>
        </w:rPr>
      </w:pPr>
    </w:p>
    <w:p w:rsidR="007E51D6" w:rsidRPr="003D4A9A" w:rsidRDefault="007E51D6" w:rsidP="003D4A9A">
      <w:pPr>
        <w:jc w:val="center"/>
        <w:rPr>
          <w:b/>
          <w:bCs/>
          <w:sz w:val="28"/>
          <w:szCs w:val="28"/>
        </w:rPr>
      </w:pPr>
      <w:r w:rsidRPr="007E51D6">
        <w:rPr>
          <w:b/>
          <w:bCs/>
          <w:sz w:val="28"/>
          <w:szCs w:val="28"/>
        </w:rPr>
        <w:t>****</w:t>
      </w:r>
    </w:p>
    <w:sectPr w:rsidR="007E51D6" w:rsidRPr="003D4A9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1A94" w:rsidRDefault="00141A94" w:rsidP="007E51D6">
      <w:pPr>
        <w:spacing w:line="240" w:lineRule="auto"/>
      </w:pPr>
      <w:r>
        <w:separator/>
      </w:r>
    </w:p>
  </w:endnote>
  <w:endnote w:type="continuationSeparator" w:id="0">
    <w:p w:rsidR="00141A94" w:rsidRDefault="00141A94" w:rsidP="007E5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0980298"/>
      <w:docPartObj>
        <w:docPartGallery w:val="Page Numbers (Bottom of Page)"/>
        <w:docPartUnique/>
      </w:docPartObj>
    </w:sdtPr>
    <w:sdtContent>
      <w:p w:rsidR="007E51D6" w:rsidRDefault="007E51D6" w:rsidP="008B7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E51D6" w:rsidRDefault="007E51D6" w:rsidP="007E51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450841"/>
      <w:docPartObj>
        <w:docPartGallery w:val="Page Numbers (Bottom of Page)"/>
        <w:docPartUnique/>
      </w:docPartObj>
    </w:sdtPr>
    <w:sdtContent>
      <w:p w:rsidR="007E51D6" w:rsidRDefault="007E51D6" w:rsidP="008B7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7E51D6" w:rsidRPr="007E51D6" w:rsidRDefault="007E51D6" w:rsidP="007E51D6">
    <w:pPr>
      <w:pStyle w:val="Footer"/>
      <w:ind w:right="360"/>
    </w:pPr>
    <w:r w:rsidRPr="007E51D6">
      <w:rPr>
        <w:b/>
        <w:sz w:val="24"/>
        <w:szCs w:val="24"/>
      </w:rPr>
      <w:t>TS 422_</w:t>
    </w:r>
    <w:r w:rsidR="00311DBA">
      <w:rPr>
        <w:b/>
        <w:sz w:val="24"/>
        <w:szCs w:val="24"/>
      </w:rPr>
      <w:t>B</w:t>
    </w:r>
    <w:r w:rsidRPr="007E51D6">
      <w:rPr>
        <w:b/>
        <w:sz w:val="24"/>
        <w:szCs w:val="24"/>
      </w:rPr>
      <w:t>_2024</w:t>
    </w:r>
  </w:p>
  <w:p w:rsidR="007E51D6" w:rsidRDefault="007E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1A94" w:rsidRDefault="00141A94" w:rsidP="007E51D6">
      <w:pPr>
        <w:spacing w:line="240" w:lineRule="auto"/>
      </w:pPr>
      <w:r>
        <w:separator/>
      </w:r>
    </w:p>
  </w:footnote>
  <w:footnote w:type="continuationSeparator" w:id="0">
    <w:p w:rsidR="00141A94" w:rsidRDefault="00141A94" w:rsidP="007E51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07F8E"/>
    <w:multiLevelType w:val="multilevel"/>
    <w:tmpl w:val="66A43A02"/>
    <w:lvl w:ilvl="0">
      <w:start w:val="1"/>
      <w:numFmt w:val="decimal"/>
      <w:lvlText w:val="%1."/>
      <w:lvlJc w:val="left"/>
      <w:pPr>
        <w:ind w:left="36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6B64C2"/>
    <w:multiLevelType w:val="multilevel"/>
    <w:tmpl w:val="66A43A02"/>
    <w:lvl w:ilvl="0">
      <w:start w:val="1"/>
      <w:numFmt w:val="decimal"/>
      <w:lvlText w:val="%1."/>
      <w:lvlJc w:val="left"/>
      <w:pPr>
        <w:ind w:left="36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51012A"/>
    <w:multiLevelType w:val="hybridMultilevel"/>
    <w:tmpl w:val="C11AAEA6"/>
    <w:lvl w:ilvl="0" w:tplc="25581F98">
      <w:start w:val="1"/>
      <w:numFmt w:val="none"/>
      <w:lvlText w:val="I.A"/>
      <w:lvlJc w:val="left"/>
      <w:pPr>
        <w:ind w:left="514" w:hanging="360"/>
      </w:pPr>
      <w:rPr>
        <w:rFonts w:hint="default"/>
        <w:b/>
        <w:bCs w:val="0"/>
      </w:rPr>
    </w:lvl>
    <w:lvl w:ilvl="1" w:tplc="08090019" w:tentative="1">
      <w:start w:val="1"/>
      <w:numFmt w:val="lowerLetter"/>
      <w:lvlText w:val="%2."/>
      <w:lvlJc w:val="left"/>
      <w:pPr>
        <w:ind w:left="1234" w:hanging="360"/>
      </w:pPr>
    </w:lvl>
    <w:lvl w:ilvl="2" w:tplc="0809001B" w:tentative="1">
      <w:start w:val="1"/>
      <w:numFmt w:val="lowerRoman"/>
      <w:lvlText w:val="%3."/>
      <w:lvlJc w:val="right"/>
      <w:pPr>
        <w:ind w:left="1954" w:hanging="180"/>
      </w:pPr>
    </w:lvl>
    <w:lvl w:ilvl="3" w:tplc="0809000F" w:tentative="1">
      <w:start w:val="1"/>
      <w:numFmt w:val="decimal"/>
      <w:lvlText w:val="%4."/>
      <w:lvlJc w:val="left"/>
      <w:pPr>
        <w:ind w:left="2674" w:hanging="360"/>
      </w:pPr>
    </w:lvl>
    <w:lvl w:ilvl="4" w:tplc="08090019" w:tentative="1">
      <w:start w:val="1"/>
      <w:numFmt w:val="lowerLetter"/>
      <w:lvlText w:val="%5."/>
      <w:lvlJc w:val="left"/>
      <w:pPr>
        <w:ind w:left="3394" w:hanging="360"/>
      </w:pPr>
    </w:lvl>
    <w:lvl w:ilvl="5" w:tplc="0809001B" w:tentative="1">
      <w:start w:val="1"/>
      <w:numFmt w:val="lowerRoman"/>
      <w:lvlText w:val="%6."/>
      <w:lvlJc w:val="right"/>
      <w:pPr>
        <w:ind w:left="4114" w:hanging="180"/>
      </w:pPr>
    </w:lvl>
    <w:lvl w:ilvl="6" w:tplc="0809000F" w:tentative="1">
      <w:start w:val="1"/>
      <w:numFmt w:val="decimal"/>
      <w:lvlText w:val="%7."/>
      <w:lvlJc w:val="left"/>
      <w:pPr>
        <w:ind w:left="4834" w:hanging="360"/>
      </w:pPr>
    </w:lvl>
    <w:lvl w:ilvl="7" w:tplc="08090019" w:tentative="1">
      <w:start w:val="1"/>
      <w:numFmt w:val="lowerLetter"/>
      <w:lvlText w:val="%8."/>
      <w:lvlJc w:val="left"/>
      <w:pPr>
        <w:ind w:left="5554" w:hanging="360"/>
      </w:pPr>
    </w:lvl>
    <w:lvl w:ilvl="8" w:tplc="0809001B" w:tentative="1">
      <w:start w:val="1"/>
      <w:numFmt w:val="lowerRoman"/>
      <w:lvlText w:val="%9."/>
      <w:lvlJc w:val="right"/>
      <w:pPr>
        <w:ind w:left="6274" w:hanging="180"/>
      </w:pPr>
    </w:lvl>
  </w:abstractNum>
  <w:abstractNum w:abstractNumId="3" w15:restartNumberingAfterBreak="0">
    <w:nsid w:val="6D1A484B"/>
    <w:multiLevelType w:val="multilevel"/>
    <w:tmpl w:val="66A43A02"/>
    <w:lvl w:ilvl="0">
      <w:start w:val="1"/>
      <w:numFmt w:val="decimal"/>
      <w:lvlText w:val="%1."/>
      <w:lvlJc w:val="left"/>
      <w:pPr>
        <w:ind w:left="36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7717B58"/>
    <w:multiLevelType w:val="hybridMultilevel"/>
    <w:tmpl w:val="5B00A516"/>
    <w:lvl w:ilvl="0" w:tplc="B5AAE932">
      <w:start w:val="1"/>
      <w:numFmt w:val="none"/>
      <w:lvlText w:val="B."/>
      <w:lvlJc w:val="left"/>
      <w:pPr>
        <w:ind w:left="418" w:hanging="360"/>
      </w:pPr>
      <w:rPr>
        <w:rFonts w:cs="Times New Roman" w:hint="default"/>
        <w:b/>
        <w:bCs/>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num w:numId="1" w16cid:durableId="1926648275">
    <w:abstractNumId w:val="1"/>
  </w:num>
  <w:num w:numId="2" w16cid:durableId="645012696">
    <w:abstractNumId w:val="0"/>
  </w:num>
  <w:num w:numId="3" w16cid:durableId="1559514242">
    <w:abstractNumId w:val="2"/>
  </w:num>
  <w:num w:numId="4" w16cid:durableId="440733715">
    <w:abstractNumId w:val="3"/>
  </w:num>
  <w:num w:numId="5" w16cid:durableId="1940405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49"/>
    <w:rsid w:val="00141A94"/>
    <w:rsid w:val="00311DBA"/>
    <w:rsid w:val="00316C63"/>
    <w:rsid w:val="003B04C6"/>
    <w:rsid w:val="003D4A9A"/>
    <w:rsid w:val="005D03A5"/>
    <w:rsid w:val="006D46E8"/>
    <w:rsid w:val="007E51D6"/>
    <w:rsid w:val="00837C47"/>
    <w:rsid w:val="00C55BF8"/>
    <w:rsid w:val="00C66D74"/>
    <w:rsid w:val="00D03049"/>
    <w:rsid w:val="00F21F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0C584B7"/>
  <w15:chartTrackingRefBased/>
  <w15:docId w15:val="{656EB987-EDE6-A443-81C5-D869F994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049"/>
    <w:pPr>
      <w:spacing w:line="276" w:lineRule="auto"/>
    </w:pPr>
    <w:rPr>
      <w:rFonts w:ascii="Arial" w:eastAsia="Arial" w:hAnsi="Arial" w:cs="Arial"/>
      <w:kern w:val="0"/>
      <w:sz w:val="22"/>
      <w:szCs w:val="22"/>
      <w:lang w:val="e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049"/>
    <w:pPr>
      <w:ind w:left="720"/>
      <w:contextualSpacing/>
    </w:pPr>
  </w:style>
  <w:style w:type="paragraph" w:styleId="Header">
    <w:name w:val="header"/>
    <w:basedOn w:val="Normal"/>
    <w:link w:val="HeaderChar"/>
    <w:uiPriority w:val="99"/>
    <w:unhideWhenUsed/>
    <w:rsid w:val="007E51D6"/>
    <w:pPr>
      <w:tabs>
        <w:tab w:val="center" w:pos="4513"/>
        <w:tab w:val="right" w:pos="9026"/>
      </w:tabs>
      <w:spacing w:line="240" w:lineRule="auto"/>
    </w:pPr>
  </w:style>
  <w:style w:type="character" w:customStyle="1" w:styleId="HeaderChar">
    <w:name w:val="Header Char"/>
    <w:basedOn w:val="DefaultParagraphFont"/>
    <w:link w:val="Header"/>
    <w:uiPriority w:val="99"/>
    <w:rsid w:val="007E51D6"/>
    <w:rPr>
      <w:rFonts w:ascii="Arial" w:eastAsia="Arial" w:hAnsi="Arial" w:cs="Arial"/>
      <w:kern w:val="0"/>
      <w:sz w:val="22"/>
      <w:szCs w:val="22"/>
      <w:lang w:val="en" w:eastAsia="en-GB"/>
      <w14:ligatures w14:val="none"/>
    </w:rPr>
  </w:style>
  <w:style w:type="paragraph" w:styleId="Footer">
    <w:name w:val="footer"/>
    <w:basedOn w:val="Normal"/>
    <w:link w:val="FooterChar"/>
    <w:uiPriority w:val="99"/>
    <w:unhideWhenUsed/>
    <w:rsid w:val="007E51D6"/>
    <w:pPr>
      <w:tabs>
        <w:tab w:val="center" w:pos="4513"/>
        <w:tab w:val="right" w:pos="9026"/>
      </w:tabs>
      <w:spacing w:line="240" w:lineRule="auto"/>
    </w:pPr>
  </w:style>
  <w:style w:type="character" w:customStyle="1" w:styleId="FooterChar">
    <w:name w:val="Footer Char"/>
    <w:basedOn w:val="DefaultParagraphFont"/>
    <w:link w:val="Footer"/>
    <w:uiPriority w:val="99"/>
    <w:rsid w:val="007E51D6"/>
    <w:rPr>
      <w:rFonts w:ascii="Arial" w:eastAsia="Arial" w:hAnsi="Arial" w:cs="Arial"/>
      <w:kern w:val="0"/>
      <w:sz w:val="22"/>
      <w:szCs w:val="22"/>
      <w:lang w:val="en" w:eastAsia="en-GB"/>
      <w14:ligatures w14:val="none"/>
    </w:rPr>
  </w:style>
  <w:style w:type="character" w:styleId="PageNumber">
    <w:name w:val="page number"/>
    <w:basedOn w:val="DefaultParagraphFont"/>
    <w:uiPriority w:val="99"/>
    <w:semiHidden/>
    <w:unhideWhenUsed/>
    <w:rsid w:val="007E5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Vijeta Kumar</dc:creator>
  <cp:keywords/>
  <dc:description/>
  <cp:lastModifiedBy>Ms. Vijeta Kumar</cp:lastModifiedBy>
  <cp:revision>6</cp:revision>
  <dcterms:created xsi:type="dcterms:W3CDTF">2024-04-24T03:27:00Z</dcterms:created>
  <dcterms:modified xsi:type="dcterms:W3CDTF">2024-04-25T03:06:00Z</dcterms:modified>
</cp:coreProperties>
</file>