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AA64" w14:textId="77777777" w:rsidR="0052517C" w:rsidRPr="005B462D" w:rsidRDefault="0052517C" w:rsidP="0052517C">
      <w:pPr>
        <w:ind w:right="-6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Times New Roman" w:hAnsi="Arial" w:cs="Arial"/>
          <w:noProof/>
          <w:color w:val="000000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49076" wp14:editId="4E0B4657">
                <wp:simplePos x="0" y="0"/>
                <wp:positionH relativeFrom="column">
                  <wp:posOffset>4565396</wp:posOffset>
                </wp:positionH>
                <wp:positionV relativeFrom="paragraph">
                  <wp:posOffset>-393192</wp:posOffset>
                </wp:positionV>
                <wp:extent cx="1660773" cy="539750"/>
                <wp:effectExtent l="0" t="0" r="1587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773" cy="53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255CB" w14:textId="77777777" w:rsidR="0052517C" w:rsidRDefault="0052517C" w:rsidP="0052517C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 w:rsidRPr="00A05C7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Regd. No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: </w:t>
                            </w:r>
                          </w:p>
                          <w:p w14:paraId="0B82331A" w14:textId="77777777" w:rsidR="0052517C" w:rsidRDefault="0052517C" w:rsidP="0052517C">
                            <w:r>
                              <w:t xml:space="preserve"> Date: </w:t>
                            </w:r>
                          </w:p>
                          <w:p w14:paraId="1CEF2492" w14:textId="77777777" w:rsidR="0052517C" w:rsidRDefault="0052517C" w:rsidP="005251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490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9.5pt;margin-top:-30.95pt;width:130.7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" filled="f" strokecolor="black [3213]">
                <v:textbox>
                  <w:txbxContent>
                    <w:p w14:paraId="446255CB" w14:textId="77777777" w:rsidR="0052517C" w:rsidRDefault="0052517C" w:rsidP="0052517C">
                      <w:pPr>
                        <w:rPr>
                          <w:rFonts w:ascii="Arial" w:eastAsia="Arial" w:hAnsi="Arial" w:cs="Arial"/>
                        </w:rPr>
                      </w:pPr>
                      <w:r w:rsidRPr="00A05C7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Regd. No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: </w:t>
                      </w:r>
                    </w:p>
                    <w:p w14:paraId="0B82331A" w14:textId="77777777" w:rsidR="0052517C" w:rsidRDefault="0052517C" w:rsidP="0052517C">
                      <w:r>
                        <w:t xml:space="preserve"> Date: </w:t>
                      </w:r>
                    </w:p>
                    <w:p w14:paraId="1CEF2492" w14:textId="77777777" w:rsidR="0052517C" w:rsidRDefault="0052517C" w:rsidP="0052517C"/>
                  </w:txbxContent>
                </v:textbox>
              </v:shape>
            </w:pict>
          </mc:Fallback>
        </mc:AlternateContent>
      </w:r>
      <w:r w:rsidRPr="005B462D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n-IN"/>
        </w:rPr>
        <w:drawing>
          <wp:anchor distT="0" distB="0" distL="114300" distR="114300" simplePos="0" relativeHeight="251660288" behindDoc="0" locked="0" layoutInCell="1" allowOverlap="1" wp14:anchorId="2174AFE5" wp14:editId="74060720">
            <wp:simplePos x="0" y="0"/>
            <wp:positionH relativeFrom="margin">
              <wp:align>left</wp:align>
            </wp:positionH>
            <wp:positionV relativeFrom="paragraph">
              <wp:posOffset>35528</wp:posOffset>
            </wp:positionV>
            <wp:extent cx="914400" cy="808972"/>
            <wp:effectExtent l="0" t="0" r="0" b="0"/>
            <wp:wrapNone/>
            <wp:docPr id="1" name="Picture 1" descr="Bengaluru: Jesuit run St Joseph's College (Autonomous) is now a University  - Daijiworl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galuru: Jesuit run St Joseph's College (Autonomous) is now a University  - Daijiworld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61028014"/>
      <w:bookmarkEnd w:id="0"/>
      <w:r w:rsidRPr="005B462D">
        <w:rPr>
          <w:rFonts w:ascii="Arial" w:eastAsia="Times New Roman" w:hAnsi="Arial" w:cs="Arial"/>
          <w:color w:val="000000"/>
          <w:bdr w:val="none" w:sz="0" w:space="0" w:color="auto" w:frame="1"/>
        </w:rPr>
        <w:fldChar w:fldCharType="begin"/>
      </w:r>
      <w:r w:rsidRPr="005B462D">
        <w:rPr>
          <w:rFonts w:ascii="Arial" w:eastAsia="Times New Roman" w:hAnsi="Arial" w:cs="Arial"/>
          <w:color w:val="000000"/>
          <w:bdr w:val="none" w:sz="0" w:space="0" w:color="auto" w:frame="1"/>
        </w:rPr>
        <w:instrText xml:space="preserve"> INCLUDEPICTURE "https://lh7-us.googleusercontent.com/Pm5TBUovd_wKkP_UtIazoFVY__kFDJ1svZTFbk92JmRyGkR37X1IhLF92d-1yU9u-bRMsk16EcnZsCRGGWpRUdsbz6LMc9Rkd3C-wGBNa2WC_Sc5bcZXwB9de5Qzn5aw602A7_CAA9JyMvaV3E4QkA" \* MERGEFORMATINET </w:instrText>
      </w:r>
      <w:r w:rsidRPr="005B462D">
        <w:rPr>
          <w:rFonts w:ascii="Arial" w:eastAsia="Times New Roman" w:hAnsi="Arial" w:cs="Arial"/>
          <w:color w:val="000000"/>
          <w:bdr w:val="none" w:sz="0" w:space="0" w:color="auto" w:frame="1"/>
        </w:rPr>
        <w:fldChar w:fldCharType="end"/>
      </w:r>
      <w:r w:rsidRPr="005B462D">
        <w:rPr>
          <w:rFonts w:ascii="Arial" w:eastAsia="Times New Roman" w:hAnsi="Arial" w:cs="Arial"/>
          <w:color w:val="000000"/>
        </w:rPr>
        <w:t> </w:t>
      </w:r>
      <w:r w:rsidRPr="005B462D">
        <w:rPr>
          <w:rFonts w:ascii="Arial" w:eastAsia="Times New Roman" w:hAnsi="Arial" w:cs="Arial"/>
          <w:color w:val="000000"/>
        </w:rPr>
        <w:tab/>
      </w:r>
      <w:r w:rsidRPr="005B462D">
        <w:rPr>
          <w:rFonts w:ascii="Arial" w:eastAsia="Times New Roman" w:hAnsi="Arial" w:cs="Arial"/>
          <w:color w:val="000000"/>
        </w:rPr>
        <w:tab/>
      </w:r>
      <w:r w:rsidRPr="005B462D">
        <w:rPr>
          <w:rFonts w:ascii="Arial" w:eastAsia="Times New Roman" w:hAnsi="Arial" w:cs="Arial"/>
          <w:color w:val="000000"/>
        </w:rPr>
        <w:tab/>
      </w:r>
    </w:p>
    <w:p w14:paraId="3A477E64" w14:textId="77777777" w:rsidR="0052517C" w:rsidRPr="00D26EFD" w:rsidRDefault="0052517C" w:rsidP="0052517C">
      <w:pPr>
        <w:spacing w:after="0"/>
        <w:ind w:right="-60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D26EFD">
        <w:rPr>
          <w:rFonts w:ascii="Arial" w:eastAsia="Times New Roman" w:hAnsi="Arial" w:cs="Arial"/>
          <w:b/>
          <w:color w:val="000000"/>
        </w:rPr>
        <w:t>ST JOSEPH’S UNIVERSITY, BENGALURU-27</w:t>
      </w:r>
    </w:p>
    <w:p w14:paraId="63C8A7C7" w14:textId="77777777" w:rsidR="0052517C" w:rsidRPr="00D26EFD" w:rsidRDefault="0052517C" w:rsidP="00525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EF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M.Sc.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(</w:t>
      </w:r>
      <w:r w:rsidRPr="00D26EFD">
        <w:rPr>
          <w:rFonts w:ascii="Arial" w:eastAsia="Times New Roman" w:hAnsi="Arial" w:cs="Arial"/>
          <w:b/>
          <w:bCs/>
          <w:color w:val="000000"/>
          <w:sz w:val="24"/>
          <w:szCs w:val="24"/>
        </w:rPr>
        <w:t>COUNSELLING PSYCHOLOGY</w:t>
      </w:r>
      <w:r>
        <w:rPr>
          <w:rFonts w:ascii="Arial" w:eastAsia="Times New Roman" w:hAnsi="Arial" w:cs="Arial"/>
          <w:b/>
          <w:color w:val="000000"/>
        </w:rPr>
        <w:t xml:space="preserve">) </w:t>
      </w:r>
      <w:r w:rsidRPr="00D26EFD">
        <w:rPr>
          <w:rFonts w:ascii="Arial" w:eastAsia="Times New Roman" w:hAnsi="Arial" w:cs="Arial"/>
          <w:b/>
          <w:color w:val="000000"/>
        </w:rPr>
        <w:t>II SEMESTER</w:t>
      </w:r>
    </w:p>
    <w:p w14:paraId="23D97B40" w14:textId="77777777" w:rsidR="0052517C" w:rsidRPr="006053AD" w:rsidRDefault="0052517C" w:rsidP="0052517C">
      <w:pPr>
        <w:spacing w:after="0"/>
        <w:jc w:val="center"/>
        <w:rPr>
          <w:rFonts w:ascii="Arial" w:eastAsia="Arial" w:hAnsi="Arial" w:cs="Arial"/>
          <w:b/>
        </w:rPr>
      </w:pPr>
      <w:r w:rsidRPr="006053AD">
        <w:rPr>
          <w:rFonts w:ascii="Arial" w:eastAsia="Arial" w:hAnsi="Arial" w:cs="Arial"/>
          <w:b/>
        </w:rPr>
        <w:t>SEMESTER EXAMINATION: APRIL 2024</w:t>
      </w:r>
    </w:p>
    <w:p w14:paraId="695A06B0" w14:textId="77777777" w:rsidR="0052517C" w:rsidRPr="006053AD" w:rsidRDefault="0052517C" w:rsidP="0052517C">
      <w:pPr>
        <w:spacing w:after="0"/>
        <w:jc w:val="center"/>
        <w:rPr>
          <w:rFonts w:ascii="Arial" w:eastAsia="Arial" w:hAnsi="Arial" w:cs="Arial"/>
          <w:b/>
        </w:rPr>
      </w:pPr>
      <w:r w:rsidRPr="006053AD">
        <w:rPr>
          <w:rFonts w:ascii="Arial" w:eastAsia="Arial" w:hAnsi="Arial" w:cs="Arial"/>
          <w:b/>
        </w:rPr>
        <w:t>(Examination conducted in May / June 2024)</w:t>
      </w:r>
    </w:p>
    <w:p w14:paraId="3DBF6FDF" w14:textId="77777777" w:rsidR="0052517C" w:rsidRDefault="0052517C" w:rsidP="0052517C">
      <w:pPr>
        <w:spacing w:after="0"/>
        <w:jc w:val="center"/>
        <w:rPr>
          <w:rFonts w:ascii="Arial" w:eastAsia="Arial" w:hAnsi="Arial" w:cs="Arial"/>
          <w:b/>
          <w:u w:val="single"/>
        </w:rPr>
      </w:pPr>
    </w:p>
    <w:p w14:paraId="743380FF" w14:textId="77777777" w:rsidR="0052517C" w:rsidRDefault="0052517C" w:rsidP="0052517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</w:rPr>
      </w:pPr>
      <w:r w:rsidRPr="00011DA9">
        <w:rPr>
          <w:rFonts w:ascii="Arial" w:eastAsia="Times New Roman" w:hAnsi="Arial" w:cs="Arial"/>
          <w:b/>
          <w:bCs/>
          <w:color w:val="000000"/>
          <w:u w:val="single"/>
        </w:rPr>
        <w:t>PY 8521</w:t>
      </w:r>
      <w:r>
        <w:rPr>
          <w:rFonts w:ascii="Arial" w:eastAsia="Times New Roman" w:hAnsi="Arial" w:cs="Arial"/>
          <w:b/>
          <w:bCs/>
          <w:color w:val="000000"/>
          <w:u w:val="single"/>
        </w:rPr>
        <w:t xml:space="preserve"> </w:t>
      </w:r>
      <w:r w:rsidRPr="00011DA9">
        <w:rPr>
          <w:rFonts w:ascii="Arial" w:eastAsia="Times New Roman" w:hAnsi="Arial" w:cs="Arial"/>
          <w:b/>
          <w:color w:val="000000"/>
          <w:u w:val="single"/>
        </w:rPr>
        <w:t>TRANSACTIONAL ANALYSIS</w:t>
      </w:r>
    </w:p>
    <w:p w14:paraId="76E89F4F" w14:textId="77777777" w:rsidR="0052517C" w:rsidRPr="00EE7DF9" w:rsidRDefault="0052517C" w:rsidP="0052517C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  <w:lang w:val="en" w:eastAsia="en-IN"/>
        </w:rPr>
      </w:pPr>
      <w:r w:rsidRPr="00EE7DF9">
        <w:rPr>
          <w:rFonts w:ascii="Arial" w:eastAsia="Arial" w:hAnsi="Arial" w:cs="Arial"/>
          <w:b/>
          <w:sz w:val="24"/>
          <w:szCs w:val="24"/>
          <w:u w:val="single"/>
          <w:lang w:val="en" w:eastAsia="en-IN"/>
        </w:rPr>
        <w:t>(For current batch students only)</w:t>
      </w:r>
    </w:p>
    <w:p w14:paraId="034F58D3" w14:textId="77777777" w:rsidR="00AA4EB5" w:rsidRPr="00021F5D" w:rsidRDefault="00AA4EB5" w:rsidP="00665579">
      <w:pPr>
        <w:spacing w:after="0" w:line="240" w:lineRule="auto"/>
        <w:jc w:val="center"/>
        <w:rPr>
          <w:rFonts w:eastAsia="Times New Roman"/>
          <w:color w:val="000000"/>
          <w:sz w:val="20"/>
          <w:szCs w:val="20"/>
        </w:rPr>
      </w:pPr>
    </w:p>
    <w:p w14:paraId="42D5474A" w14:textId="77777777" w:rsidR="00665579" w:rsidRDefault="00665579" w:rsidP="00665579">
      <w:pPr>
        <w:keepLines/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14:paraId="0B1CBCED" w14:textId="77777777" w:rsidR="00665579" w:rsidRDefault="00665579" w:rsidP="00665579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Time: 1 hour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Max marks: 25</w:t>
      </w:r>
    </w:p>
    <w:p w14:paraId="688877CF" w14:textId="6FDFB3EA" w:rsidR="00665579" w:rsidRPr="005F2F0C" w:rsidRDefault="00665579" w:rsidP="00665579">
      <w:pPr>
        <w:jc w:val="center"/>
        <w:rPr>
          <w:rFonts w:ascii="Arial" w:eastAsia="Arial" w:hAnsi="Arial" w:cs="Arial"/>
          <w:b/>
          <w:szCs w:val="24"/>
        </w:rPr>
      </w:pPr>
      <w:r w:rsidRPr="00027832">
        <w:rPr>
          <w:rFonts w:ascii="Arial" w:eastAsia="Arial" w:hAnsi="Arial" w:cs="Arial"/>
          <w:b/>
          <w:szCs w:val="24"/>
        </w:rPr>
        <w:t xml:space="preserve">This question paper contains </w:t>
      </w:r>
      <w:r w:rsidR="000806E6">
        <w:rPr>
          <w:rFonts w:ascii="Arial" w:eastAsia="Arial" w:hAnsi="Arial" w:cs="Arial"/>
          <w:b/>
          <w:szCs w:val="24"/>
        </w:rPr>
        <w:t>ONE</w:t>
      </w:r>
      <w:r w:rsidRPr="00027832">
        <w:rPr>
          <w:rFonts w:ascii="Arial" w:eastAsia="Arial" w:hAnsi="Arial" w:cs="Arial"/>
          <w:b/>
          <w:szCs w:val="24"/>
        </w:rPr>
        <w:t xml:space="preserve"> printed pages and </w:t>
      </w:r>
      <w:r w:rsidR="000806E6">
        <w:rPr>
          <w:rFonts w:ascii="Arial" w:eastAsia="Arial" w:hAnsi="Arial" w:cs="Arial"/>
          <w:b/>
          <w:szCs w:val="24"/>
        </w:rPr>
        <w:t>THREE</w:t>
      </w:r>
      <w:r w:rsidRPr="00027832">
        <w:rPr>
          <w:rFonts w:ascii="Arial" w:eastAsia="Arial" w:hAnsi="Arial" w:cs="Arial"/>
          <w:b/>
          <w:szCs w:val="24"/>
        </w:rPr>
        <w:t xml:space="preserve"> parts</w:t>
      </w:r>
      <w:r w:rsidR="000806E6">
        <w:rPr>
          <w:rFonts w:ascii="Arial" w:eastAsia="Arial" w:hAnsi="Arial" w:cs="Arial"/>
          <w:b/>
          <w:szCs w:val="24"/>
        </w:rPr>
        <w:t>.</w:t>
      </w:r>
    </w:p>
    <w:p w14:paraId="56692461" w14:textId="63D581BF" w:rsidR="00665579" w:rsidRPr="006A12C8" w:rsidRDefault="00665579" w:rsidP="00665579">
      <w:pPr>
        <w:jc w:val="center"/>
        <w:rPr>
          <w:rFonts w:ascii="Arial" w:hAnsi="Arial" w:cs="Arial"/>
          <w:b/>
          <w:szCs w:val="24"/>
        </w:rPr>
      </w:pPr>
      <w:r w:rsidRPr="006A12C8">
        <w:rPr>
          <w:rFonts w:ascii="Arial" w:hAnsi="Arial" w:cs="Arial"/>
          <w:b/>
          <w:szCs w:val="24"/>
        </w:rPr>
        <w:t xml:space="preserve">Answer </w:t>
      </w:r>
      <w:r w:rsidR="007F291B">
        <w:rPr>
          <w:rFonts w:ascii="Arial" w:hAnsi="Arial" w:cs="Arial"/>
          <w:b/>
          <w:szCs w:val="24"/>
        </w:rPr>
        <w:t xml:space="preserve">all questions from </w:t>
      </w:r>
      <w:r w:rsidR="004A376C">
        <w:rPr>
          <w:rFonts w:ascii="Arial" w:hAnsi="Arial" w:cs="Arial"/>
          <w:b/>
          <w:szCs w:val="24"/>
        </w:rPr>
        <w:t xml:space="preserve">each of </w:t>
      </w:r>
      <w:r w:rsidR="007F291B">
        <w:rPr>
          <w:rFonts w:ascii="Arial" w:hAnsi="Arial" w:cs="Arial"/>
          <w:b/>
          <w:szCs w:val="24"/>
        </w:rPr>
        <w:t>the</w:t>
      </w:r>
      <w:r w:rsidRPr="006A12C8">
        <w:rPr>
          <w:rFonts w:ascii="Arial" w:hAnsi="Arial" w:cs="Arial"/>
          <w:b/>
          <w:szCs w:val="24"/>
        </w:rPr>
        <w:t xml:space="preserve"> following parts.</w:t>
      </w:r>
    </w:p>
    <w:p w14:paraId="1AA57176" w14:textId="6C0E1503" w:rsidR="00665579" w:rsidRDefault="00665579" w:rsidP="00665579">
      <w:pPr>
        <w:spacing w:before="240" w:after="0" w:line="254" w:lineRule="auto"/>
        <w:jc w:val="center"/>
        <w:rPr>
          <w:rFonts w:ascii="Arial" w:eastAsia="Arial" w:hAnsi="Arial" w:cs="Arial"/>
          <w:b/>
          <w:szCs w:val="24"/>
        </w:rPr>
      </w:pPr>
      <w:r w:rsidRPr="00766CBA">
        <w:rPr>
          <w:rFonts w:ascii="Arial" w:eastAsia="Arial" w:hAnsi="Arial" w:cs="Arial"/>
          <w:b/>
          <w:szCs w:val="24"/>
        </w:rPr>
        <w:t xml:space="preserve">                                                              </w:t>
      </w:r>
      <w:r w:rsidRPr="00027832">
        <w:rPr>
          <w:rFonts w:ascii="Arial" w:eastAsia="Arial" w:hAnsi="Arial" w:cs="Arial"/>
          <w:b/>
          <w:szCs w:val="24"/>
          <w:u w:val="single"/>
        </w:rPr>
        <w:t>PART-</w:t>
      </w:r>
      <w:r>
        <w:rPr>
          <w:rFonts w:ascii="Arial" w:eastAsia="Arial" w:hAnsi="Arial" w:cs="Arial"/>
          <w:b/>
          <w:szCs w:val="24"/>
          <w:u w:val="single"/>
        </w:rPr>
        <w:t xml:space="preserve"> </w:t>
      </w:r>
      <w:r w:rsidRPr="00027832">
        <w:rPr>
          <w:rFonts w:ascii="Arial" w:eastAsia="Arial" w:hAnsi="Arial" w:cs="Arial"/>
          <w:b/>
          <w:szCs w:val="24"/>
          <w:u w:val="single"/>
        </w:rPr>
        <w:t>A</w:t>
      </w:r>
      <w:r>
        <w:rPr>
          <w:rFonts w:ascii="Arial" w:eastAsia="Arial" w:hAnsi="Arial" w:cs="Arial"/>
          <w:b/>
          <w:szCs w:val="24"/>
        </w:rPr>
        <w:t xml:space="preserve">                                                 </w:t>
      </w:r>
      <w:r w:rsidRPr="00027832">
        <w:rPr>
          <w:rFonts w:ascii="Arial" w:eastAsia="Arial" w:hAnsi="Arial" w:cs="Arial"/>
          <w:b/>
          <w:szCs w:val="24"/>
        </w:rPr>
        <w:t>(1X5= 5)</w:t>
      </w:r>
    </w:p>
    <w:p w14:paraId="78F9EA2C" w14:textId="77777777" w:rsidR="00BE141A" w:rsidRPr="00766CBA" w:rsidRDefault="00BE141A" w:rsidP="00665579">
      <w:pPr>
        <w:spacing w:before="240" w:after="0" w:line="254" w:lineRule="auto"/>
        <w:jc w:val="center"/>
        <w:rPr>
          <w:rFonts w:ascii="Arial" w:eastAsia="Arial" w:hAnsi="Arial" w:cs="Arial"/>
          <w:b/>
          <w:szCs w:val="24"/>
          <w:u w:val="single"/>
        </w:rPr>
      </w:pPr>
    </w:p>
    <w:p w14:paraId="57FE75A3" w14:textId="4526CF32" w:rsidR="00665579" w:rsidRPr="0058712D" w:rsidRDefault="00ED51EF" w:rsidP="0066557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8712D">
        <w:rPr>
          <w:rFonts w:ascii="Arial" w:hAnsi="Arial" w:cs="Arial"/>
        </w:rPr>
        <w:t>Explain structural pathology and explain all three types of contaminations.</w:t>
      </w:r>
    </w:p>
    <w:p w14:paraId="20B880EF" w14:textId="613712C2" w:rsidR="0094786F" w:rsidRPr="0058712D" w:rsidRDefault="0094786F" w:rsidP="003A3D5C">
      <w:pPr>
        <w:pStyle w:val="ListParagraph"/>
        <w:ind w:left="3600" w:firstLine="720"/>
        <w:rPr>
          <w:rFonts w:ascii="Arial" w:hAnsi="Arial" w:cs="Arial"/>
          <w:b/>
        </w:rPr>
      </w:pPr>
      <w:r w:rsidRPr="0058712D">
        <w:rPr>
          <w:rFonts w:ascii="Arial" w:hAnsi="Arial" w:cs="Arial"/>
          <w:b/>
        </w:rPr>
        <w:t>OR</w:t>
      </w:r>
    </w:p>
    <w:p w14:paraId="21BC9B3B" w14:textId="4713BFD4" w:rsidR="0094786F" w:rsidRPr="0058712D" w:rsidRDefault="00781D94" w:rsidP="00B86F2E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58712D">
        <w:rPr>
          <w:rFonts w:ascii="Arial" w:hAnsi="Arial" w:cs="Arial"/>
          <w:bCs/>
        </w:rPr>
        <w:t>Write down three philosophical principles of TA</w:t>
      </w:r>
      <w:r w:rsidR="00CD4FA5" w:rsidRPr="0058712D">
        <w:rPr>
          <w:rFonts w:ascii="Arial" w:hAnsi="Arial" w:cs="Arial"/>
          <w:bCs/>
        </w:rPr>
        <w:t xml:space="preserve"> and explain</w:t>
      </w:r>
      <w:r w:rsidRPr="0058712D">
        <w:rPr>
          <w:rFonts w:ascii="Arial" w:hAnsi="Arial" w:cs="Arial"/>
          <w:bCs/>
        </w:rPr>
        <w:t xml:space="preserve"> </w:t>
      </w:r>
      <w:r w:rsidR="00DB0F39" w:rsidRPr="0058712D">
        <w:rPr>
          <w:rFonts w:ascii="Arial" w:hAnsi="Arial" w:cs="Arial"/>
          <w:bCs/>
        </w:rPr>
        <w:t>contract,</w:t>
      </w:r>
      <w:r w:rsidRPr="0058712D">
        <w:rPr>
          <w:rFonts w:ascii="Arial" w:hAnsi="Arial" w:cs="Arial"/>
          <w:bCs/>
        </w:rPr>
        <w:t xml:space="preserve"> and open communication.</w:t>
      </w:r>
    </w:p>
    <w:p w14:paraId="4FB4795A" w14:textId="77777777" w:rsidR="00665579" w:rsidRDefault="00665579" w:rsidP="00665579">
      <w:pPr>
        <w:spacing w:before="240" w:after="0" w:line="254" w:lineRule="auto"/>
        <w:jc w:val="center"/>
        <w:rPr>
          <w:rFonts w:ascii="Arial" w:eastAsia="Arial" w:hAnsi="Arial" w:cs="Arial"/>
          <w:b/>
          <w:szCs w:val="24"/>
        </w:rPr>
      </w:pPr>
      <w:r w:rsidRPr="0058712D">
        <w:rPr>
          <w:rFonts w:ascii="Arial" w:eastAsia="Arial" w:hAnsi="Arial" w:cs="Arial"/>
          <w:b/>
          <w:szCs w:val="24"/>
        </w:rPr>
        <w:t xml:space="preserve">                                                               </w:t>
      </w:r>
      <w:r w:rsidRPr="0058712D">
        <w:rPr>
          <w:rFonts w:ascii="Arial" w:eastAsia="Arial" w:hAnsi="Arial" w:cs="Arial"/>
          <w:b/>
          <w:szCs w:val="24"/>
          <w:u w:val="single"/>
        </w:rPr>
        <w:t>PART- B</w:t>
      </w:r>
      <w:r w:rsidRPr="0058712D">
        <w:rPr>
          <w:rFonts w:ascii="Arial" w:eastAsia="Arial" w:hAnsi="Arial" w:cs="Arial"/>
          <w:b/>
          <w:szCs w:val="24"/>
        </w:rPr>
        <w:t xml:space="preserve">                                                 (1X10=10)</w:t>
      </w:r>
    </w:p>
    <w:p w14:paraId="6BC8CBAF" w14:textId="77777777" w:rsidR="00BE141A" w:rsidRPr="0058712D" w:rsidRDefault="00BE141A" w:rsidP="00665579">
      <w:pPr>
        <w:spacing w:before="240" w:after="0" w:line="254" w:lineRule="auto"/>
        <w:jc w:val="center"/>
        <w:rPr>
          <w:rFonts w:ascii="Arial" w:eastAsia="Arial" w:hAnsi="Arial" w:cs="Arial"/>
          <w:b/>
          <w:szCs w:val="24"/>
          <w:u w:val="single"/>
        </w:rPr>
      </w:pPr>
    </w:p>
    <w:p w14:paraId="59A04889" w14:textId="39DFCAFD" w:rsidR="00665579" w:rsidRPr="0058712D" w:rsidRDefault="00001E34" w:rsidP="0066557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8712D">
        <w:rPr>
          <w:rFonts w:ascii="Arial" w:hAnsi="Arial" w:cs="Arial"/>
        </w:rPr>
        <w:t>Explain the relationship between stimulus hunger, recognition hunger and strokes. Include definitions of each concept.</w:t>
      </w:r>
    </w:p>
    <w:p w14:paraId="079CA662" w14:textId="3D776D76" w:rsidR="00001E34" w:rsidRPr="0058712D" w:rsidRDefault="00001E34" w:rsidP="00001E34">
      <w:pPr>
        <w:pStyle w:val="ListParagraph"/>
        <w:rPr>
          <w:rFonts w:ascii="Arial" w:hAnsi="Arial" w:cs="Arial"/>
          <w:b/>
          <w:bCs/>
        </w:rPr>
      </w:pPr>
      <w:r w:rsidRPr="0058712D">
        <w:rPr>
          <w:rFonts w:ascii="Arial" w:hAnsi="Arial" w:cs="Arial"/>
        </w:rPr>
        <w:tab/>
      </w:r>
      <w:r w:rsidRPr="0058712D">
        <w:rPr>
          <w:rFonts w:ascii="Arial" w:hAnsi="Arial" w:cs="Arial"/>
        </w:rPr>
        <w:tab/>
      </w:r>
      <w:r w:rsidRPr="0058712D">
        <w:rPr>
          <w:rFonts w:ascii="Arial" w:hAnsi="Arial" w:cs="Arial"/>
        </w:rPr>
        <w:tab/>
      </w:r>
      <w:r w:rsidRPr="0058712D">
        <w:rPr>
          <w:rFonts w:ascii="Arial" w:hAnsi="Arial" w:cs="Arial"/>
        </w:rPr>
        <w:tab/>
      </w:r>
      <w:r w:rsidRPr="0058712D">
        <w:rPr>
          <w:rFonts w:ascii="Arial" w:hAnsi="Arial" w:cs="Arial"/>
        </w:rPr>
        <w:tab/>
      </w:r>
      <w:r w:rsidRPr="0058712D">
        <w:rPr>
          <w:rFonts w:ascii="Arial" w:hAnsi="Arial" w:cs="Arial"/>
          <w:b/>
          <w:bCs/>
        </w:rPr>
        <w:t>OR</w:t>
      </w:r>
    </w:p>
    <w:p w14:paraId="59AA74D0" w14:textId="23561E94" w:rsidR="00665579" w:rsidRPr="0058712D" w:rsidRDefault="00001E34" w:rsidP="00001E34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58712D">
        <w:rPr>
          <w:rFonts w:ascii="Arial" w:hAnsi="Arial" w:cs="Arial"/>
          <w:bCs/>
        </w:rPr>
        <w:t>Define injunction, program, counter</w:t>
      </w:r>
      <w:r w:rsidR="0058712D">
        <w:rPr>
          <w:rFonts w:ascii="Arial" w:hAnsi="Arial" w:cs="Arial"/>
          <w:bCs/>
        </w:rPr>
        <w:t xml:space="preserve"> </w:t>
      </w:r>
      <w:r w:rsidRPr="0058712D">
        <w:rPr>
          <w:rFonts w:ascii="Arial" w:hAnsi="Arial" w:cs="Arial"/>
          <w:bCs/>
        </w:rPr>
        <w:t>injunction, and early decision. Explain the part each plays in script formation, using a script matrix to illustrate.</w:t>
      </w:r>
    </w:p>
    <w:p w14:paraId="7B50353D" w14:textId="77777777" w:rsidR="00665579" w:rsidRDefault="00665579" w:rsidP="00665579">
      <w:pPr>
        <w:spacing w:before="240" w:after="0" w:line="254" w:lineRule="auto"/>
        <w:jc w:val="center"/>
        <w:rPr>
          <w:rFonts w:ascii="Arial" w:eastAsia="Arial" w:hAnsi="Arial" w:cs="Arial"/>
          <w:b/>
          <w:szCs w:val="24"/>
        </w:rPr>
      </w:pPr>
      <w:r w:rsidRPr="0058712D">
        <w:rPr>
          <w:rFonts w:ascii="Arial" w:eastAsia="Arial" w:hAnsi="Arial" w:cs="Arial"/>
          <w:b/>
          <w:szCs w:val="24"/>
        </w:rPr>
        <w:t xml:space="preserve">                                                               </w:t>
      </w:r>
      <w:r w:rsidRPr="0058712D">
        <w:rPr>
          <w:rFonts w:ascii="Arial" w:eastAsia="Arial" w:hAnsi="Arial" w:cs="Arial"/>
          <w:b/>
          <w:szCs w:val="24"/>
          <w:u w:val="single"/>
        </w:rPr>
        <w:t>PART- C</w:t>
      </w:r>
      <w:r w:rsidRPr="0058712D">
        <w:rPr>
          <w:rFonts w:ascii="Arial" w:eastAsia="Arial" w:hAnsi="Arial" w:cs="Arial"/>
          <w:b/>
          <w:szCs w:val="24"/>
        </w:rPr>
        <w:t xml:space="preserve">                                                 (1X10=10)</w:t>
      </w:r>
    </w:p>
    <w:p w14:paraId="1D9AA526" w14:textId="77777777" w:rsidR="00BE141A" w:rsidRPr="0058712D" w:rsidRDefault="00BE141A" w:rsidP="00665579">
      <w:pPr>
        <w:spacing w:before="240" w:after="0" w:line="254" w:lineRule="auto"/>
        <w:jc w:val="center"/>
        <w:rPr>
          <w:rFonts w:ascii="Arial" w:eastAsia="Arial" w:hAnsi="Arial" w:cs="Arial"/>
          <w:b/>
          <w:szCs w:val="24"/>
          <w:u w:val="single"/>
        </w:rPr>
      </w:pPr>
    </w:p>
    <w:p w14:paraId="4F1751A8" w14:textId="03B31566" w:rsidR="00665579" w:rsidRPr="0058712D" w:rsidRDefault="00001E34" w:rsidP="0066557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8712D">
        <w:rPr>
          <w:rFonts w:ascii="Arial" w:hAnsi="Arial" w:cs="Arial"/>
        </w:rPr>
        <w:t xml:space="preserve">Draw a diagram of the functional model </w:t>
      </w:r>
      <w:r w:rsidR="00796E28">
        <w:rPr>
          <w:rFonts w:ascii="Arial" w:hAnsi="Arial" w:cs="Arial"/>
        </w:rPr>
        <w:t xml:space="preserve">in functional analysis </w:t>
      </w:r>
      <w:r w:rsidRPr="0058712D">
        <w:rPr>
          <w:rFonts w:ascii="Arial" w:hAnsi="Arial" w:cs="Arial"/>
        </w:rPr>
        <w:t>and give examples of behaviour from each.</w:t>
      </w:r>
    </w:p>
    <w:p w14:paraId="7AD52611" w14:textId="6DA7D584" w:rsidR="00001E34" w:rsidRPr="006E0E50" w:rsidRDefault="00001E34" w:rsidP="00001E34">
      <w:pPr>
        <w:pStyle w:val="ListParagraph"/>
        <w:rPr>
          <w:rFonts w:ascii="Arial" w:hAnsi="Arial" w:cs="Arial"/>
          <w:b/>
          <w:bCs/>
        </w:rPr>
      </w:pPr>
      <w:r w:rsidRPr="0058712D">
        <w:rPr>
          <w:rFonts w:ascii="Arial" w:hAnsi="Arial" w:cs="Arial"/>
        </w:rPr>
        <w:tab/>
      </w:r>
      <w:r w:rsidRPr="0058712D">
        <w:rPr>
          <w:rFonts w:ascii="Arial" w:hAnsi="Arial" w:cs="Arial"/>
        </w:rPr>
        <w:tab/>
      </w:r>
      <w:r w:rsidRPr="0058712D">
        <w:rPr>
          <w:rFonts w:ascii="Arial" w:hAnsi="Arial" w:cs="Arial"/>
        </w:rPr>
        <w:tab/>
      </w:r>
      <w:r w:rsidRPr="0058712D">
        <w:rPr>
          <w:rFonts w:ascii="Arial" w:hAnsi="Arial" w:cs="Arial"/>
        </w:rPr>
        <w:tab/>
      </w:r>
      <w:r w:rsidRPr="0058712D">
        <w:rPr>
          <w:rFonts w:ascii="Arial" w:hAnsi="Arial" w:cs="Arial"/>
        </w:rPr>
        <w:tab/>
      </w:r>
      <w:r w:rsidRPr="006E0E50">
        <w:rPr>
          <w:rFonts w:ascii="Arial" w:hAnsi="Arial" w:cs="Arial"/>
          <w:b/>
          <w:bCs/>
        </w:rPr>
        <w:t>O</w:t>
      </w:r>
      <w:r w:rsidR="006E0E50" w:rsidRPr="006E0E50">
        <w:rPr>
          <w:rFonts w:ascii="Arial" w:hAnsi="Arial" w:cs="Arial"/>
          <w:b/>
          <w:bCs/>
        </w:rPr>
        <w:t>R</w:t>
      </w:r>
    </w:p>
    <w:p w14:paraId="6997BAA7" w14:textId="0ABFCBA6" w:rsidR="00001E34" w:rsidRPr="0058712D" w:rsidRDefault="00001E34" w:rsidP="0066557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8712D">
        <w:rPr>
          <w:rFonts w:ascii="Arial" w:hAnsi="Arial" w:cs="Arial"/>
          <w:bCs/>
        </w:rPr>
        <w:t>Define a transaction</w:t>
      </w:r>
      <w:r w:rsidR="00CD4FA5" w:rsidRPr="0058712D">
        <w:rPr>
          <w:rFonts w:ascii="Arial" w:hAnsi="Arial" w:cs="Arial"/>
          <w:bCs/>
        </w:rPr>
        <w:t xml:space="preserve"> and explain its</w:t>
      </w:r>
      <w:r w:rsidRPr="0058712D">
        <w:rPr>
          <w:rFonts w:ascii="Arial" w:hAnsi="Arial" w:cs="Arial"/>
          <w:bCs/>
        </w:rPr>
        <w:t xml:space="preserve"> three types </w:t>
      </w:r>
      <w:r w:rsidR="00CD4FA5" w:rsidRPr="0058712D">
        <w:rPr>
          <w:rFonts w:ascii="Arial" w:hAnsi="Arial" w:cs="Arial"/>
          <w:bCs/>
        </w:rPr>
        <w:t>using</w:t>
      </w:r>
      <w:r w:rsidRPr="0058712D">
        <w:rPr>
          <w:rFonts w:ascii="Arial" w:hAnsi="Arial" w:cs="Arial"/>
          <w:bCs/>
        </w:rPr>
        <w:t xml:space="preserve"> example</w:t>
      </w:r>
      <w:r w:rsidR="00CD4FA5" w:rsidRPr="0058712D">
        <w:rPr>
          <w:rFonts w:ascii="Arial" w:hAnsi="Arial" w:cs="Arial"/>
          <w:bCs/>
        </w:rPr>
        <w:t>s</w:t>
      </w:r>
      <w:r w:rsidRPr="0058712D">
        <w:rPr>
          <w:rFonts w:ascii="Arial" w:hAnsi="Arial" w:cs="Arial"/>
          <w:bCs/>
        </w:rPr>
        <w:t xml:space="preserve"> with </w:t>
      </w:r>
      <w:r w:rsidR="00781D94" w:rsidRPr="0058712D">
        <w:rPr>
          <w:rFonts w:ascii="Arial" w:hAnsi="Arial" w:cs="Arial"/>
          <w:bCs/>
        </w:rPr>
        <w:t>dialogue.</w:t>
      </w:r>
    </w:p>
    <w:p w14:paraId="6F54B417" w14:textId="77777777" w:rsidR="003F41F5" w:rsidRDefault="003F41F5" w:rsidP="0058712D"/>
    <w:p w14:paraId="23C5B90C" w14:textId="6A2A671A" w:rsidR="00D972BC" w:rsidRDefault="0058712D" w:rsidP="0058712D">
      <w:pPr>
        <w:pStyle w:val="ListParagraph"/>
        <w:jc w:val="center"/>
      </w:pPr>
      <w:r>
        <w:t>******</w:t>
      </w:r>
    </w:p>
    <w:p w14:paraId="64E506D5" w14:textId="33D4FDF1" w:rsidR="004533C1" w:rsidRPr="003F3AA3" w:rsidRDefault="004533C1" w:rsidP="003F3AA3">
      <w:pPr>
        <w:ind w:right="-600"/>
        <w:jc w:val="both"/>
        <w:rPr>
          <w:rFonts w:ascii="Arial" w:eastAsia="Times New Roman" w:hAnsi="Arial" w:cs="Arial"/>
          <w:b/>
          <w:color w:val="000000"/>
          <w:sz w:val="21"/>
          <w:szCs w:val="20"/>
          <w:u w:val="single"/>
        </w:rPr>
      </w:pPr>
      <w:r w:rsidRPr="005B462D">
        <w:rPr>
          <w:rFonts w:ascii="Arial" w:eastAsia="Times New Roman" w:hAnsi="Arial" w:cs="Arial"/>
          <w:color w:val="000000"/>
          <w:bdr w:val="none" w:sz="0" w:space="0" w:color="auto" w:frame="1"/>
        </w:rPr>
        <w:fldChar w:fldCharType="begin"/>
      </w:r>
      <w:r w:rsidRPr="005B462D">
        <w:rPr>
          <w:rFonts w:ascii="Arial" w:eastAsia="Times New Roman" w:hAnsi="Arial" w:cs="Arial"/>
          <w:color w:val="000000"/>
          <w:bdr w:val="none" w:sz="0" w:space="0" w:color="auto" w:frame="1"/>
        </w:rPr>
        <w:instrText xml:space="preserve"> INCLUDEPICTURE "https://lh7-us.googleusercontent.com/Pm5TBUovd_wKkP_UtIazoFVY__kFDJ1svZTFbk92JmRyGkR37X1IhLF92d-1yU9u-bRMsk16EcnZsCRGGWpRUdsbz6LMc9Rkd3C-wGBNa2WC_Sc5bcZXwB9de5Qzn5aw602A7_CAA9JyMvaV3E4QkA" \* MERGEFORMATINET </w:instrText>
      </w:r>
      <w:r w:rsidRPr="005B462D">
        <w:rPr>
          <w:rFonts w:ascii="Arial" w:eastAsia="Times New Roman" w:hAnsi="Arial" w:cs="Arial"/>
          <w:color w:val="000000"/>
          <w:bdr w:val="none" w:sz="0" w:space="0" w:color="auto" w:frame="1"/>
        </w:rPr>
        <w:fldChar w:fldCharType="end"/>
      </w:r>
      <w:r w:rsidRPr="005B462D">
        <w:rPr>
          <w:rFonts w:ascii="Arial" w:eastAsia="Times New Roman" w:hAnsi="Arial" w:cs="Arial"/>
          <w:color w:val="000000"/>
        </w:rPr>
        <w:t> </w:t>
      </w:r>
      <w:r w:rsidRPr="005B462D">
        <w:rPr>
          <w:rFonts w:ascii="Arial" w:eastAsia="Times New Roman" w:hAnsi="Arial" w:cs="Arial"/>
          <w:color w:val="000000"/>
        </w:rPr>
        <w:tab/>
      </w:r>
      <w:r w:rsidRPr="005B462D">
        <w:rPr>
          <w:rFonts w:ascii="Arial" w:eastAsia="Times New Roman" w:hAnsi="Arial" w:cs="Arial"/>
          <w:color w:val="000000"/>
        </w:rPr>
        <w:tab/>
      </w:r>
      <w:r w:rsidRPr="005B462D">
        <w:rPr>
          <w:rFonts w:ascii="Arial" w:eastAsia="Times New Roman" w:hAnsi="Arial" w:cs="Arial"/>
          <w:color w:val="000000"/>
        </w:rPr>
        <w:tab/>
      </w:r>
    </w:p>
    <w:p w14:paraId="41440161" w14:textId="77777777" w:rsidR="004533C1" w:rsidRDefault="004533C1" w:rsidP="004533C1">
      <w:pPr>
        <w:keepLines/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sectPr w:rsidR="004533C1" w:rsidSect="0058712D">
      <w:footerReference w:type="default" r:id="rId8"/>
      <w:pgSz w:w="11900" w:h="16840"/>
      <w:pgMar w:top="1440" w:right="112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7195" w14:textId="77777777" w:rsidR="00D91A7A" w:rsidRDefault="00D91A7A" w:rsidP="00F07929">
      <w:pPr>
        <w:spacing w:after="0" w:line="240" w:lineRule="auto"/>
      </w:pPr>
      <w:r>
        <w:separator/>
      </w:r>
    </w:p>
  </w:endnote>
  <w:endnote w:type="continuationSeparator" w:id="0">
    <w:p w14:paraId="3D1963F0" w14:textId="77777777" w:rsidR="00D91A7A" w:rsidRDefault="00D91A7A" w:rsidP="00F0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DD42" w14:textId="336B7D1C" w:rsidR="00F07929" w:rsidRDefault="00F07929" w:rsidP="00F07929">
    <w:pPr>
      <w:pStyle w:val="Footer"/>
      <w:jc w:val="right"/>
    </w:pPr>
    <w:r>
      <w:t>PY 8521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3F827" w14:textId="77777777" w:rsidR="00D91A7A" w:rsidRDefault="00D91A7A" w:rsidP="00F07929">
      <w:pPr>
        <w:spacing w:after="0" w:line="240" w:lineRule="auto"/>
      </w:pPr>
      <w:r>
        <w:separator/>
      </w:r>
    </w:p>
  </w:footnote>
  <w:footnote w:type="continuationSeparator" w:id="0">
    <w:p w14:paraId="562F8ADB" w14:textId="77777777" w:rsidR="00D91A7A" w:rsidRDefault="00D91A7A" w:rsidP="00F07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3F2"/>
    <w:multiLevelType w:val="hybridMultilevel"/>
    <w:tmpl w:val="A7504F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B4691"/>
    <w:multiLevelType w:val="hybridMultilevel"/>
    <w:tmpl w:val="33A48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9637D"/>
    <w:multiLevelType w:val="hybridMultilevel"/>
    <w:tmpl w:val="72DCE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06CAF"/>
    <w:multiLevelType w:val="hybridMultilevel"/>
    <w:tmpl w:val="20829BB2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4527C"/>
    <w:multiLevelType w:val="hybridMultilevel"/>
    <w:tmpl w:val="18BC65D8"/>
    <w:lvl w:ilvl="0" w:tplc="CA8AC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53091"/>
    <w:multiLevelType w:val="multilevel"/>
    <w:tmpl w:val="0A9452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1E13B80"/>
    <w:multiLevelType w:val="hybridMultilevel"/>
    <w:tmpl w:val="ADA8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11EFD"/>
    <w:multiLevelType w:val="hybridMultilevel"/>
    <w:tmpl w:val="72DCE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77343"/>
    <w:multiLevelType w:val="hybridMultilevel"/>
    <w:tmpl w:val="37923F7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C6FA9"/>
    <w:multiLevelType w:val="hybridMultilevel"/>
    <w:tmpl w:val="6F661378"/>
    <w:lvl w:ilvl="0" w:tplc="9244A8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C3FEA"/>
    <w:multiLevelType w:val="hybridMultilevel"/>
    <w:tmpl w:val="33A48E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541603">
    <w:abstractNumId w:val="5"/>
  </w:num>
  <w:num w:numId="2" w16cid:durableId="648677675">
    <w:abstractNumId w:val="1"/>
  </w:num>
  <w:num w:numId="3" w16cid:durableId="200629782">
    <w:abstractNumId w:val="2"/>
  </w:num>
  <w:num w:numId="4" w16cid:durableId="641926884">
    <w:abstractNumId w:val="7"/>
  </w:num>
  <w:num w:numId="5" w16cid:durableId="1018000228">
    <w:abstractNumId w:val="9"/>
  </w:num>
  <w:num w:numId="6" w16cid:durableId="527716171">
    <w:abstractNumId w:val="10"/>
  </w:num>
  <w:num w:numId="7" w16cid:durableId="1107651230">
    <w:abstractNumId w:val="0"/>
  </w:num>
  <w:num w:numId="8" w16cid:durableId="1692367902">
    <w:abstractNumId w:val="3"/>
  </w:num>
  <w:num w:numId="9" w16cid:durableId="52580253">
    <w:abstractNumId w:val="6"/>
  </w:num>
  <w:num w:numId="10" w16cid:durableId="511722687">
    <w:abstractNumId w:val="8"/>
  </w:num>
  <w:num w:numId="11" w16cid:durableId="848518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F0C"/>
    <w:rsid w:val="00001E34"/>
    <w:rsid w:val="00005B57"/>
    <w:rsid w:val="0002356D"/>
    <w:rsid w:val="000806E6"/>
    <w:rsid w:val="00120DEA"/>
    <w:rsid w:val="002038D0"/>
    <w:rsid w:val="002454BF"/>
    <w:rsid w:val="00292D7A"/>
    <w:rsid w:val="002A31D5"/>
    <w:rsid w:val="002A6BDD"/>
    <w:rsid w:val="002F65D7"/>
    <w:rsid w:val="003762B1"/>
    <w:rsid w:val="003A3D5C"/>
    <w:rsid w:val="003F3AA3"/>
    <w:rsid w:val="003F41F5"/>
    <w:rsid w:val="00401B04"/>
    <w:rsid w:val="004533C1"/>
    <w:rsid w:val="004A376C"/>
    <w:rsid w:val="0052517C"/>
    <w:rsid w:val="00576DA2"/>
    <w:rsid w:val="0058712D"/>
    <w:rsid w:val="005F2F0C"/>
    <w:rsid w:val="00630798"/>
    <w:rsid w:val="006472AC"/>
    <w:rsid w:val="00656FEC"/>
    <w:rsid w:val="00665579"/>
    <w:rsid w:val="006D1870"/>
    <w:rsid w:val="006E0E50"/>
    <w:rsid w:val="0073283B"/>
    <w:rsid w:val="00733167"/>
    <w:rsid w:val="0077137E"/>
    <w:rsid w:val="00781D94"/>
    <w:rsid w:val="00796E28"/>
    <w:rsid w:val="007A497F"/>
    <w:rsid w:val="007F291B"/>
    <w:rsid w:val="0080294B"/>
    <w:rsid w:val="008174CB"/>
    <w:rsid w:val="00894727"/>
    <w:rsid w:val="008C5F51"/>
    <w:rsid w:val="008F272F"/>
    <w:rsid w:val="0091078E"/>
    <w:rsid w:val="009417E8"/>
    <w:rsid w:val="0094786F"/>
    <w:rsid w:val="00961F43"/>
    <w:rsid w:val="009E1157"/>
    <w:rsid w:val="00A62FE9"/>
    <w:rsid w:val="00AA3FBB"/>
    <w:rsid w:val="00AA4EB5"/>
    <w:rsid w:val="00AC50C1"/>
    <w:rsid w:val="00B13304"/>
    <w:rsid w:val="00B86F2E"/>
    <w:rsid w:val="00BE141A"/>
    <w:rsid w:val="00C44EF0"/>
    <w:rsid w:val="00C77690"/>
    <w:rsid w:val="00CA2696"/>
    <w:rsid w:val="00CD1996"/>
    <w:rsid w:val="00CD417C"/>
    <w:rsid w:val="00CD4FA5"/>
    <w:rsid w:val="00D64C8A"/>
    <w:rsid w:val="00D91A7A"/>
    <w:rsid w:val="00D972BC"/>
    <w:rsid w:val="00DB0F39"/>
    <w:rsid w:val="00E07347"/>
    <w:rsid w:val="00E55E77"/>
    <w:rsid w:val="00E67A2F"/>
    <w:rsid w:val="00E95293"/>
    <w:rsid w:val="00ED51EF"/>
    <w:rsid w:val="00F07929"/>
    <w:rsid w:val="00F46EB3"/>
    <w:rsid w:val="00F61BF0"/>
    <w:rsid w:val="00F9007D"/>
    <w:rsid w:val="00FA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544E8D"/>
  <w15:chartTrackingRefBased/>
  <w15:docId w15:val="{629F699E-B78D-5F42-A64C-64DC9D33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F0C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F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72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F272F"/>
    <w:rPr>
      <w:kern w:val="2"/>
      <w:sz w:val="22"/>
      <w:szCs w:val="22"/>
      <w14:ligatures w14:val="standardContextual"/>
    </w:rPr>
  </w:style>
  <w:style w:type="table" w:styleId="TableGrid">
    <w:name w:val="Table Grid"/>
    <w:basedOn w:val="TableNormal"/>
    <w:uiPriority w:val="39"/>
    <w:rsid w:val="00453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C50C1"/>
    <w:rPr>
      <w:color w:val="666666"/>
    </w:rPr>
  </w:style>
  <w:style w:type="paragraph" w:styleId="Footer">
    <w:name w:val="footer"/>
    <w:basedOn w:val="Normal"/>
    <w:link w:val="FooterChar"/>
    <w:uiPriority w:val="99"/>
    <w:unhideWhenUsed/>
    <w:rsid w:val="00F07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929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4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Anaurene Roy</dc:creator>
  <cp:keywords/>
  <dc:description/>
  <cp:lastModifiedBy>HP</cp:lastModifiedBy>
  <cp:revision>18</cp:revision>
  <dcterms:created xsi:type="dcterms:W3CDTF">2024-03-11T10:46:00Z</dcterms:created>
  <dcterms:modified xsi:type="dcterms:W3CDTF">2024-03-18T07:11:00Z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fa635c242c2ba65a8f830a66ff47c0157a452351e2195aadd22d600015d8772b</vt:lpwstr>
  </property>
</Properties>
</file>