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FF4D7" w14:textId="77777777" w:rsidR="00391461" w:rsidRPr="006F5787" w:rsidRDefault="00391461" w:rsidP="00391461">
      <w:pPr>
        <w:rPr>
          <w:rFonts w:ascii="Arial" w:hAnsi="Arial" w:cs="Arial"/>
          <w:b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E77A3" wp14:editId="56E06116">
                <wp:simplePos x="0" y="0"/>
                <wp:positionH relativeFrom="column">
                  <wp:posOffset>4197350</wp:posOffset>
                </wp:positionH>
                <wp:positionV relativeFrom="paragraph">
                  <wp:posOffset>0</wp:posOffset>
                </wp:positionV>
                <wp:extent cx="2479675" cy="612775"/>
                <wp:effectExtent l="0" t="0" r="15875" b="15875"/>
                <wp:wrapThrough wrapText="bothSides">
                  <wp:wrapPolygon edited="0">
                    <wp:start x="0" y="0"/>
                    <wp:lineTo x="0" y="21488"/>
                    <wp:lineTo x="21572" y="21488"/>
                    <wp:lineTo x="21572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ADCBC" w14:textId="77777777" w:rsidR="00391461" w:rsidRDefault="00391461" w:rsidP="00391461">
                            <w:r>
                              <w:t>Register Number:</w:t>
                            </w:r>
                          </w:p>
                          <w:p w14:paraId="1642D3A5" w14:textId="77777777" w:rsidR="00391461" w:rsidRPr="00A00F7D" w:rsidRDefault="00391461" w:rsidP="0039146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1E77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0.5pt;margin-top:0;width:195.25pt;height: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W1zKQIAAFAEAAAOAAAAZHJzL2Uyb0RvYy54bWysVNtu2zAMfR+wfxD0vjgxcmmMOEWXLsOA&#10;rhvQ7gNkWbaFSaImKbG7rx8lp2l2exnmB4EUqUPykPTmetCKHIXzEkxJZ5MpJcJwqKVpS/rlcf/m&#10;ihIfmKmZAiNK+iQ8vd6+frXpbSFy6EDVwhEEMb7obUm7EGyRZZ53QjM/ASsMGhtwmgVUXZvVjvWI&#10;rlWWT6fLrAdXWwdceI+3t6ORbhN+0wgePjWNF4GokmJuIZ0unVU8s+2GFa1jtpP8lAb7hyw0kwaD&#10;nqFuWWDk4ORvUFpyBx6aMOGgM2gayUWqAauZTX+p5qFjVqRakBxvzzT5/wfL74+fHZF1SXNKDNPY&#10;okcxBPIWBpJHdnrrC3R6sOgWBrzGLqdKvb0D/tUTA7uOmVbcOAd9J1iN2c3iy+zi6YjjI0jVf4Qa&#10;w7BDgAQ0NE5H6pAMgujYpadzZ2IqHC/z+Wq9XC0o4WhbzvIVyjEEK55fW+fDewGaRKGkDjuf0Nnx&#10;zofR9dklBvOgZL2XSiXFtdVOOXJkOCX79J3Qf3JThvQlXS/yxUjAXyGm6fsThJYBx11JXdKrsxMr&#10;Im3vTI1psiIwqUYZq1PmxGOkbiQxDNWAjpHcCuonZNTBONa4hih04L5T0uNIl9R/OzAnKFEfDHZl&#10;PZvP4w4kZb5Y5ai4S0t1aWGGI1RJAyWjuAvj3hysk22HkcY5MHCDnWxkIvklq1PeOLapTacVi3tx&#10;qSevlx/B9gcAAAD//wMAUEsDBBQABgAIAAAAIQD2ShyL3wAAAAgBAAAPAAAAZHJzL2Rvd25yZXYu&#10;eG1sTI/NTsMwEITvSLyDtUhcUOsEiGlDNhVCAtEbtAiubrxNIvwTbDcNb497gstIq1nNfFOtJqPZ&#10;SD70ziLk8wwY2cap3rYI79un2QJYiNIqqZ0lhB8KsKrPzypZKne0bzRuYstSiA2lROhiHErOQ9OR&#10;kWHuBrLJ2ztvZEynb7ny8pjCjebXWSa4kb1NDZ0c6LGj5mtzMAiL25fxM6xvXj8asdfLeHU3Pn97&#10;xMuL6eEeWKQp/j3DCT+hQ52Ydu5gVWAaQYg8bYkISU92VuQFsB3CUhTA64r/H1D/AgAA//8DAFBL&#10;AQItABQABgAIAAAAIQC2gziS/gAAAOEBAAATAAAAAAAAAAAAAAAAAAAAAABbQ29udGVudF9UeXBl&#10;c10ueG1sUEsBAi0AFAAGAAgAAAAhADj9If/WAAAAlAEAAAsAAAAAAAAAAAAAAAAALwEAAF9yZWxz&#10;Ly5yZWxzUEsBAi0AFAAGAAgAAAAhAA/tbXMpAgAAUAQAAA4AAAAAAAAAAAAAAAAALgIAAGRycy9l&#10;Mm9Eb2MueG1sUEsBAi0AFAAGAAgAAAAhAPZKHIvfAAAACAEAAA8AAAAAAAAAAAAAAAAAgwQAAGRy&#10;cy9kb3ducmV2LnhtbFBLBQYAAAAABAAEAPMAAACPBQAAAAA=&#10;">
                <v:textbox>
                  <w:txbxContent>
                    <w:p w14:paraId="1C8ADCBC" w14:textId="77777777" w:rsidR="00391461" w:rsidRDefault="00391461" w:rsidP="00391461">
                      <w:r>
                        <w:t>Register Number:</w:t>
                      </w:r>
                    </w:p>
                    <w:p w14:paraId="1642D3A5" w14:textId="77777777" w:rsidR="00391461" w:rsidRPr="00A00F7D" w:rsidRDefault="00391461" w:rsidP="00391461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C50ADE">
        <w:rPr>
          <w:rFonts w:ascii="Arial" w:hAnsi="Arial" w:cs="Arial"/>
          <w:b/>
          <w:noProof/>
          <w:lang w:val="en-GB" w:eastAsia="en-GB"/>
        </w:rPr>
        <w:drawing>
          <wp:inline distT="0" distB="0" distL="0" distR="0" wp14:anchorId="78F95DA8" wp14:editId="118AFFFA">
            <wp:extent cx="762000" cy="885825"/>
            <wp:effectExtent l="0" t="0" r="0" b="9525"/>
            <wp:docPr id="1" name="Picture 1" descr="Description: 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787">
        <w:rPr>
          <w:rFonts w:ascii="Arial" w:hAnsi="Arial" w:cs="Arial"/>
          <w:b/>
          <w:noProof/>
        </w:rPr>
        <w:t xml:space="preserve">                          </w:t>
      </w:r>
      <w:r>
        <w:rPr>
          <w:rFonts w:ascii="Arial" w:hAnsi="Arial" w:cs="Arial"/>
          <w:b/>
          <w:noProof/>
        </w:rPr>
        <w:t xml:space="preserve">                            </w:t>
      </w:r>
    </w:p>
    <w:p w14:paraId="7AA0ACA6" w14:textId="77777777" w:rsidR="00391461" w:rsidRPr="006F5787" w:rsidRDefault="00391461" w:rsidP="00391461">
      <w:pPr>
        <w:spacing w:after="120" w:line="240" w:lineRule="auto"/>
        <w:jc w:val="center"/>
        <w:rPr>
          <w:rFonts w:ascii="Arial" w:hAnsi="Arial" w:cs="Arial"/>
          <w:b/>
        </w:rPr>
      </w:pPr>
      <w:r w:rsidRPr="006F5787">
        <w:rPr>
          <w:rFonts w:ascii="Arial" w:hAnsi="Arial" w:cs="Arial"/>
          <w:b/>
        </w:rPr>
        <w:t>ST. JOSEPH’S COLLEGE (AUTONOMOUS), BANGALORE-27</w:t>
      </w:r>
    </w:p>
    <w:p w14:paraId="010C66A0" w14:textId="77777777" w:rsidR="00391461" w:rsidRPr="006F5787" w:rsidRDefault="00391461" w:rsidP="00391461">
      <w:pPr>
        <w:spacing w:after="120" w:line="240" w:lineRule="auto"/>
        <w:jc w:val="center"/>
        <w:rPr>
          <w:rFonts w:ascii="Arial" w:hAnsi="Arial" w:cs="Arial"/>
          <w:b/>
        </w:rPr>
      </w:pPr>
      <w:r w:rsidRPr="006F5787">
        <w:rPr>
          <w:rFonts w:ascii="Arial" w:hAnsi="Arial" w:cs="Arial"/>
          <w:b/>
        </w:rPr>
        <w:t>M.A. ECONOMICS- I</w:t>
      </w:r>
      <w:r>
        <w:rPr>
          <w:rFonts w:ascii="Arial" w:hAnsi="Arial" w:cs="Arial"/>
          <w:b/>
        </w:rPr>
        <w:t>I</w:t>
      </w:r>
      <w:r w:rsidRPr="006F5787">
        <w:rPr>
          <w:rFonts w:ascii="Arial" w:hAnsi="Arial" w:cs="Arial"/>
          <w:b/>
        </w:rPr>
        <w:t xml:space="preserve"> SEMESTER</w:t>
      </w:r>
    </w:p>
    <w:p w14:paraId="53C9C797" w14:textId="77777777" w:rsidR="00391461" w:rsidRPr="006F5787" w:rsidRDefault="00391461" w:rsidP="00391461">
      <w:pPr>
        <w:spacing w:after="120" w:line="240" w:lineRule="auto"/>
        <w:jc w:val="center"/>
        <w:rPr>
          <w:rFonts w:ascii="Arial" w:hAnsi="Arial" w:cs="Arial"/>
          <w:b/>
        </w:rPr>
      </w:pPr>
      <w:r w:rsidRPr="006F5787">
        <w:rPr>
          <w:rFonts w:ascii="Arial" w:hAnsi="Arial" w:cs="Arial"/>
          <w:b/>
        </w:rPr>
        <w:t>SE</w:t>
      </w:r>
      <w:r>
        <w:rPr>
          <w:rFonts w:ascii="Arial" w:hAnsi="Arial" w:cs="Arial"/>
          <w:b/>
        </w:rPr>
        <w:t>MESTER EXAMINATION: APRIL 2020</w:t>
      </w:r>
    </w:p>
    <w:p w14:paraId="7EFABFEC" w14:textId="77777777" w:rsidR="00391461" w:rsidRPr="006F5787" w:rsidRDefault="00391461" w:rsidP="00391461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EC 8218: PUBLIC ECONOMICS AND FINANCE</w:t>
      </w:r>
    </w:p>
    <w:p w14:paraId="74A1C4C1" w14:textId="77777777" w:rsidR="00391461" w:rsidRDefault="00391461" w:rsidP="00391461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6F5787">
        <w:rPr>
          <w:rFonts w:ascii="Arial" w:hAnsi="Arial" w:cs="Arial"/>
          <w:b/>
        </w:rPr>
        <w:t xml:space="preserve">Time: 2.5 Hours                                             </w:t>
      </w:r>
      <w:r>
        <w:rPr>
          <w:rFonts w:ascii="Arial" w:hAnsi="Arial" w:cs="Arial"/>
          <w:b/>
        </w:rPr>
        <w:t xml:space="preserve">               </w:t>
      </w:r>
      <w:r w:rsidRPr="006F5787">
        <w:rPr>
          <w:rFonts w:ascii="Arial" w:hAnsi="Arial" w:cs="Arial"/>
          <w:b/>
        </w:rPr>
        <w:t xml:space="preserve">   Maximum Marks-70</w:t>
      </w:r>
    </w:p>
    <w:p w14:paraId="7D062269" w14:textId="77777777" w:rsidR="00391461" w:rsidRDefault="00391461" w:rsidP="00391461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This question paper has 1 printed page and 3 parts</w:t>
      </w:r>
    </w:p>
    <w:p w14:paraId="6F63118D" w14:textId="77777777" w:rsidR="00391461" w:rsidRPr="006F5787" w:rsidRDefault="00391461" w:rsidP="00391461">
      <w:pPr>
        <w:spacing w:after="120" w:line="240" w:lineRule="auto"/>
        <w:jc w:val="center"/>
        <w:rPr>
          <w:rFonts w:ascii="Arial" w:hAnsi="Arial" w:cs="Arial"/>
          <w:b/>
        </w:rPr>
      </w:pPr>
    </w:p>
    <w:p w14:paraId="46A52E5B" w14:textId="77777777" w:rsidR="00391461" w:rsidRDefault="00391461" w:rsidP="00391461">
      <w:pPr>
        <w:spacing w:after="120" w:line="240" w:lineRule="auto"/>
      </w:pPr>
      <w:r>
        <w:rPr>
          <w:rFonts w:ascii="Arial" w:hAnsi="Arial" w:cs="Arial"/>
          <w:b/>
        </w:rPr>
        <w:t>Part A. Answer any five</w:t>
      </w:r>
      <w:r w:rsidRPr="006F5787">
        <w:rPr>
          <w:rFonts w:ascii="Arial" w:hAnsi="Arial" w:cs="Arial"/>
          <w:b/>
        </w:rPr>
        <w:t xml:space="preserve"> of the following:                       </w:t>
      </w:r>
      <w:r>
        <w:rPr>
          <w:rFonts w:ascii="Arial" w:hAnsi="Arial" w:cs="Arial"/>
          <w:b/>
        </w:rPr>
        <w:t xml:space="preserve">                       2 X 5=1</w:t>
      </w:r>
      <w:r w:rsidRPr="006F5787">
        <w:rPr>
          <w:rFonts w:ascii="Arial" w:hAnsi="Arial" w:cs="Arial"/>
          <w:b/>
        </w:rPr>
        <w:t>0</w:t>
      </w:r>
    </w:p>
    <w:p w14:paraId="49F034B2" w14:textId="77777777" w:rsidR="009F6F8A" w:rsidRDefault="009F6F8A" w:rsidP="0039146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Discuss the characteristics of externalities.</w:t>
      </w:r>
    </w:p>
    <w:p w14:paraId="1F227020" w14:textId="77777777" w:rsidR="00391461" w:rsidRDefault="009F6F8A" w:rsidP="0039146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are club goods?</w:t>
      </w:r>
    </w:p>
    <w:p w14:paraId="07343ED7" w14:textId="77777777" w:rsidR="009F6F8A" w:rsidRDefault="009F6F8A" w:rsidP="0039146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Briefly </w:t>
      </w:r>
      <w:r w:rsidR="00127042">
        <w:rPr>
          <w:rFonts w:ascii="Arial" w:hAnsi="Arial" w:cs="Arial"/>
        </w:rPr>
        <w:t>explain any</w:t>
      </w:r>
      <w:r>
        <w:rPr>
          <w:rFonts w:ascii="Arial" w:hAnsi="Arial" w:cs="Arial"/>
        </w:rPr>
        <w:t xml:space="preserve"> two canons of public expenditure.</w:t>
      </w:r>
    </w:p>
    <w:p w14:paraId="7A5B6EF5" w14:textId="77777777" w:rsidR="00391461" w:rsidRDefault="00391461" w:rsidP="0039146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1461">
        <w:rPr>
          <w:rFonts w:ascii="Arial" w:hAnsi="Arial" w:cs="Arial"/>
        </w:rPr>
        <w:t>Distinguish between direct and indirect tax.</w:t>
      </w:r>
    </w:p>
    <w:p w14:paraId="20BC9754" w14:textId="77777777" w:rsidR="00C2436B" w:rsidRPr="00391461" w:rsidRDefault="00C2436B" w:rsidP="0039146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is zero based budgeting?</w:t>
      </w:r>
    </w:p>
    <w:p w14:paraId="7E0641C3" w14:textId="77777777" w:rsidR="00391461" w:rsidRDefault="00391461" w:rsidP="0039146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Distinguish between vertical and horizontal fiscal imbalance.</w:t>
      </w:r>
    </w:p>
    <w:p w14:paraId="5115C449" w14:textId="77777777" w:rsidR="009F6F8A" w:rsidRDefault="00126EC4" w:rsidP="0039146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is fiscal </w:t>
      </w:r>
      <w:r w:rsidR="00ED44E2">
        <w:rPr>
          <w:rFonts w:ascii="Arial" w:hAnsi="Arial" w:cs="Arial"/>
        </w:rPr>
        <w:t>federalism?</w:t>
      </w:r>
    </w:p>
    <w:p w14:paraId="4B17F478" w14:textId="77777777" w:rsidR="00391461" w:rsidRPr="00824B5B" w:rsidRDefault="00391461" w:rsidP="00391461">
      <w:pPr>
        <w:rPr>
          <w:rFonts w:ascii="Arial" w:hAnsi="Arial" w:cs="Arial"/>
        </w:rPr>
      </w:pPr>
    </w:p>
    <w:p w14:paraId="710A7229" w14:textId="77777777" w:rsidR="00391461" w:rsidRDefault="00391461" w:rsidP="00391461">
      <w:pPr>
        <w:spacing w:after="120" w:line="240" w:lineRule="auto"/>
      </w:pPr>
      <w:r>
        <w:rPr>
          <w:rFonts w:ascii="Arial" w:hAnsi="Arial" w:cs="Arial"/>
          <w:b/>
        </w:rPr>
        <w:t>Part B</w:t>
      </w:r>
      <w:r w:rsidRPr="003D6D2D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Answer any three</w:t>
      </w:r>
      <w:r w:rsidRPr="003D6D2D">
        <w:rPr>
          <w:rFonts w:ascii="Arial" w:hAnsi="Arial" w:cs="Arial"/>
          <w:b/>
        </w:rPr>
        <w:t xml:space="preserve"> of the following:                                      </w:t>
      </w:r>
      <w:r>
        <w:rPr>
          <w:rFonts w:ascii="Arial" w:hAnsi="Arial" w:cs="Arial"/>
          <w:b/>
        </w:rPr>
        <w:t xml:space="preserve">      10 X 3 =3</w:t>
      </w:r>
      <w:r w:rsidRPr="003D6D2D">
        <w:rPr>
          <w:rFonts w:ascii="Arial" w:hAnsi="Arial" w:cs="Arial"/>
          <w:b/>
        </w:rPr>
        <w:t>0</w:t>
      </w:r>
    </w:p>
    <w:p w14:paraId="38CA958B" w14:textId="77777777" w:rsidR="00391461" w:rsidRPr="00824B5B" w:rsidRDefault="00C2436B" w:rsidP="00391461">
      <w:pPr>
        <w:pStyle w:val="ListParagraph"/>
        <w:numPr>
          <w:ilvl w:val="0"/>
          <w:numId w:val="1"/>
        </w:numPr>
      </w:pPr>
      <w:r>
        <w:rPr>
          <w:rFonts w:ascii="Arial" w:hAnsi="Arial" w:cs="Arial"/>
        </w:rPr>
        <w:t>Explain Musgrave’s classification of functions of the state.</w:t>
      </w:r>
    </w:p>
    <w:p w14:paraId="4ED7B8B5" w14:textId="2812AEC9" w:rsidR="00391461" w:rsidRDefault="00C2436B" w:rsidP="0039146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Discuss</w:t>
      </w:r>
      <w:r w:rsidR="00391461">
        <w:rPr>
          <w:rFonts w:ascii="Arial" w:hAnsi="Arial" w:cs="Arial"/>
        </w:rPr>
        <w:t xml:space="preserve"> the </w:t>
      </w:r>
      <w:proofErr w:type="spellStart"/>
      <w:r w:rsidR="00391461">
        <w:rPr>
          <w:rFonts w:ascii="Arial" w:hAnsi="Arial" w:cs="Arial"/>
        </w:rPr>
        <w:t>Tiebout</w:t>
      </w:r>
      <w:proofErr w:type="spellEnd"/>
      <w:r w:rsidR="00391461">
        <w:rPr>
          <w:rFonts w:ascii="Arial" w:hAnsi="Arial" w:cs="Arial"/>
        </w:rPr>
        <w:t xml:space="preserve"> model. What are the </w:t>
      </w:r>
      <w:r w:rsidR="00D520FA">
        <w:rPr>
          <w:rFonts w:ascii="Arial" w:hAnsi="Arial" w:cs="Arial"/>
        </w:rPr>
        <w:t xml:space="preserve">MAJOR </w:t>
      </w:r>
      <w:bookmarkStart w:id="0" w:name="_GoBack"/>
      <w:bookmarkEnd w:id="0"/>
      <w:r w:rsidR="00391461">
        <w:rPr>
          <w:rFonts w:ascii="Arial" w:hAnsi="Arial" w:cs="Arial"/>
        </w:rPr>
        <w:t>assumptions of this model?</w:t>
      </w:r>
    </w:p>
    <w:p w14:paraId="44D5CEF8" w14:textId="77777777" w:rsidR="00C2436B" w:rsidRDefault="00C2436B" w:rsidP="0039146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Examine the effects of public expenditure on the economy.</w:t>
      </w:r>
    </w:p>
    <w:p w14:paraId="5971EA6A" w14:textId="77777777" w:rsidR="00C2436B" w:rsidRPr="00B86C1F" w:rsidRDefault="00C2436B" w:rsidP="0039146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Write a note on recent tax reforms in India.</w:t>
      </w:r>
    </w:p>
    <w:p w14:paraId="023ADB0C" w14:textId="77777777" w:rsidR="009F6F8A" w:rsidRPr="00C2436B" w:rsidRDefault="009F6F8A" w:rsidP="0039146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2436B">
        <w:rPr>
          <w:rFonts w:ascii="Arial" w:hAnsi="Arial" w:cs="Arial"/>
        </w:rPr>
        <w:t>Examine the role of finance commission in Indian federal finance. Discuss the major recommendations of Fourteenth Finance Commission.</w:t>
      </w:r>
    </w:p>
    <w:p w14:paraId="26F21C79" w14:textId="77777777" w:rsidR="00391461" w:rsidRPr="00824B5B" w:rsidRDefault="00391461" w:rsidP="00391461">
      <w:pPr>
        <w:rPr>
          <w:rFonts w:ascii="Arial" w:hAnsi="Arial" w:cs="Arial"/>
        </w:rPr>
      </w:pPr>
    </w:p>
    <w:p w14:paraId="313B21E1" w14:textId="77777777" w:rsidR="00391461" w:rsidRDefault="00391461" w:rsidP="00391461">
      <w:pPr>
        <w:spacing w:after="120" w:line="240" w:lineRule="auto"/>
      </w:pPr>
      <w:r>
        <w:rPr>
          <w:rFonts w:ascii="Arial" w:hAnsi="Arial" w:cs="Arial"/>
          <w:b/>
        </w:rPr>
        <w:t>Part C</w:t>
      </w:r>
      <w:r w:rsidRPr="003C4648">
        <w:rPr>
          <w:rFonts w:ascii="Arial" w:hAnsi="Arial" w:cs="Arial"/>
          <w:b/>
        </w:rPr>
        <w:t xml:space="preserve">. Answer any two of the following:                                            </w:t>
      </w:r>
      <w:r>
        <w:rPr>
          <w:rFonts w:ascii="Arial" w:hAnsi="Arial" w:cs="Arial"/>
          <w:b/>
        </w:rPr>
        <w:t xml:space="preserve">  15</w:t>
      </w:r>
      <w:r w:rsidRPr="003C4648">
        <w:rPr>
          <w:rFonts w:ascii="Arial" w:hAnsi="Arial" w:cs="Arial"/>
          <w:b/>
        </w:rPr>
        <w:t xml:space="preserve"> X 2 </w:t>
      </w:r>
      <w:r>
        <w:rPr>
          <w:rFonts w:ascii="Arial" w:hAnsi="Arial" w:cs="Arial"/>
          <w:b/>
        </w:rPr>
        <w:t>=30</w:t>
      </w:r>
    </w:p>
    <w:p w14:paraId="448F9000" w14:textId="77777777" w:rsidR="00391461" w:rsidRDefault="00391461" w:rsidP="0039146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are public goods? How do they cause market failure?</w:t>
      </w:r>
      <w:r w:rsidRPr="003914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Explain </w:t>
      </w:r>
      <w:proofErr w:type="spellStart"/>
      <w:r>
        <w:rPr>
          <w:rFonts w:ascii="Arial" w:hAnsi="Arial" w:cs="Arial"/>
        </w:rPr>
        <w:t>Lindhal</w:t>
      </w:r>
      <w:proofErr w:type="spellEnd"/>
      <w:r>
        <w:rPr>
          <w:rFonts w:ascii="Arial" w:hAnsi="Arial" w:cs="Arial"/>
        </w:rPr>
        <w:t xml:space="preserve"> process of public good provision.</w:t>
      </w:r>
    </w:p>
    <w:p w14:paraId="529432FB" w14:textId="77777777" w:rsidR="00C2436B" w:rsidRDefault="00C2436B" w:rsidP="0039146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Explain the benefit approach and ability to pay theories of taxation.</w:t>
      </w:r>
    </w:p>
    <w:p w14:paraId="1A749F01" w14:textId="77777777" w:rsidR="00391461" w:rsidRDefault="00391461" w:rsidP="0039146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Discuss the role of fiscal policy in a developing country.</w:t>
      </w:r>
    </w:p>
    <w:p w14:paraId="07049859" w14:textId="77777777" w:rsidR="00391461" w:rsidRDefault="00391461" w:rsidP="00391461"/>
    <w:p w14:paraId="56553D89" w14:textId="77777777" w:rsidR="00391461" w:rsidRDefault="00391461" w:rsidP="00391461"/>
    <w:p w14:paraId="1F269B3F" w14:textId="77777777" w:rsidR="00424646" w:rsidRDefault="00424646"/>
    <w:sectPr w:rsidR="00424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72E8C"/>
    <w:multiLevelType w:val="hybridMultilevel"/>
    <w:tmpl w:val="1652D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461"/>
    <w:rsid w:val="00126EC4"/>
    <w:rsid w:val="00127042"/>
    <w:rsid w:val="00391461"/>
    <w:rsid w:val="00424646"/>
    <w:rsid w:val="009F6F8A"/>
    <w:rsid w:val="00C2436B"/>
    <w:rsid w:val="00D520FA"/>
    <w:rsid w:val="00ED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1AB17"/>
  <w15:chartTrackingRefBased/>
  <w15:docId w15:val="{DA898D72-19F1-4E5C-BE32-48B68DA1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Treesa</dc:creator>
  <cp:keywords/>
  <dc:description/>
  <cp:lastModifiedBy>Keshav</cp:lastModifiedBy>
  <cp:revision>8</cp:revision>
  <dcterms:created xsi:type="dcterms:W3CDTF">2020-01-22T09:51:00Z</dcterms:created>
  <dcterms:modified xsi:type="dcterms:W3CDTF">2020-01-28T09:58:00Z</dcterms:modified>
</cp:coreProperties>
</file>