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15" w:rsidRPr="00373401" w:rsidRDefault="001A6915" w:rsidP="001A6915">
      <w:pPr>
        <w:rPr>
          <w:bCs/>
        </w:rPr>
      </w:pPr>
      <w:r>
        <w:rPr>
          <w:b/>
          <w:sz w:val="28"/>
          <w:szCs w:val="28"/>
        </w:rPr>
        <w:t>ST.JOSEPH’S COLLEGE (AUTONOMOUS); BANGALORE-27</w:t>
      </w:r>
    </w:p>
    <w:p w:rsidR="001A6915" w:rsidRDefault="001A6915" w:rsidP="001A6915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END-SEMESTER EXAMINATION - APRIL 2020</w:t>
      </w:r>
    </w:p>
    <w:p w:rsidR="001A6915" w:rsidRDefault="001A6915" w:rsidP="001A6915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B.A. INDUSTRIAL RELATIONS –VI SEMESTER</w:t>
      </w:r>
    </w:p>
    <w:p w:rsidR="001A6915" w:rsidRDefault="001A6915" w:rsidP="001A69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IR 6118: PUBLIC RELATIONS</w:t>
      </w:r>
    </w:p>
    <w:p w:rsidR="001A6915" w:rsidRDefault="001A6915" w:rsidP="001A6915">
      <w:pPr>
        <w:rPr>
          <w:b/>
          <w:sz w:val="28"/>
          <w:szCs w:val="28"/>
        </w:rPr>
      </w:pPr>
    </w:p>
    <w:p w:rsidR="001A6915" w:rsidRDefault="001A6915" w:rsidP="001A6915">
      <w:pPr>
        <w:rPr>
          <w:b/>
          <w:sz w:val="28"/>
          <w:szCs w:val="28"/>
        </w:rPr>
      </w:pPr>
      <w:r>
        <w:rPr>
          <w:b/>
          <w:sz w:val="28"/>
          <w:szCs w:val="28"/>
        </w:rPr>
        <w:t>Time: 2 ½ Hours                                              Max. Marks: 70</w:t>
      </w:r>
    </w:p>
    <w:p w:rsidR="001A6915" w:rsidRPr="00E96D2E" w:rsidRDefault="001A6915" w:rsidP="001A6915">
      <w:pPr>
        <w:rPr>
          <w:i/>
        </w:rPr>
      </w:pPr>
      <w:r w:rsidRPr="00E96D2E">
        <w:rPr>
          <w:i/>
        </w:rPr>
        <w:t>This paper contains ONE printed page and three parts</w:t>
      </w:r>
    </w:p>
    <w:p w:rsidR="001A6915" w:rsidRDefault="001A6915" w:rsidP="001A6915">
      <w:pPr>
        <w:rPr>
          <w:b/>
          <w:sz w:val="28"/>
          <w:szCs w:val="28"/>
        </w:rPr>
      </w:pPr>
    </w:p>
    <w:p w:rsidR="001A6915" w:rsidRPr="00336D28" w:rsidRDefault="001A6915" w:rsidP="001A6915">
      <w:r>
        <w:rPr>
          <w:sz w:val="28"/>
          <w:szCs w:val="28"/>
        </w:rPr>
        <w:t xml:space="preserve">                               </w:t>
      </w:r>
      <w:r w:rsidRPr="00336D28">
        <w:t>SECTION – A</w:t>
      </w:r>
    </w:p>
    <w:p w:rsidR="001A6915" w:rsidRPr="00336D28" w:rsidRDefault="001A6915" w:rsidP="001A6915">
      <w:r w:rsidRPr="00336D28">
        <w:t>Answer any TEN questions:                            10x2=20 Marks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Define Public Relations.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What is Agenda?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What is Information Technology?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Name any two Communication Skills.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Name any two popular Kannada News Papers published from Bengaluru.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Name any two designations conferred on Public Relations Professionals.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Expand C.P.R.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 xml:space="preserve">Give two examples </w:t>
      </w:r>
      <w:proofErr w:type="gramStart"/>
      <w:r w:rsidRPr="00336D28">
        <w:t>of  External</w:t>
      </w:r>
      <w:proofErr w:type="gramEnd"/>
      <w:r w:rsidRPr="00336D28">
        <w:t xml:space="preserve"> Public.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 xml:space="preserve">Name any two </w:t>
      </w:r>
      <w:proofErr w:type="spellStart"/>
      <w:r w:rsidRPr="00336D28">
        <w:t>well known</w:t>
      </w:r>
      <w:proofErr w:type="spellEnd"/>
      <w:r w:rsidRPr="00336D28">
        <w:t xml:space="preserve"> persons in ancient India proficient in Public Relations communication/skills.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 xml:space="preserve"> Expand http and html.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Name the official Radio Station and Television Channel of Government of India.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Name any two Public Relations Professional Bodies.</w:t>
      </w:r>
    </w:p>
    <w:p w:rsidR="001A6915" w:rsidRPr="00336D28" w:rsidRDefault="001A6915" w:rsidP="001A6915"/>
    <w:p w:rsidR="001A6915" w:rsidRPr="00336D28" w:rsidRDefault="001A6915" w:rsidP="001A6915">
      <w:r w:rsidRPr="00336D28">
        <w:t xml:space="preserve">                               SECTION – B</w:t>
      </w:r>
    </w:p>
    <w:p w:rsidR="001A6915" w:rsidRPr="00336D28" w:rsidRDefault="001A6915" w:rsidP="001A6915">
      <w:r w:rsidRPr="00336D28">
        <w:t>Answer any FOUR questions:                            4x5=20 Marks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 xml:space="preserve"> What are your views on the depiction of women in Indian Print Media Advertisements?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Write short notes on importance of Public Relations in Government with special reference to India.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Bri</w:t>
      </w:r>
      <w:r>
        <w:t>ng out the differences between Public R</w:t>
      </w:r>
      <w:r w:rsidRPr="00336D28">
        <w:t>elations and other terms.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Explain the essentials of good public relations communication.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What is the nature and scope of Public Relations?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 xml:space="preserve"> Give details of role of Public Relations Officials in </w:t>
      </w:r>
      <w:proofErr w:type="gramStart"/>
      <w:r w:rsidRPr="00336D28">
        <w:t>AGM .</w:t>
      </w:r>
      <w:proofErr w:type="gramEnd"/>
    </w:p>
    <w:p w:rsidR="001A6915" w:rsidRPr="00336D28" w:rsidRDefault="001A6915" w:rsidP="001A6915"/>
    <w:p w:rsidR="001A6915" w:rsidRPr="00336D28" w:rsidRDefault="001A6915" w:rsidP="001A6915">
      <w:r w:rsidRPr="00336D28">
        <w:t xml:space="preserve">                               SECTION – B</w:t>
      </w:r>
    </w:p>
    <w:p w:rsidR="001A6915" w:rsidRPr="00336D28" w:rsidRDefault="001A6915" w:rsidP="001A6915">
      <w:r w:rsidRPr="00336D28">
        <w:t>Answer any TWO questions:                            2x15=30 Marks</w:t>
      </w:r>
    </w:p>
    <w:p w:rsidR="001A6915" w:rsidRPr="00336D28" w:rsidRDefault="001A6915" w:rsidP="001A6915">
      <w:r w:rsidRPr="00336D28">
        <w:t xml:space="preserve">     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Write an essay on the functions of Public Relations Departments.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Write an essay on recent developments in Public Relations with special reference to modern information technology.</w:t>
      </w:r>
    </w:p>
    <w:p w:rsidR="001A6915" w:rsidRPr="00336D28" w:rsidRDefault="001A6915" w:rsidP="001A6915">
      <w:pPr>
        <w:numPr>
          <w:ilvl w:val="0"/>
          <w:numId w:val="1"/>
        </w:numPr>
      </w:pPr>
      <w:r w:rsidRPr="00336D28">
        <w:t>Write an essay on Print Media as a tool of Public Relations.</w:t>
      </w:r>
    </w:p>
    <w:p w:rsidR="001A6915" w:rsidRPr="00336D28" w:rsidRDefault="001A6915" w:rsidP="001A6915">
      <w:pPr>
        <w:ind w:left="360"/>
      </w:pPr>
      <w:r w:rsidRPr="00336D28">
        <w:t xml:space="preserve">       </w:t>
      </w:r>
    </w:p>
    <w:p w:rsidR="001A6915" w:rsidRDefault="001A6915" w:rsidP="001A6915">
      <w:pPr>
        <w:rPr>
          <w:b/>
          <w:sz w:val="28"/>
          <w:szCs w:val="28"/>
        </w:rPr>
      </w:pPr>
    </w:p>
    <w:p w:rsidR="001A6915" w:rsidRDefault="001A6915" w:rsidP="001A6915">
      <w:pPr>
        <w:rPr>
          <w:b/>
          <w:sz w:val="28"/>
          <w:szCs w:val="28"/>
        </w:rPr>
      </w:pPr>
    </w:p>
    <w:p w:rsidR="000C6CA7" w:rsidRPr="008C47D7" w:rsidRDefault="001A6915" w:rsidP="001A6915">
      <w:bookmarkStart w:id="0" w:name="_GoBack"/>
      <w:bookmarkEnd w:id="0"/>
      <w:r w:rsidRPr="008C47D7">
        <w:rPr>
          <w:sz w:val="28"/>
          <w:szCs w:val="28"/>
        </w:rPr>
        <w:t>IR 6115 –ANUP –A 20</w:t>
      </w:r>
    </w:p>
    <w:sectPr w:rsidR="000C6CA7" w:rsidRPr="008C4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E78BC"/>
    <w:multiLevelType w:val="hybridMultilevel"/>
    <w:tmpl w:val="FB988680"/>
    <w:lvl w:ilvl="0" w:tplc="DB76F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84"/>
    <w:rsid w:val="00002A84"/>
    <w:rsid w:val="000C6CA7"/>
    <w:rsid w:val="001A6915"/>
    <w:rsid w:val="008C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FOD</dc:creator>
  <cp:keywords/>
  <dc:description/>
  <cp:lastModifiedBy>DAV FOD</cp:lastModifiedBy>
  <cp:revision>3</cp:revision>
  <dcterms:created xsi:type="dcterms:W3CDTF">2020-01-30T07:51:00Z</dcterms:created>
  <dcterms:modified xsi:type="dcterms:W3CDTF">2020-01-30T08:00:00Z</dcterms:modified>
</cp:coreProperties>
</file>