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77CF5" w14:textId="1844B20E" w:rsidR="00D46C96" w:rsidRPr="00A443BF" w:rsidRDefault="00A443BF">
      <w:pPr>
        <w:rPr>
          <w:rFonts w:ascii="Arial" w:hAnsi="Arial" w:cs="Arial"/>
        </w:rPr>
      </w:pPr>
      <w:r w:rsidRPr="00A443BF">
        <w:rPr>
          <w:rFonts w:ascii="Arial" w:hAnsi="Arial" w:cs="Arial"/>
          <w:b/>
          <w:bCs/>
          <w:noProof/>
          <w:lang w:eastAsia="en-IN"/>
        </w:rPr>
        <w:drawing>
          <wp:inline distT="0" distB="0" distL="0" distR="0" wp14:anchorId="1E6F8D3A" wp14:editId="38899EE0">
            <wp:extent cx="54673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7350" cy="1019175"/>
                    </a:xfrm>
                    <a:prstGeom prst="rect">
                      <a:avLst/>
                    </a:prstGeom>
                  </pic:spPr>
                </pic:pic>
              </a:graphicData>
            </a:graphic>
          </wp:inline>
        </w:drawing>
      </w:r>
    </w:p>
    <w:p w14:paraId="76E1A382" w14:textId="77777777" w:rsidR="00D46C96" w:rsidRPr="00A443BF" w:rsidRDefault="00D46C96" w:rsidP="00D46C96">
      <w:pPr>
        <w:widowControl w:val="0"/>
        <w:autoSpaceDE w:val="0"/>
        <w:autoSpaceDN w:val="0"/>
        <w:adjustRightInd w:val="0"/>
        <w:spacing w:after="0" w:line="360" w:lineRule="auto"/>
        <w:jc w:val="both"/>
        <w:rPr>
          <w:rFonts w:ascii="Arial" w:hAnsi="Arial" w:cs="Arial"/>
          <w:b/>
          <w:u w:val="single"/>
        </w:rPr>
      </w:pPr>
    </w:p>
    <w:p w14:paraId="494AB0A1" w14:textId="74FFB741" w:rsidR="00D46C96" w:rsidRPr="00A443BF" w:rsidRDefault="00D46C96" w:rsidP="00D46C96">
      <w:pPr>
        <w:widowControl w:val="0"/>
        <w:tabs>
          <w:tab w:val="left" w:pos="5670"/>
        </w:tabs>
        <w:autoSpaceDE w:val="0"/>
        <w:autoSpaceDN w:val="0"/>
        <w:adjustRightInd w:val="0"/>
        <w:spacing w:after="0" w:line="360" w:lineRule="auto"/>
        <w:jc w:val="both"/>
        <w:rPr>
          <w:rFonts w:ascii="Arial" w:hAnsi="Arial" w:cs="Arial"/>
          <w:b/>
          <w:color w:val="EEECE1" w:themeColor="background2"/>
          <w:u w:val="single"/>
        </w:rPr>
      </w:pPr>
    </w:p>
    <w:p w14:paraId="5166FAD0" w14:textId="77777777" w:rsidR="00E25221" w:rsidRPr="00A443BF" w:rsidRDefault="00D46C96" w:rsidP="00E25221">
      <w:pPr>
        <w:pStyle w:val="NoSpacing"/>
        <w:spacing w:line="360" w:lineRule="auto"/>
        <w:jc w:val="center"/>
        <w:rPr>
          <w:rFonts w:ascii="Arial" w:hAnsi="Arial" w:cs="Arial"/>
          <w:b/>
          <w:bCs/>
        </w:rPr>
      </w:pPr>
      <w:r w:rsidRPr="00A443BF">
        <w:rPr>
          <w:rFonts w:ascii="Arial" w:hAnsi="Arial" w:cs="Arial"/>
          <w:b/>
          <w:bCs/>
        </w:rPr>
        <w:t>ST. JOSEPH’S COLLEGE (AUTONOMOUS), BANGALORE- 27</w:t>
      </w:r>
    </w:p>
    <w:p w14:paraId="76B0CDBC" w14:textId="72703276" w:rsidR="00E25221" w:rsidRPr="00A443BF" w:rsidRDefault="00E25221" w:rsidP="00E25221">
      <w:pPr>
        <w:pStyle w:val="NoSpacing"/>
        <w:spacing w:line="360" w:lineRule="auto"/>
        <w:jc w:val="center"/>
        <w:rPr>
          <w:rFonts w:ascii="Arial" w:hAnsi="Arial" w:cs="Arial"/>
          <w:b/>
          <w:bCs/>
        </w:rPr>
      </w:pPr>
      <w:r w:rsidRPr="00A443BF">
        <w:rPr>
          <w:rFonts w:ascii="Arial" w:hAnsi="Arial" w:cs="Arial"/>
          <w:b/>
          <w:bCs/>
        </w:rPr>
        <w:t xml:space="preserve">END SEMESTER EXAMINATION - </w:t>
      </w:r>
      <w:r w:rsidR="00A941F6" w:rsidRPr="00A443BF">
        <w:rPr>
          <w:rFonts w:ascii="Arial" w:hAnsi="Arial" w:cs="Arial"/>
          <w:b/>
          <w:bCs/>
        </w:rPr>
        <w:t>IV SEMESTER</w:t>
      </w:r>
      <w:r w:rsidRPr="00A443BF">
        <w:rPr>
          <w:rFonts w:ascii="Arial" w:hAnsi="Arial" w:cs="Arial"/>
          <w:b/>
          <w:bCs/>
        </w:rPr>
        <w:t xml:space="preserve"> BA/BSc/BS</w:t>
      </w:r>
      <w:r w:rsidR="006921C4" w:rsidRPr="00A443BF">
        <w:rPr>
          <w:rFonts w:ascii="Arial" w:hAnsi="Arial" w:cs="Arial"/>
          <w:b/>
          <w:bCs/>
        </w:rPr>
        <w:t>W/</w:t>
      </w:r>
      <w:r w:rsidRPr="00A443BF">
        <w:rPr>
          <w:rFonts w:ascii="Arial" w:hAnsi="Arial" w:cs="Arial"/>
          <w:b/>
          <w:bCs/>
        </w:rPr>
        <w:t>BCA/B</w:t>
      </w:r>
      <w:r w:rsidR="00CD23FC" w:rsidRPr="00A443BF">
        <w:rPr>
          <w:rFonts w:ascii="Arial" w:hAnsi="Arial" w:cs="Arial"/>
          <w:b/>
          <w:bCs/>
        </w:rPr>
        <w:t>V</w:t>
      </w:r>
      <w:r w:rsidR="00BB2C8D" w:rsidRPr="00A443BF">
        <w:rPr>
          <w:rFonts w:ascii="Arial" w:hAnsi="Arial" w:cs="Arial"/>
          <w:b/>
          <w:bCs/>
        </w:rPr>
        <w:t>C</w:t>
      </w:r>
      <w:r w:rsidR="00CD23FC" w:rsidRPr="00A443BF">
        <w:rPr>
          <w:rFonts w:ascii="Arial" w:hAnsi="Arial" w:cs="Arial"/>
          <w:b/>
          <w:bCs/>
        </w:rPr>
        <w:t>/</w:t>
      </w:r>
      <w:r w:rsidRPr="00A443BF">
        <w:rPr>
          <w:rFonts w:ascii="Arial" w:hAnsi="Arial" w:cs="Arial"/>
          <w:b/>
          <w:bCs/>
        </w:rPr>
        <w:t>B</w:t>
      </w:r>
      <w:r w:rsidR="00D46C96" w:rsidRPr="00A443BF">
        <w:rPr>
          <w:rFonts w:ascii="Arial" w:hAnsi="Arial" w:cs="Arial"/>
          <w:b/>
          <w:bCs/>
        </w:rPr>
        <w:t>Com</w:t>
      </w:r>
      <w:r w:rsidRPr="00A443BF">
        <w:rPr>
          <w:rFonts w:ascii="Arial" w:hAnsi="Arial" w:cs="Arial"/>
          <w:b/>
          <w:bCs/>
        </w:rPr>
        <w:t xml:space="preserve"> </w:t>
      </w:r>
    </w:p>
    <w:p w14:paraId="77D18CC5" w14:textId="77777777" w:rsidR="00D46C96" w:rsidRPr="00A443BF" w:rsidRDefault="000C662A" w:rsidP="00E25221">
      <w:pPr>
        <w:pStyle w:val="NoSpacing"/>
        <w:spacing w:line="360" w:lineRule="auto"/>
        <w:jc w:val="center"/>
        <w:rPr>
          <w:rFonts w:ascii="Arial" w:hAnsi="Arial" w:cs="Arial"/>
          <w:b/>
          <w:bCs/>
        </w:rPr>
      </w:pPr>
      <w:r w:rsidRPr="00A443BF">
        <w:rPr>
          <w:rFonts w:ascii="Arial" w:hAnsi="Arial" w:cs="Arial"/>
          <w:b/>
          <w:bCs/>
        </w:rPr>
        <w:t xml:space="preserve">AE </w:t>
      </w:r>
      <w:r w:rsidR="00E25221" w:rsidRPr="00A443BF">
        <w:rPr>
          <w:rFonts w:ascii="Arial" w:hAnsi="Arial" w:cs="Arial"/>
          <w:b/>
          <w:bCs/>
        </w:rPr>
        <w:t xml:space="preserve">414 ADDITIONAL </w:t>
      </w:r>
      <w:r w:rsidRPr="00A443BF">
        <w:rPr>
          <w:rFonts w:ascii="Arial" w:hAnsi="Arial" w:cs="Arial"/>
          <w:b/>
          <w:bCs/>
        </w:rPr>
        <w:t>ENGLISH APRIL</w:t>
      </w:r>
      <w:r w:rsidR="00E25221" w:rsidRPr="00A443BF">
        <w:rPr>
          <w:rFonts w:ascii="Arial" w:hAnsi="Arial" w:cs="Arial"/>
          <w:b/>
          <w:bCs/>
        </w:rPr>
        <w:t xml:space="preserve"> 2020    </w:t>
      </w:r>
    </w:p>
    <w:p w14:paraId="3D125BED" w14:textId="77777777" w:rsidR="00D46C96" w:rsidRPr="00A443BF" w:rsidRDefault="00D46C96" w:rsidP="00D46C96">
      <w:pPr>
        <w:pStyle w:val="NoSpacing"/>
        <w:spacing w:line="360" w:lineRule="auto"/>
        <w:jc w:val="both"/>
        <w:rPr>
          <w:rFonts w:ascii="Arial" w:hAnsi="Arial" w:cs="Arial"/>
          <w:b/>
          <w:bCs/>
        </w:rPr>
      </w:pPr>
    </w:p>
    <w:p w14:paraId="045D5E68" w14:textId="09F0E9EF" w:rsidR="00D46C96" w:rsidRPr="00A443BF" w:rsidRDefault="00D46C96" w:rsidP="00D46C96">
      <w:pPr>
        <w:pStyle w:val="NoSpacing"/>
        <w:spacing w:line="360" w:lineRule="auto"/>
        <w:jc w:val="both"/>
        <w:rPr>
          <w:rFonts w:ascii="Arial" w:hAnsi="Arial" w:cs="Arial"/>
          <w:b/>
          <w:bCs/>
        </w:rPr>
      </w:pPr>
      <w:r w:rsidRPr="00A443BF">
        <w:rPr>
          <w:rFonts w:ascii="Arial" w:hAnsi="Arial" w:cs="Arial"/>
          <w:b/>
          <w:bCs/>
        </w:rPr>
        <w:t xml:space="preserve">TIME: </w:t>
      </w:r>
      <w:r w:rsidR="00BB2C8D" w:rsidRPr="00A443BF">
        <w:rPr>
          <w:rFonts w:ascii="Arial" w:eastAsia="Times New Roman" w:hAnsi="Arial" w:cs="Arial"/>
          <w:b/>
          <w:bCs/>
          <w:color w:val="000000"/>
          <w:sz w:val="24"/>
          <w:szCs w:val="24"/>
        </w:rPr>
        <w:t>2 ½ Hours</w:t>
      </w:r>
      <w:r w:rsidRPr="00A443BF">
        <w:rPr>
          <w:rFonts w:ascii="Arial" w:hAnsi="Arial" w:cs="Arial"/>
          <w:b/>
          <w:bCs/>
        </w:rPr>
        <w:tab/>
      </w:r>
      <w:r w:rsidRPr="00A443BF">
        <w:rPr>
          <w:rFonts w:ascii="Arial" w:hAnsi="Arial" w:cs="Arial"/>
          <w:b/>
          <w:bCs/>
        </w:rPr>
        <w:tab/>
      </w:r>
      <w:r w:rsidRPr="00A443BF">
        <w:rPr>
          <w:rFonts w:ascii="Arial" w:hAnsi="Arial" w:cs="Arial"/>
          <w:b/>
          <w:bCs/>
        </w:rPr>
        <w:tab/>
      </w:r>
      <w:r w:rsidRPr="00A443BF">
        <w:rPr>
          <w:rFonts w:ascii="Arial" w:hAnsi="Arial" w:cs="Arial"/>
          <w:b/>
          <w:bCs/>
        </w:rPr>
        <w:tab/>
        <w:t xml:space="preserve">                         Max</w:t>
      </w:r>
      <w:r w:rsidR="00A941F6" w:rsidRPr="00A443BF">
        <w:rPr>
          <w:rFonts w:ascii="Arial" w:hAnsi="Arial" w:cs="Arial"/>
          <w:b/>
          <w:bCs/>
        </w:rPr>
        <w:t>.</w:t>
      </w:r>
      <w:r w:rsidRPr="00A443BF">
        <w:rPr>
          <w:rFonts w:ascii="Arial" w:hAnsi="Arial" w:cs="Arial"/>
          <w:b/>
          <w:bCs/>
        </w:rPr>
        <w:t xml:space="preserve"> </w:t>
      </w:r>
      <w:r w:rsidR="00F57253" w:rsidRPr="00A443BF">
        <w:rPr>
          <w:rFonts w:ascii="Arial" w:hAnsi="Arial" w:cs="Arial"/>
          <w:b/>
          <w:bCs/>
        </w:rPr>
        <w:t>Marks</w:t>
      </w:r>
      <w:r w:rsidR="00E3341A" w:rsidRPr="00A443BF">
        <w:rPr>
          <w:rFonts w:ascii="Arial" w:hAnsi="Arial" w:cs="Arial"/>
          <w:b/>
          <w:bCs/>
        </w:rPr>
        <w:t xml:space="preserve">: </w:t>
      </w:r>
      <w:r w:rsidRPr="00A443BF">
        <w:rPr>
          <w:rFonts w:ascii="Arial" w:hAnsi="Arial" w:cs="Arial"/>
          <w:b/>
          <w:bCs/>
        </w:rPr>
        <w:t>70</w:t>
      </w:r>
    </w:p>
    <w:p w14:paraId="0CFB5DF4" w14:textId="77777777" w:rsidR="00D46C96" w:rsidRPr="00A443BF" w:rsidRDefault="00D46C96" w:rsidP="00D46C96">
      <w:pPr>
        <w:pStyle w:val="NoSpacing"/>
        <w:spacing w:line="360" w:lineRule="auto"/>
        <w:jc w:val="both"/>
        <w:rPr>
          <w:rFonts w:ascii="Arial" w:hAnsi="Arial" w:cs="Arial"/>
          <w:b/>
          <w:bCs/>
        </w:rPr>
      </w:pPr>
    </w:p>
    <w:p w14:paraId="22500686" w14:textId="77777777" w:rsidR="00D46C96" w:rsidRPr="00A443BF" w:rsidRDefault="00D46C96" w:rsidP="00D46C96">
      <w:pPr>
        <w:spacing w:after="0" w:line="360" w:lineRule="auto"/>
        <w:jc w:val="both"/>
        <w:outlineLvl w:val="1"/>
        <w:rPr>
          <w:rFonts w:ascii="Arial" w:eastAsia="Times New Roman" w:hAnsi="Arial" w:cs="Arial"/>
          <w:b/>
          <w:bCs/>
          <w:color w:val="121212"/>
          <w:lang w:eastAsia="en-IN" w:bidi="ar-SA"/>
        </w:rPr>
      </w:pPr>
      <w:r w:rsidRPr="00A443BF">
        <w:rPr>
          <w:rFonts w:ascii="Arial" w:eastAsia="Times New Roman" w:hAnsi="Arial" w:cs="Arial"/>
          <w:b/>
          <w:bCs/>
          <w:color w:val="121212"/>
          <w:lang w:eastAsia="en-IN" w:bidi="ar-SA"/>
        </w:rPr>
        <w:t>INSTRUCTIONS</w:t>
      </w:r>
    </w:p>
    <w:p w14:paraId="731714F3" w14:textId="77777777" w:rsidR="00D46C96" w:rsidRPr="00A443BF" w:rsidRDefault="00D46C96" w:rsidP="00D46C96">
      <w:pPr>
        <w:spacing w:after="0" w:line="360" w:lineRule="auto"/>
        <w:jc w:val="both"/>
        <w:outlineLvl w:val="1"/>
        <w:rPr>
          <w:rFonts w:ascii="Arial" w:eastAsia="Times New Roman" w:hAnsi="Arial" w:cs="Arial"/>
          <w:bCs/>
          <w:color w:val="121212"/>
          <w:sz w:val="24"/>
          <w:szCs w:val="24"/>
          <w:lang w:eastAsia="en-IN" w:bidi="ar-SA"/>
        </w:rPr>
      </w:pPr>
      <w:r w:rsidRPr="00A443BF">
        <w:rPr>
          <w:rFonts w:ascii="Arial" w:eastAsia="Times New Roman" w:hAnsi="Arial" w:cs="Arial"/>
          <w:bCs/>
          <w:color w:val="121212"/>
          <w:lang w:eastAsia="en-IN" w:bidi="ar-SA"/>
        </w:rPr>
        <w:t>1</w:t>
      </w:r>
      <w:r w:rsidRPr="00A443BF">
        <w:rPr>
          <w:rFonts w:ascii="Arial" w:eastAsia="Times New Roman" w:hAnsi="Arial" w:cs="Arial"/>
          <w:bCs/>
          <w:color w:val="121212"/>
          <w:sz w:val="24"/>
          <w:szCs w:val="24"/>
          <w:lang w:eastAsia="en-IN" w:bidi="ar-SA"/>
        </w:rPr>
        <w:t xml:space="preserve">. This paper contains </w:t>
      </w:r>
      <w:r w:rsidRPr="00A443BF">
        <w:rPr>
          <w:rFonts w:ascii="Arial" w:eastAsia="Times New Roman" w:hAnsi="Arial" w:cs="Arial"/>
          <w:b/>
          <w:bCs/>
          <w:color w:val="121212"/>
          <w:sz w:val="24"/>
          <w:szCs w:val="24"/>
          <w:lang w:eastAsia="en-IN" w:bidi="ar-SA"/>
        </w:rPr>
        <w:t>T</w:t>
      </w:r>
      <w:r w:rsidR="00CF796F" w:rsidRPr="00A443BF">
        <w:rPr>
          <w:rFonts w:ascii="Arial" w:eastAsia="Times New Roman" w:hAnsi="Arial" w:cs="Arial"/>
          <w:b/>
          <w:bCs/>
          <w:color w:val="121212"/>
          <w:sz w:val="24"/>
          <w:szCs w:val="24"/>
          <w:lang w:eastAsia="en-IN" w:bidi="ar-SA"/>
        </w:rPr>
        <w:t xml:space="preserve">WO </w:t>
      </w:r>
      <w:r w:rsidRPr="00A443BF">
        <w:rPr>
          <w:rFonts w:ascii="Arial" w:eastAsia="Times New Roman" w:hAnsi="Arial" w:cs="Arial"/>
          <w:bCs/>
          <w:color w:val="121212"/>
          <w:sz w:val="24"/>
          <w:szCs w:val="24"/>
          <w:lang w:eastAsia="en-IN" w:bidi="ar-SA"/>
        </w:rPr>
        <w:t>printed pages</w:t>
      </w:r>
      <w:r w:rsidR="00E3341A" w:rsidRPr="00A443BF">
        <w:rPr>
          <w:rFonts w:ascii="Arial" w:eastAsia="Times New Roman" w:hAnsi="Arial" w:cs="Arial"/>
          <w:bCs/>
          <w:color w:val="121212"/>
          <w:sz w:val="24"/>
          <w:szCs w:val="24"/>
          <w:lang w:eastAsia="en-IN" w:bidi="ar-SA"/>
        </w:rPr>
        <w:t xml:space="preserve"> and </w:t>
      </w:r>
      <w:r w:rsidR="00E3341A" w:rsidRPr="00A443BF">
        <w:rPr>
          <w:rFonts w:ascii="Arial" w:eastAsia="Times New Roman" w:hAnsi="Arial" w:cs="Arial"/>
          <w:b/>
          <w:color w:val="121212"/>
          <w:sz w:val="24"/>
          <w:szCs w:val="24"/>
          <w:lang w:eastAsia="en-IN" w:bidi="ar-SA"/>
        </w:rPr>
        <w:t xml:space="preserve">THREE </w:t>
      </w:r>
      <w:r w:rsidR="00E3341A" w:rsidRPr="00A443BF">
        <w:rPr>
          <w:rFonts w:ascii="Arial" w:eastAsia="Times New Roman" w:hAnsi="Arial" w:cs="Arial"/>
          <w:bCs/>
          <w:color w:val="121212"/>
          <w:sz w:val="24"/>
          <w:szCs w:val="24"/>
          <w:lang w:eastAsia="en-IN" w:bidi="ar-SA"/>
        </w:rPr>
        <w:t xml:space="preserve">sections. </w:t>
      </w:r>
    </w:p>
    <w:p w14:paraId="578B990D" w14:textId="77777777" w:rsidR="00D46C96" w:rsidRPr="00A443BF" w:rsidRDefault="00D46C96" w:rsidP="00D46C96">
      <w:pPr>
        <w:spacing w:after="0" w:line="360" w:lineRule="auto"/>
        <w:jc w:val="both"/>
        <w:outlineLvl w:val="1"/>
        <w:rPr>
          <w:rFonts w:ascii="Arial" w:eastAsia="Times New Roman" w:hAnsi="Arial" w:cs="Arial"/>
          <w:bCs/>
          <w:color w:val="121212"/>
          <w:sz w:val="24"/>
          <w:szCs w:val="24"/>
          <w:lang w:eastAsia="en-IN" w:bidi="ar-SA"/>
        </w:rPr>
      </w:pPr>
      <w:r w:rsidRPr="00A443BF">
        <w:rPr>
          <w:rFonts w:ascii="Arial" w:eastAsia="Times New Roman" w:hAnsi="Arial" w:cs="Arial"/>
          <w:bCs/>
          <w:color w:val="121212"/>
          <w:sz w:val="24"/>
          <w:szCs w:val="24"/>
          <w:lang w:eastAsia="en-IN" w:bidi="ar-SA"/>
        </w:rPr>
        <w:t>2. You will lose marks for exceeding word limits.</w:t>
      </w:r>
    </w:p>
    <w:p w14:paraId="217B5B6B" w14:textId="77777777" w:rsidR="00D46C96" w:rsidRPr="00A443BF" w:rsidRDefault="00D46C96" w:rsidP="00D46C96">
      <w:pPr>
        <w:spacing w:after="0" w:line="360" w:lineRule="auto"/>
        <w:jc w:val="both"/>
        <w:outlineLvl w:val="1"/>
        <w:rPr>
          <w:rFonts w:ascii="Arial" w:eastAsia="Times New Roman" w:hAnsi="Arial" w:cs="Arial"/>
          <w:bCs/>
          <w:color w:val="121212"/>
          <w:sz w:val="24"/>
          <w:szCs w:val="24"/>
          <w:lang w:eastAsia="en-IN" w:bidi="ar-SA"/>
        </w:rPr>
      </w:pPr>
      <w:r w:rsidRPr="00A443BF">
        <w:rPr>
          <w:rFonts w:ascii="Arial" w:eastAsia="Times New Roman" w:hAnsi="Arial" w:cs="Arial"/>
          <w:bCs/>
          <w:color w:val="121212"/>
          <w:sz w:val="24"/>
          <w:szCs w:val="24"/>
          <w:lang w:eastAsia="en-IN" w:bidi="ar-SA"/>
        </w:rPr>
        <w:t xml:space="preserve">3. You </w:t>
      </w:r>
      <w:r w:rsidR="00A941F6" w:rsidRPr="00A443BF">
        <w:rPr>
          <w:rFonts w:ascii="Arial" w:eastAsia="Times New Roman" w:hAnsi="Arial" w:cs="Arial"/>
          <w:bCs/>
          <w:color w:val="121212"/>
          <w:sz w:val="24"/>
          <w:szCs w:val="24"/>
          <w:lang w:eastAsia="en-IN" w:bidi="ar-SA"/>
        </w:rPr>
        <w:t>are allowed to use a dictionary</w:t>
      </w:r>
      <w:r w:rsidRPr="00A443BF">
        <w:rPr>
          <w:rFonts w:ascii="Arial" w:eastAsia="Times New Roman" w:hAnsi="Arial" w:cs="Arial"/>
          <w:bCs/>
          <w:color w:val="121212"/>
          <w:sz w:val="24"/>
          <w:szCs w:val="24"/>
          <w:lang w:eastAsia="en-IN" w:bidi="ar-SA"/>
        </w:rPr>
        <w:t xml:space="preserve"> during the examination.</w:t>
      </w:r>
    </w:p>
    <w:p w14:paraId="146EED98" w14:textId="77777777" w:rsidR="00B356B7" w:rsidRPr="00A443BF" w:rsidRDefault="00B356B7" w:rsidP="00033458">
      <w:pPr>
        <w:jc w:val="both"/>
        <w:rPr>
          <w:rFonts w:ascii="Arial" w:hAnsi="Arial" w:cs="Arial"/>
          <w:b/>
          <w:bCs/>
          <w:sz w:val="24"/>
          <w:szCs w:val="24"/>
        </w:rPr>
      </w:pPr>
    </w:p>
    <w:p w14:paraId="7E9D8BE6" w14:textId="532E3E3F" w:rsidR="00033458" w:rsidRPr="00A443BF" w:rsidRDefault="000970E1" w:rsidP="00033458">
      <w:pPr>
        <w:jc w:val="both"/>
        <w:rPr>
          <w:rFonts w:ascii="Arial" w:hAnsi="Arial" w:cs="Arial"/>
        </w:rPr>
      </w:pPr>
      <w:r w:rsidRPr="00A443BF">
        <w:rPr>
          <w:rFonts w:ascii="Arial" w:hAnsi="Arial" w:cs="Arial"/>
          <w:b/>
          <w:bCs/>
          <w:sz w:val="24"/>
          <w:szCs w:val="24"/>
        </w:rPr>
        <w:t>I</w:t>
      </w:r>
      <w:r w:rsidR="00033458" w:rsidRPr="00A443BF">
        <w:rPr>
          <w:rFonts w:ascii="Arial" w:hAnsi="Arial" w:cs="Arial"/>
          <w:b/>
          <w:bCs/>
          <w:sz w:val="24"/>
          <w:szCs w:val="24"/>
        </w:rPr>
        <w:t xml:space="preserve">.  Read this excerpt from </w:t>
      </w:r>
      <w:r w:rsidR="00033458" w:rsidRPr="00A443BF">
        <w:rPr>
          <w:rFonts w:ascii="Arial" w:hAnsi="Arial" w:cs="Arial"/>
          <w:b/>
          <w:bCs/>
          <w:i/>
          <w:iCs/>
          <w:sz w:val="24"/>
          <w:szCs w:val="24"/>
        </w:rPr>
        <w:t>The</w:t>
      </w:r>
      <w:r w:rsidR="00152FC5" w:rsidRPr="00A443BF">
        <w:rPr>
          <w:rFonts w:ascii="Arial" w:hAnsi="Arial" w:cs="Arial"/>
          <w:b/>
          <w:bCs/>
          <w:i/>
          <w:iCs/>
          <w:sz w:val="24"/>
          <w:szCs w:val="24"/>
        </w:rPr>
        <w:t xml:space="preserve"> Sea of </w:t>
      </w:r>
      <w:r w:rsidR="00BB2C8D" w:rsidRPr="00A443BF">
        <w:rPr>
          <w:rFonts w:ascii="Arial" w:hAnsi="Arial" w:cs="Arial"/>
          <w:b/>
          <w:bCs/>
          <w:i/>
          <w:iCs/>
          <w:sz w:val="24"/>
          <w:szCs w:val="24"/>
        </w:rPr>
        <w:t>P</w:t>
      </w:r>
      <w:r w:rsidR="00152FC5" w:rsidRPr="00A443BF">
        <w:rPr>
          <w:rFonts w:ascii="Arial" w:hAnsi="Arial" w:cs="Arial"/>
          <w:b/>
          <w:bCs/>
          <w:i/>
          <w:iCs/>
          <w:sz w:val="24"/>
          <w:szCs w:val="24"/>
        </w:rPr>
        <w:t>oppies</w:t>
      </w:r>
      <w:r w:rsidR="00152FC5" w:rsidRPr="00A443BF">
        <w:rPr>
          <w:rFonts w:ascii="Arial" w:hAnsi="Arial" w:cs="Arial"/>
          <w:b/>
          <w:bCs/>
          <w:sz w:val="24"/>
          <w:szCs w:val="24"/>
        </w:rPr>
        <w:t xml:space="preserve"> </w:t>
      </w:r>
      <w:r w:rsidR="00A878F6" w:rsidRPr="00A443BF">
        <w:rPr>
          <w:rFonts w:ascii="Arial" w:hAnsi="Arial" w:cs="Arial"/>
          <w:b/>
          <w:bCs/>
          <w:color w:val="000000"/>
          <w:spacing w:val="18"/>
          <w:sz w:val="24"/>
          <w:szCs w:val="24"/>
        </w:rPr>
        <w:t xml:space="preserve">by </w:t>
      </w:r>
      <w:r w:rsidR="00152FC5" w:rsidRPr="00A443BF">
        <w:rPr>
          <w:rFonts w:ascii="Arial" w:hAnsi="Arial" w:cs="Arial"/>
          <w:b/>
          <w:bCs/>
          <w:sz w:val="24"/>
          <w:szCs w:val="24"/>
        </w:rPr>
        <w:t xml:space="preserve">Amitav </w:t>
      </w:r>
      <w:r w:rsidR="00B356B7" w:rsidRPr="00A443BF">
        <w:rPr>
          <w:rFonts w:ascii="Arial" w:hAnsi="Arial" w:cs="Arial"/>
          <w:b/>
          <w:bCs/>
          <w:sz w:val="24"/>
          <w:szCs w:val="24"/>
        </w:rPr>
        <w:t>Ghosh</w:t>
      </w:r>
      <w:r w:rsidR="00BB6FA3" w:rsidRPr="00A443BF">
        <w:rPr>
          <w:rFonts w:ascii="Arial" w:hAnsi="Arial" w:cs="Arial"/>
          <w:b/>
          <w:bCs/>
          <w:sz w:val="24"/>
          <w:szCs w:val="24"/>
        </w:rPr>
        <w:t>:</w:t>
      </w:r>
    </w:p>
    <w:p w14:paraId="7D0CF2C8" w14:textId="77777777" w:rsidR="00486A1E" w:rsidRPr="00A443BF" w:rsidRDefault="00486A1E" w:rsidP="00B356B7">
      <w:pPr>
        <w:jc w:val="both"/>
        <w:rPr>
          <w:rFonts w:ascii="Arial" w:hAnsi="Arial" w:cs="Arial"/>
          <w:color w:val="333333"/>
          <w:shd w:val="clear" w:color="auto" w:fill="FFFFFF"/>
        </w:rPr>
      </w:pPr>
      <w:r w:rsidRPr="00A443BF">
        <w:rPr>
          <w:rFonts w:ascii="Arial" w:hAnsi="Arial" w:cs="Arial"/>
          <w:color w:val="333333"/>
          <w:shd w:val="clear" w:color="auto" w:fill="FFFFFF"/>
        </w:rPr>
        <w:t>The vision of a tall-</w:t>
      </w:r>
      <w:proofErr w:type="spellStart"/>
      <w:r w:rsidRPr="00A443BF">
        <w:rPr>
          <w:rFonts w:ascii="Arial" w:hAnsi="Arial" w:cs="Arial"/>
          <w:color w:val="333333"/>
          <w:shd w:val="clear" w:color="auto" w:fill="FFFFFF"/>
        </w:rPr>
        <w:t>masted</w:t>
      </w:r>
      <w:proofErr w:type="spellEnd"/>
      <w:r w:rsidRPr="00A443BF">
        <w:rPr>
          <w:rFonts w:ascii="Arial" w:hAnsi="Arial" w:cs="Arial"/>
          <w:color w:val="333333"/>
          <w:shd w:val="clear" w:color="auto" w:fill="FFFFFF"/>
        </w:rPr>
        <w:t xml:space="preserve"> ship, at sail on the ocean, came to </w:t>
      </w:r>
      <w:proofErr w:type="spellStart"/>
      <w:r w:rsidRPr="00A443BF">
        <w:rPr>
          <w:rFonts w:ascii="Arial" w:hAnsi="Arial" w:cs="Arial"/>
          <w:color w:val="333333"/>
          <w:shd w:val="clear" w:color="auto" w:fill="FFFFFF"/>
        </w:rPr>
        <w:t>Deeti</w:t>
      </w:r>
      <w:proofErr w:type="spellEnd"/>
      <w:r w:rsidRPr="00A443BF">
        <w:rPr>
          <w:rFonts w:ascii="Arial" w:hAnsi="Arial" w:cs="Arial"/>
          <w:color w:val="333333"/>
          <w:shd w:val="clear" w:color="auto" w:fill="FFFFFF"/>
        </w:rPr>
        <w:t xml:space="preserve"> on an otherwise ordinary day, but she knew instantly that the apparition was a sign of destiny, for she had never seen such a vessel before, not even in a dream: how could she have, living as she did in northern Bihar, four hundred miles from the coast? Her village was so far inland that the sea seemed as distant as the netherworld: it was the c</w:t>
      </w:r>
      <w:r w:rsidR="00B356B7" w:rsidRPr="00A443BF">
        <w:rPr>
          <w:rFonts w:ascii="Arial" w:hAnsi="Arial" w:cs="Arial"/>
          <w:color w:val="333333"/>
          <w:shd w:val="clear" w:color="auto" w:fill="FFFFFF"/>
        </w:rPr>
        <w:t xml:space="preserve">hasm of darkness where the holy </w:t>
      </w:r>
      <w:r w:rsidRPr="00A443BF">
        <w:rPr>
          <w:rFonts w:ascii="Arial" w:hAnsi="Arial" w:cs="Arial"/>
          <w:color w:val="333333"/>
          <w:shd w:val="clear" w:color="auto" w:fill="FFFFFF"/>
        </w:rPr>
        <w:t>Ganga disappeared into the Kala-</w:t>
      </w:r>
      <w:proofErr w:type="spellStart"/>
      <w:r w:rsidRPr="00A443BF">
        <w:rPr>
          <w:rFonts w:ascii="Arial" w:hAnsi="Arial" w:cs="Arial"/>
          <w:color w:val="333333"/>
          <w:shd w:val="clear" w:color="auto" w:fill="FFFFFF"/>
        </w:rPr>
        <w:t>Pani</w:t>
      </w:r>
      <w:proofErr w:type="spellEnd"/>
      <w:r w:rsidRPr="00A443BF">
        <w:rPr>
          <w:rFonts w:ascii="Arial" w:hAnsi="Arial" w:cs="Arial"/>
          <w:color w:val="333333"/>
          <w:shd w:val="clear" w:color="auto" w:fill="FFFFFF"/>
        </w:rPr>
        <w:t>, 'the Black Water'.</w:t>
      </w:r>
    </w:p>
    <w:p w14:paraId="2BC1D778" w14:textId="07E2057E" w:rsidR="00BB6FA3" w:rsidRPr="00A443BF" w:rsidRDefault="001441B3" w:rsidP="00A443BF">
      <w:pPr>
        <w:jc w:val="both"/>
        <w:rPr>
          <w:rFonts w:ascii="Arial" w:eastAsia="Arial" w:hAnsi="Arial" w:cs="Arial"/>
          <w:b/>
          <w:color w:val="121212"/>
          <w:sz w:val="24"/>
          <w:szCs w:val="24"/>
        </w:rPr>
      </w:pPr>
      <w:r w:rsidRPr="00A443BF">
        <w:rPr>
          <w:rFonts w:ascii="Arial" w:hAnsi="Arial" w:cs="Arial"/>
          <w:b/>
          <w:bCs/>
          <w:color w:val="333333"/>
          <w:shd w:val="clear" w:color="auto" w:fill="FFFFFF"/>
        </w:rPr>
        <w:t>I</w:t>
      </w:r>
      <w:r w:rsidR="00BB6FA3" w:rsidRPr="00A443BF">
        <w:rPr>
          <w:rFonts w:ascii="Arial" w:hAnsi="Arial" w:cs="Arial"/>
          <w:b/>
          <w:bCs/>
          <w:color w:val="333333"/>
          <w:shd w:val="clear" w:color="auto" w:fill="FFFFFF"/>
        </w:rPr>
        <w:t>.</w:t>
      </w:r>
      <w:r w:rsidRPr="00A443BF">
        <w:rPr>
          <w:rFonts w:ascii="Arial" w:hAnsi="Arial" w:cs="Arial"/>
          <w:b/>
          <w:bCs/>
          <w:color w:val="333333"/>
          <w:shd w:val="clear" w:color="auto" w:fill="FFFFFF"/>
        </w:rPr>
        <w:t xml:space="preserve"> A</w:t>
      </w:r>
      <w:r w:rsidRPr="00A443BF">
        <w:rPr>
          <w:rFonts w:ascii="Arial" w:hAnsi="Arial" w:cs="Arial"/>
          <w:color w:val="333333"/>
          <w:shd w:val="clear" w:color="auto" w:fill="FFFFFF"/>
        </w:rPr>
        <w:t xml:space="preserve">.  </w:t>
      </w:r>
      <w:r w:rsidR="00BB2C8D" w:rsidRPr="00A443BF">
        <w:rPr>
          <w:rFonts w:ascii="Arial" w:eastAsia="Arial" w:hAnsi="Arial" w:cs="Arial"/>
          <w:b/>
          <w:color w:val="121212"/>
          <w:sz w:val="24"/>
          <w:szCs w:val="24"/>
        </w:rPr>
        <w:t xml:space="preserve">Answer the following questions in about </w:t>
      </w:r>
      <w:r w:rsidR="00BB6FA3" w:rsidRPr="00A443BF">
        <w:rPr>
          <w:rFonts w:ascii="Arial" w:eastAsia="Arial" w:hAnsi="Arial" w:cs="Arial"/>
          <w:b/>
          <w:color w:val="121212"/>
          <w:sz w:val="24"/>
          <w:szCs w:val="24"/>
        </w:rPr>
        <w:t>150</w:t>
      </w:r>
      <w:r w:rsidR="00BB2C8D" w:rsidRPr="00A443BF">
        <w:rPr>
          <w:rFonts w:ascii="Arial" w:eastAsia="Arial" w:hAnsi="Arial" w:cs="Arial"/>
          <w:b/>
          <w:color w:val="121212"/>
          <w:sz w:val="24"/>
          <w:szCs w:val="24"/>
        </w:rPr>
        <w:t xml:space="preserve"> words each:(2x10= 20)</w:t>
      </w:r>
    </w:p>
    <w:p w14:paraId="0860297C" w14:textId="443603A3" w:rsidR="00BB6FA3" w:rsidRPr="00A443BF" w:rsidRDefault="00E0158A" w:rsidP="00BB6FA3">
      <w:pPr>
        <w:pStyle w:val="ListParagraph"/>
        <w:numPr>
          <w:ilvl w:val="0"/>
          <w:numId w:val="4"/>
        </w:numPr>
        <w:jc w:val="both"/>
        <w:rPr>
          <w:rFonts w:ascii="Arial" w:hAnsi="Arial" w:cs="Arial"/>
        </w:rPr>
      </w:pPr>
      <w:r w:rsidRPr="00A443BF">
        <w:rPr>
          <w:rFonts w:ascii="Arial" w:hAnsi="Arial" w:cs="Arial"/>
        </w:rPr>
        <w:t>Comment on how th</w:t>
      </w:r>
      <w:r w:rsidR="00A674A4" w:rsidRPr="00A443BF">
        <w:rPr>
          <w:rFonts w:ascii="Arial" w:hAnsi="Arial" w:cs="Arial"/>
        </w:rPr>
        <w:t xml:space="preserve">is description tells us something about </w:t>
      </w:r>
      <w:proofErr w:type="spellStart"/>
      <w:r w:rsidR="00A674A4" w:rsidRPr="00A443BF">
        <w:rPr>
          <w:rFonts w:ascii="Arial" w:hAnsi="Arial" w:cs="Arial"/>
        </w:rPr>
        <w:t>Deeti</w:t>
      </w:r>
      <w:proofErr w:type="spellEnd"/>
      <w:r w:rsidR="00A674A4" w:rsidRPr="00A443BF">
        <w:rPr>
          <w:rFonts w:ascii="Arial" w:hAnsi="Arial" w:cs="Arial"/>
        </w:rPr>
        <w:t xml:space="preserve"> as a character</w:t>
      </w:r>
      <w:r w:rsidR="000D0607" w:rsidRPr="00A443BF">
        <w:rPr>
          <w:rFonts w:ascii="Arial" w:hAnsi="Arial" w:cs="Arial"/>
        </w:rPr>
        <w:t>.</w:t>
      </w:r>
    </w:p>
    <w:p w14:paraId="11D9FEFF" w14:textId="77777777" w:rsidR="00A443BF" w:rsidRPr="00A443BF" w:rsidRDefault="006C4D52" w:rsidP="00BB6FA3">
      <w:pPr>
        <w:pStyle w:val="ListParagraph"/>
        <w:numPr>
          <w:ilvl w:val="0"/>
          <w:numId w:val="4"/>
        </w:numPr>
        <w:jc w:val="both"/>
        <w:rPr>
          <w:rFonts w:ascii="Arial" w:hAnsi="Arial" w:cs="Arial"/>
        </w:rPr>
      </w:pPr>
      <w:r w:rsidRPr="00A443BF">
        <w:rPr>
          <w:rFonts w:ascii="Arial" w:hAnsi="Arial" w:cs="Arial"/>
          <w:color w:val="222222"/>
          <w:shd w:val="clear" w:color="auto" w:fill="FFFFFF"/>
        </w:rPr>
        <w:t> </w:t>
      </w:r>
      <w:r w:rsidR="007D5C31" w:rsidRPr="00A443BF">
        <w:rPr>
          <w:rFonts w:ascii="Arial" w:hAnsi="Arial" w:cs="Arial"/>
          <w:color w:val="222222"/>
          <w:shd w:val="clear" w:color="auto" w:fill="FFFFFF"/>
        </w:rPr>
        <w:t xml:space="preserve">Do you consider that </w:t>
      </w:r>
      <w:r w:rsidR="00BB6FA3" w:rsidRPr="00A443BF">
        <w:rPr>
          <w:rFonts w:ascii="Arial" w:hAnsi="Arial" w:cs="Arial"/>
          <w:i/>
          <w:iCs/>
          <w:color w:val="222222"/>
          <w:shd w:val="clear" w:color="auto" w:fill="FFFFFF"/>
        </w:rPr>
        <w:t xml:space="preserve">The </w:t>
      </w:r>
      <w:r w:rsidR="007D5C31" w:rsidRPr="00A443BF">
        <w:rPr>
          <w:rFonts w:ascii="Arial" w:hAnsi="Arial" w:cs="Arial"/>
          <w:i/>
          <w:iCs/>
          <w:color w:val="222222"/>
          <w:shd w:val="clear" w:color="auto" w:fill="FFFFFF"/>
        </w:rPr>
        <w:t>Sea of Poppies</w:t>
      </w:r>
      <w:r w:rsidR="007D5C31" w:rsidRPr="00A443BF">
        <w:rPr>
          <w:rFonts w:ascii="Arial" w:hAnsi="Arial" w:cs="Arial"/>
          <w:color w:val="222222"/>
          <w:shd w:val="clear" w:color="auto" w:fill="FFFFFF"/>
        </w:rPr>
        <w:t xml:space="preserve"> is a representation of marginalised communities? Justify the answer with suitable exampl</w:t>
      </w:r>
      <w:r w:rsidR="001441B3" w:rsidRPr="00A443BF">
        <w:rPr>
          <w:rFonts w:ascii="Arial" w:hAnsi="Arial" w:cs="Arial"/>
          <w:color w:val="222222"/>
          <w:shd w:val="clear" w:color="auto" w:fill="FFFFFF"/>
        </w:rPr>
        <w:t>es.</w:t>
      </w:r>
    </w:p>
    <w:p w14:paraId="6E0724B0" w14:textId="7318331B" w:rsidR="00C53CF4" w:rsidRPr="00A443BF" w:rsidRDefault="001441B3" w:rsidP="00A443BF">
      <w:pPr>
        <w:rPr>
          <w:rFonts w:ascii="Arial" w:hAnsi="Arial" w:cs="Arial"/>
        </w:rPr>
      </w:pPr>
      <w:r w:rsidRPr="00A443BF">
        <w:rPr>
          <w:rFonts w:ascii="Arial" w:hAnsi="Arial" w:cs="Arial"/>
          <w:b/>
          <w:bCs/>
          <w:sz w:val="24"/>
          <w:szCs w:val="24"/>
        </w:rPr>
        <w:t>I</w:t>
      </w:r>
      <w:r w:rsidR="00A443BF" w:rsidRPr="00A443BF">
        <w:rPr>
          <w:rFonts w:ascii="Arial" w:hAnsi="Arial" w:cs="Arial"/>
          <w:b/>
          <w:bCs/>
          <w:sz w:val="24"/>
          <w:szCs w:val="24"/>
        </w:rPr>
        <w:t>I</w:t>
      </w:r>
      <w:r w:rsidR="0091362A" w:rsidRPr="00A443BF">
        <w:rPr>
          <w:rFonts w:ascii="Arial" w:hAnsi="Arial" w:cs="Arial"/>
          <w:b/>
          <w:bCs/>
          <w:sz w:val="24"/>
          <w:szCs w:val="24"/>
        </w:rPr>
        <w:t>.</w:t>
      </w:r>
      <w:r w:rsidR="00C53CF4" w:rsidRPr="00A443BF">
        <w:rPr>
          <w:rFonts w:ascii="Arial" w:hAnsi="Arial" w:cs="Arial"/>
          <w:b/>
          <w:bCs/>
          <w:sz w:val="24"/>
          <w:szCs w:val="24"/>
        </w:rPr>
        <w:t xml:space="preserve">   Answer</w:t>
      </w:r>
      <w:r w:rsidR="00486A1E" w:rsidRPr="00A443BF">
        <w:rPr>
          <w:rFonts w:ascii="Arial" w:hAnsi="Arial" w:cs="Arial"/>
          <w:b/>
          <w:bCs/>
          <w:sz w:val="24"/>
          <w:szCs w:val="24"/>
        </w:rPr>
        <w:t xml:space="preserve"> any TWO </w:t>
      </w:r>
      <w:r w:rsidR="000C662A" w:rsidRPr="00A443BF">
        <w:rPr>
          <w:rFonts w:ascii="Arial" w:hAnsi="Arial" w:cs="Arial"/>
          <w:b/>
          <w:bCs/>
          <w:sz w:val="24"/>
          <w:szCs w:val="24"/>
        </w:rPr>
        <w:t>of the</w:t>
      </w:r>
      <w:r w:rsidR="00486A1E" w:rsidRPr="00A443BF">
        <w:rPr>
          <w:rFonts w:ascii="Arial" w:hAnsi="Arial" w:cs="Arial"/>
          <w:b/>
          <w:bCs/>
          <w:sz w:val="24"/>
          <w:szCs w:val="24"/>
        </w:rPr>
        <w:t xml:space="preserve"> </w:t>
      </w:r>
      <w:r w:rsidR="000C662A" w:rsidRPr="00A443BF">
        <w:rPr>
          <w:rFonts w:ascii="Arial" w:hAnsi="Arial" w:cs="Arial"/>
          <w:b/>
          <w:bCs/>
          <w:sz w:val="24"/>
          <w:szCs w:val="24"/>
        </w:rPr>
        <w:t>following questions</w:t>
      </w:r>
      <w:r w:rsidR="00C53CF4" w:rsidRPr="00A443BF">
        <w:rPr>
          <w:rFonts w:ascii="Arial" w:hAnsi="Arial" w:cs="Arial"/>
          <w:b/>
          <w:bCs/>
          <w:sz w:val="24"/>
          <w:szCs w:val="24"/>
        </w:rPr>
        <w:t xml:space="preserve"> in </w:t>
      </w:r>
      <w:r w:rsidR="00BB6FA3" w:rsidRPr="00A443BF">
        <w:rPr>
          <w:rFonts w:ascii="Arial" w:hAnsi="Arial" w:cs="Arial"/>
          <w:b/>
          <w:bCs/>
          <w:sz w:val="24"/>
          <w:szCs w:val="24"/>
        </w:rPr>
        <w:t xml:space="preserve">about </w:t>
      </w:r>
      <w:r w:rsidR="00C53CF4" w:rsidRPr="00A443BF">
        <w:rPr>
          <w:rFonts w:ascii="Arial" w:hAnsi="Arial" w:cs="Arial"/>
          <w:b/>
          <w:bCs/>
          <w:sz w:val="24"/>
          <w:szCs w:val="24"/>
        </w:rPr>
        <w:t>200 words</w:t>
      </w:r>
      <w:r w:rsidR="00BB6FA3" w:rsidRPr="00A443BF">
        <w:rPr>
          <w:rFonts w:ascii="Arial" w:hAnsi="Arial" w:cs="Arial"/>
          <w:b/>
          <w:bCs/>
          <w:sz w:val="24"/>
          <w:szCs w:val="24"/>
        </w:rPr>
        <w:t xml:space="preserve"> each:</w:t>
      </w:r>
      <w:r w:rsidR="00A443BF" w:rsidRPr="00A443BF">
        <w:rPr>
          <w:rFonts w:ascii="Arial" w:hAnsi="Arial" w:cs="Arial"/>
          <w:b/>
          <w:bCs/>
          <w:sz w:val="24"/>
          <w:szCs w:val="24"/>
        </w:rPr>
        <w:t xml:space="preserve"> (</w:t>
      </w:r>
      <w:r w:rsidR="00C53CF4" w:rsidRPr="00A443BF">
        <w:rPr>
          <w:rFonts w:ascii="Arial" w:hAnsi="Arial" w:cs="Arial"/>
          <w:b/>
          <w:bCs/>
          <w:sz w:val="24"/>
          <w:szCs w:val="24"/>
        </w:rPr>
        <w:t>2x15=30)</w:t>
      </w:r>
    </w:p>
    <w:p w14:paraId="23176D66" w14:textId="6423C7AB" w:rsidR="0091362A" w:rsidRPr="00A443BF" w:rsidRDefault="00B24223" w:rsidP="00BB6FA3">
      <w:pPr>
        <w:pStyle w:val="ListParagraph"/>
        <w:numPr>
          <w:ilvl w:val="0"/>
          <w:numId w:val="4"/>
        </w:numPr>
        <w:jc w:val="both"/>
        <w:rPr>
          <w:rFonts w:ascii="Arial" w:hAnsi="Arial" w:cs="Arial"/>
        </w:rPr>
      </w:pPr>
      <w:r w:rsidRPr="00A443BF">
        <w:rPr>
          <w:rFonts w:ascii="Arial" w:hAnsi="Arial" w:cs="Arial"/>
        </w:rPr>
        <w:t xml:space="preserve">How </w:t>
      </w:r>
      <w:r w:rsidR="00BB6FA3" w:rsidRPr="00A443BF">
        <w:rPr>
          <w:rFonts w:ascii="Arial" w:hAnsi="Arial" w:cs="Arial"/>
        </w:rPr>
        <w:t>has</w:t>
      </w:r>
      <w:r w:rsidRPr="00A443BF">
        <w:rPr>
          <w:rFonts w:ascii="Arial" w:hAnsi="Arial" w:cs="Arial"/>
        </w:rPr>
        <w:t xml:space="preserve"> Miller criticise</w:t>
      </w:r>
      <w:r w:rsidR="00BB6FA3" w:rsidRPr="00A443BF">
        <w:rPr>
          <w:rFonts w:ascii="Arial" w:hAnsi="Arial" w:cs="Arial"/>
        </w:rPr>
        <w:t>d</w:t>
      </w:r>
      <w:r w:rsidRPr="00A443BF">
        <w:rPr>
          <w:rFonts w:ascii="Arial" w:hAnsi="Arial" w:cs="Arial"/>
        </w:rPr>
        <w:t xml:space="preserve"> the capitalist society through </w:t>
      </w:r>
      <w:r w:rsidR="000C662A" w:rsidRPr="00A443BF">
        <w:rPr>
          <w:rFonts w:ascii="Arial" w:hAnsi="Arial" w:cs="Arial"/>
        </w:rPr>
        <w:t>‘Death</w:t>
      </w:r>
      <w:r w:rsidRPr="00A443BF">
        <w:rPr>
          <w:rFonts w:ascii="Arial" w:hAnsi="Arial" w:cs="Arial"/>
        </w:rPr>
        <w:t xml:space="preserve"> of a Salesman’? Do you consider that Willy’s </w:t>
      </w:r>
      <w:r w:rsidR="000C662A" w:rsidRPr="00A443BF">
        <w:rPr>
          <w:rFonts w:ascii="Arial" w:hAnsi="Arial" w:cs="Arial"/>
        </w:rPr>
        <w:t>withdrawal to</w:t>
      </w:r>
      <w:r w:rsidRPr="00A443BF">
        <w:rPr>
          <w:rFonts w:ascii="Arial" w:hAnsi="Arial" w:cs="Arial"/>
        </w:rPr>
        <w:t xml:space="preserve"> the past is an escape from his unpleasant reality</w:t>
      </w:r>
      <w:r w:rsidR="00C53CF4" w:rsidRPr="00A443BF">
        <w:rPr>
          <w:rFonts w:ascii="Arial" w:hAnsi="Arial" w:cs="Arial"/>
        </w:rPr>
        <w:t xml:space="preserve"> of life?</w:t>
      </w:r>
      <w:r w:rsidR="00BB6FA3" w:rsidRPr="00A443BF">
        <w:rPr>
          <w:rFonts w:ascii="Arial" w:hAnsi="Arial" w:cs="Arial"/>
        </w:rPr>
        <w:t xml:space="preserve"> Discuss</w:t>
      </w:r>
    </w:p>
    <w:p w14:paraId="54CCA677" w14:textId="3B2A50F4" w:rsidR="00C53CF4" w:rsidRPr="00A443BF" w:rsidRDefault="00C53CF4" w:rsidP="00BB6FA3">
      <w:pPr>
        <w:pStyle w:val="ListParagraph"/>
        <w:numPr>
          <w:ilvl w:val="0"/>
          <w:numId w:val="4"/>
        </w:numPr>
        <w:jc w:val="both"/>
        <w:rPr>
          <w:rFonts w:ascii="Arial" w:hAnsi="Arial" w:cs="Arial"/>
        </w:rPr>
      </w:pPr>
      <w:r w:rsidRPr="00A443BF">
        <w:rPr>
          <w:rFonts w:ascii="Arial" w:hAnsi="Arial" w:cs="Arial"/>
          <w:color w:val="1F1F1F"/>
          <w:shd w:val="clear" w:color="auto" w:fill="FFFFFF"/>
        </w:rPr>
        <w:t xml:space="preserve">“Wodehouse is widely recognized as one of the foremost </w:t>
      </w:r>
      <w:proofErr w:type="spellStart"/>
      <w:r w:rsidRPr="00A443BF">
        <w:rPr>
          <w:rFonts w:ascii="Arial" w:hAnsi="Arial" w:cs="Arial"/>
          <w:color w:val="1F1F1F"/>
          <w:shd w:val="clear" w:color="auto" w:fill="FFFFFF"/>
        </w:rPr>
        <w:t>humorists</w:t>
      </w:r>
      <w:proofErr w:type="spellEnd"/>
      <w:r w:rsidRPr="00A443BF">
        <w:rPr>
          <w:rFonts w:ascii="Arial" w:hAnsi="Arial" w:cs="Arial"/>
          <w:color w:val="1F1F1F"/>
          <w:shd w:val="clear" w:color="auto" w:fill="FFFFFF"/>
        </w:rPr>
        <w:t xml:space="preserve"> and prose stylists of the twentieth century. His elaborate, farcical stories and novels are set most often in an upper-class, pseudo-Edwardian world of clubmen and country estates and present the comic adventures of characters drawn from the stock-types of English </w:t>
      </w:r>
      <w:r w:rsidRPr="00A443BF">
        <w:rPr>
          <w:rFonts w:ascii="Arial" w:hAnsi="Arial" w:cs="Arial"/>
          <w:color w:val="1F1F1F"/>
          <w:shd w:val="clear" w:color="auto" w:fill="FFFFFF"/>
        </w:rPr>
        <w:lastRenderedPageBreak/>
        <w:t>and American musical comedy</w:t>
      </w:r>
      <w:r w:rsidR="000C662A" w:rsidRPr="00A443BF">
        <w:rPr>
          <w:rFonts w:ascii="Arial" w:hAnsi="Arial" w:cs="Arial"/>
          <w:color w:val="1F1F1F"/>
          <w:shd w:val="clear" w:color="auto" w:fill="FFFFFF"/>
        </w:rPr>
        <w:t xml:space="preserve">”. </w:t>
      </w:r>
      <w:r w:rsidRPr="00A443BF">
        <w:rPr>
          <w:rFonts w:ascii="Arial" w:hAnsi="Arial" w:cs="Arial"/>
          <w:color w:val="1F1F1F"/>
          <w:shd w:val="clear" w:color="auto" w:fill="FFFFFF"/>
        </w:rPr>
        <w:t>From your readin</w:t>
      </w:r>
      <w:bookmarkStart w:id="0" w:name="_GoBack"/>
      <w:bookmarkEnd w:id="0"/>
      <w:r w:rsidRPr="00A443BF">
        <w:rPr>
          <w:rFonts w:ascii="Arial" w:hAnsi="Arial" w:cs="Arial"/>
          <w:color w:val="1F1F1F"/>
          <w:shd w:val="clear" w:color="auto" w:fill="FFFFFF"/>
        </w:rPr>
        <w:t xml:space="preserve">g of Wodehouse’s </w:t>
      </w:r>
      <w:r w:rsidR="0030519B" w:rsidRPr="00A443BF">
        <w:rPr>
          <w:rFonts w:ascii="Arial" w:hAnsi="Arial" w:cs="Arial"/>
          <w:color w:val="1F1F1F"/>
          <w:shd w:val="clear" w:color="auto" w:fill="FFFFFF"/>
        </w:rPr>
        <w:t xml:space="preserve">novels and short stories, </w:t>
      </w:r>
      <w:r w:rsidR="00A443BF">
        <w:rPr>
          <w:rFonts w:ascii="Arial" w:hAnsi="Arial" w:cs="Arial"/>
          <w:color w:val="1F1F1F"/>
          <w:shd w:val="clear" w:color="auto" w:fill="FFFFFF"/>
        </w:rPr>
        <w:t xml:space="preserve">discuss </w:t>
      </w:r>
      <w:r w:rsidR="00E11F0C" w:rsidRPr="00A443BF">
        <w:rPr>
          <w:rFonts w:ascii="Arial" w:hAnsi="Arial" w:cs="Arial"/>
          <w:color w:val="1F1F1F"/>
          <w:shd w:val="clear" w:color="auto" w:fill="FFFFFF"/>
        </w:rPr>
        <w:t xml:space="preserve">how </w:t>
      </w:r>
      <w:r w:rsidR="00A443BF">
        <w:rPr>
          <w:rFonts w:ascii="Arial" w:hAnsi="Arial" w:cs="Arial"/>
          <w:color w:val="1F1F1F"/>
          <w:shd w:val="clear" w:color="auto" w:fill="FFFFFF"/>
        </w:rPr>
        <w:t xml:space="preserve">he </w:t>
      </w:r>
      <w:r w:rsidR="00E11F0C" w:rsidRPr="00A443BF">
        <w:rPr>
          <w:rFonts w:ascii="Arial" w:hAnsi="Arial" w:cs="Arial"/>
          <w:color w:val="1F1F1F"/>
          <w:shd w:val="clear" w:color="auto" w:fill="FFFFFF"/>
        </w:rPr>
        <w:t xml:space="preserve">has employed the elements of satire to mock the system of social class </w:t>
      </w:r>
      <w:r w:rsidR="000C662A" w:rsidRPr="00A443BF">
        <w:rPr>
          <w:rFonts w:ascii="Arial" w:hAnsi="Arial" w:cs="Arial"/>
          <w:color w:val="1F1F1F"/>
          <w:shd w:val="clear" w:color="auto" w:fill="FFFFFF"/>
        </w:rPr>
        <w:t>structure</w:t>
      </w:r>
      <w:r w:rsidR="00A443BF">
        <w:rPr>
          <w:rFonts w:ascii="Arial" w:hAnsi="Arial" w:cs="Arial"/>
          <w:color w:val="1F1F1F"/>
          <w:shd w:val="clear" w:color="auto" w:fill="FFFFFF"/>
        </w:rPr>
        <w:t>.</w:t>
      </w:r>
      <w:r w:rsidR="00E11F0C" w:rsidRPr="00A443BF">
        <w:rPr>
          <w:rFonts w:ascii="Arial" w:hAnsi="Arial" w:cs="Arial"/>
          <w:color w:val="1F1F1F"/>
          <w:shd w:val="clear" w:color="auto" w:fill="FFFFFF"/>
        </w:rPr>
        <w:t xml:space="preserve"> </w:t>
      </w:r>
    </w:p>
    <w:p w14:paraId="077CD7F3" w14:textId="58E48B44" w:rsidR="00486A1E" w:rsidRPr="00A443BF" w:rsidRDefault="00486A1E" w:rsidP="000D0607">
      <w:pPr>
        <w:pStyle w:val="ListParagraph"/>
        <w:numPr>
          <w:ilvl w:val="0"/>
          <w:numId w:val="4"/>
        </w:numPr>
        <w:jc w:val="both"/>
        <w:rPr>
          <w:rFonts w:ascii="Arial" w:hAnsi="Arial" w:cs="Arial"/>
        </w:rPr>
      </w:pPr>
      <w:r w:rsidRPr="00A443BF">
        <w:rPr>
          <w:rFonts w:ascii="Arial" w:hAnsi="Arial" w:cs="Arial"/>
        </w:rPr>
        <w:t xml:space="preserve">“Ghosh unveils himself as a world traveller and reveals the identity of every place with subtle presentations”. </w:t>
      </w:r>
      <w:r w:rsidR="000D0607" w:rsidRPr="00A443BF">
        <w:rPr>
          <w:rFonts w:ascii="Arial" w:hAnsi="Arial" w:cs="Arial"/>
        </w:rPr>
        <w:t xml:space="preserve">Which of the places that figure in his fiction have seemed the most real? Give reasons </w:t>
      </w:r>
      <w:r w:rsidR="00EF5025" w:rsidRPr="00A443BF">
        <w:rPr>
          <w:rFonts w:ascii="Arial" w:hAnsi="Arial" w:cs="Arial"/>
        </w:rPr>
        <w:t>for your answer</w:t>
      </w:r>
      <w:r w:rsidR="000D0607" w:rsidRPr="00A443BF">
        <w:rPr>
          <w:rFonts w:ascii="Arial" w:hAnsi="Arial" w:cs="Arial"/>
        </w:rPr>
        <w:t xml:space="preserve">. </w:t>
      </w:r>
    </w:p>
    <w:p w14:paraId="5B753515" w14:textId="77777777" w:rsidR="00110B8D" w:rsidRPr="00A443BF" w:rsidRDefault="00110B8D" w:rsidP="00110B8D">
      <w:pPr>
        <w:pStyle w:val="ListParagraph"/>
        <w:rPr>
          <w:rFonts w:ascii="Arial" w:hAnsi="Arial" w:cs="Arial"/>
          <w:b/>
          <w:bCs/>
          <w:color w:val="1F1F1F"/>
          <w:sz w:val="24"/>
          <w:szCs w:val="24"/>
          <w:shd w:val="clear" w:color="auto" w:fill="FFFFFF"/>
        </w:rPr>
      </w:pPr>
    </w:p>
    <w:p w14:paraId="3A823C1F" w14:textId="500F30A6" w:rsidR="00110B8D" w:rsidRPr="00531F33" w:rsidRDefault="000C662A" w:rsidP="006921C4">
      <w:pPr>
        <w:rPr>
          <w:rFonts w:ascii="Arial" w:hAnsi="Arial" w:cs="Arial"/>
          <w:b/>
          <w:bCs/>
          <w:sz w:val="24"/>
          <w:szCs w:val="24"/>
        </w:rPr>
      </w:pPr>
      <w:r w:rsidRPr="00A443BF">
        <w:rPr>
          <w:rFonts w:ascii="Arial" w:hAnsi="Arial" w:cs="Arial"/>
          <w:b/>
          <w:bCs/>
          <w:sz w:val="24"/>
          <w:szCs w:val="24"/>
        </w:rPr>
        <w:t>I</w:t>
      </w:r>
      <w:r w:rsidR="00A443BF" w:rsidRPr="00A443BF">
        <w:rPr>
          <w:rFonts w:ascii="Arial" w:hAnsi="Arial" w:cs="Arial"/>
          <w:b/>
          <w:bCs/>
          <w:sz w:val="24"/>
          <w:szCs w:val="24"/>
        </w:rPr>
        <w:t>II</w:t>
      </w:r>
      <w:r w:rsidR="006921C4" w:rsidRPr="00A443BF">
        <w:rPr>
          <w:rFonts w:ascii="Arial" w:hAnsi="Arial" w:cs="Arial"/>
          <w:b/>
          <w:bCs/>
          <w:sz w:val="24"/>
          <w:szCs w:val="24"/>
        </w:rPr>
        <w:t xml:space="preserve">. </w:t>
      </w:r>
      <w:r w:rsidR="00290AAC" w:rsidRPr="00A443BF">
        <w:rPr>
          <w:rFonts w:ascii="Arial" w:hAnsi="Arial" w:cs="Arial"/>
          <w:b/>
          <w:bCs/>
          <w:sz w:val="24"/>
          <w:szCs w:val="24"/>
        </w:rPr>
        <w:t xml:space="preserve">6. </w:t>
      </w:r>
      <w:r w:rsidR="00253C47" w:rsidRPr="00A443BF">
        <w:rPr>
          <w:rFonts w:ascii="Arial" w:hAnsi="Arial" w:cs="Arial"/>
          <w:i/>
          <w:iCs/>
          <w:shd w:val="clear" w:color="auto" w:fill="FFFFFF"/>
        </w:rPr>
        <w:t>Madame Bovary</w:t>
      </w:r>
      <w:r w:rsidR="00253C47" w:rsidRPr="00A443BF">
        <w:rPr>
          <w:rFonts w:ascii="Arial" w:hAnsi="Arial" w:cs="Arial"/>
          <w:shd w:val="clear" w:color="auto" w:fill="FFFFFF"/>
        </w:rPr>
        <w:t> is often described as a </w:t>
      </w:r>
      <w:r w:rsidR="000D0607" w:rsidRPr="00A443BF">
        <w:rPr>
          <w:rFonts w:ascii="Arial" w:hAnsi="Arial" w:cs="Arial"/>
          <w:shd w:val="clear" w:color="auto" w:fill="FFFFFF"/>
        </w:rPr>
        <w:t>cautionary tale on the side effects of reading romantic novels.</w:t>
      </w:r>
      <w:r w:rsidR="00253C47" w:rsidRPr="00A443BF">
        <w:rPr>
          <w:rFonts w:ascii="Arial" w:hAnsi="Arial" w:cs="Arial"/>
          <w:shd w:val="clear" w:color="auto" w:fill="FFFFFF"/>
        </w:rPr>
        <w:t xml:space="preserve"> </w:t>
      </w:r>
      <w:r w:rsidR="00A674A4" w:rsidRPr="00A443BF">
        <w:rPr>
          <w:rFonts w:ascii="Arial" w:hAnsi="Arial" w:cs="Arial"/>
          <w:shd w:val="clear" w:color="auto" w:fill="FFFFFF"/>
        </w:rPr>
        <w:t xml:space="preserve">In India young people were prohibited from reading novels for fear that they would get unwanted ideas. </w:t>
      </w:r>
      <w:r w:rsidR="000D0607" w:rsidRPr="00A443BF">
        <w:rPr>
          <w:rFonts w:ascii="Arial" w:hAnsi="Arial" w:cs="Arial"/>
          <w:shd w:val="clear" w:color="auto" w:fill="FFFFFF"/>
        </w:rPr>
        <w:t xml:space="preserve">Do you think Emma Bovary would have been better off without the unwanted ideas or do you think she lived a more interesting life because of the same </w:t>
      </w:r>
      <w:r w:rsidR="00A443BF" w:rsidRPr="00A443BF">
        <w:rPr>
          <w:rFonts w:ascii="Arial" w:hAnsi="Arial" w:cs="Arial"/>
          <w:shd w:val="clear" w:color="auto" w:fill="FFFFFF"/>
        </w:rPr>
        <w:t>ideas?</w:t>
      </w:r>
      <w:r w:rsidR="000D0607" w:rsidRPr="00A443BF">
        <w:rPr>
          <w:rFonts w:ascii="Arial" w:hAnsi="Arial" w:cs="Arial"/>
          <w:shd w:val="clear" w:color="auto" w:fill="FFFFFF"/>
        </w:rPr>
        <w:t xml:space="preserve"> Discuss. </w:t>
      </w:r>
      <w:r w:rsidR="000D0607" w:rsidRPr="00A443BF">
        <w:rPr>
          <w:rFonts w:ascii="Arial" w:hAnsi="Arial" w:cs="Arial"/>
          <w:b/>
          <w:bCs/>
          <w:shd w:val="clear" w:color="auto" w:fill="FFFFFF"/>
        </w:rPr>
        <w:t>Answ</w:t>
      </w:r>
      <w:r w:rsidR="00531F33" w:rsidRPr="00A443BF">
        <w:rPr>
          <w:rFonts w:ascii="Arial" w:hAnsi="Arial" w:cs="Arial"/>
          <w:b/>
          <w:bCs/>
          <w:sz w:val="24"/>
          <w:szCs w:val="24"/>
          <w:shd w:val="clear" w:color="auto" w:fill="FFFFFF"/>
        </w:rPr>
        <w:t xml:space="preserve">er the question in 250 </w:t>
      </w:r>
      <w:r w:rsidRPr="00A443BF">
        <w:rPr>
          <w:rFonts w:ascii="Arial" w:hAnsi="Arial" w:cs="Arial"/>
          <w:b/>
          <w:bCs/>
          <w:sz w:val="24"/>
          <w:szCs w:val="24"/>
          <w:shd w:val="clear" w:color="auto" w:fill="FFFFFF"/>
        </w:rPr>
        <w:t>words (</w:t>
      </w:r>
      <w:r w:rsidR="00531F33" w:rsidRPr="00A443BF">
        <w:rPr>
          <w:rFonts w:ascii="Arial" w:hAnsi="Arial" w:cs="Arial"/>
          <w:b/>
          <w:bCs/>
          <w:sz w:val="24"/>
          <w:szCs w:val="24"/>
          <w:shd w:val="clear" w:color="auto" w:fill="FFFFFF"/>
        </w:rPr>
        <w:t>1x20=20)</w:t>
      </w:r>
    </w:p>
    <w:sectPr w:rsidR="00110B8D" w:rsidRPr="00531F33" w:rsidSect="008870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A39D6" w14:textId="77777777" w:rsidR="00D02848" w:rsidRDefault="00D02848" w:rsidP="00CF796F">
      <w:pPr>
        <w:spacing w:after="0" w:line="240" w:lineRule="auto"/>
      </w:pPr>
      <w:r>
        <w:separator/>
      </w:r>
    </w:p>
  </w:endnote>
  <w:endnote w:type="continuationSeparator" w:id="0">
    <w:p w14:paraId="4090589D" w14:textId="77777777" w:rsidR="00D02848" w:rsidRDefault="00D02848" w:rsidP="00CF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1547237" w:displacedByCustomXml="next"/>
  <w:sdt>
    <w:sdtPr>
      <w:id w:val="3085001"/>
      <w:docPartObj>
        <w:docPartGallery w:val="Page Numbers (Bottom of Page)"/>
        <w:docPartUnique/>
      </w:docPartObj>
    </w:sdtPr>
    <w:sdtEndPr/>
    <w:sdtContent>
      <w:p w14:paraId="1AE540B3" w14:textId="1319B97A" w:rsidR="00B356B7" w:rsidRDefault="00F357A7">
        <w:pPr>
          <w:pStyle w:val="Footer"/>
          <w:jc w:val="right"/>
        </w:pPr>
        <w:r>
          <w:t>EN-</w:t>
        </w:r>
        <w:r w:rsidR="00B356B7">
          <w:t>AE-414-A-2020</w:t>
        </w:r>
        <w:bookmarkEnd w:id="1"/>
        <w:r w:rsidR="00B356B7">
          <w:t xml:space="preserve"> | </w:t>
        </w:r>
        <w:r w:rsidR="008F4F3E">
          <w:fldChar w:fldCharType="begin"/>
        </w:r>
        <w:r w:rsidR="008F4F3E">
          <w:instrText xml:space="preserve"> PAGE   \* MERGEFORMAT </w:instrText>
        </w:r>
        <w:r w:rsidR="008F4F3E">
          <w:fldChar w:fldCharType="separate"/>
        </w:r>
        <w:r w:rsidR="00B356B7">
          <w:rPr>
            <w:noProof/>
          </w:rPr>
          <w:t>2</w:t>
        </w:r>
        <w:r w:rsidR="008F4F3E">
          <w:rPr>
            <w:noProof/>
          </w:rPr>
          <w:fldChar w:fldCharType="end"/>
        </w:r>
        <w:r w:rsidR="00B356B7">
          <w:t xml:space="preserve"> </w:t>
        </w:r>
      </w:p>
    </w:sdtContent>
  </w:sdt>
  <w:p w14:paraId="67EFE4C6" w14:textId="77777777" w:rsidR="00CF796F" w:rsidRDefault="00CF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7E94" w14:textId="77777777" w:rsidR="00D02848" w:rsidRDefault="00D02848" w:rsidP="00CF796F">
      <w:pPr>
        <w:spacing w:after="0" w:line="240" w:lineRule="auto"/>
      </w:pPr>
      <w:r>
        <w:separator/>
      </w:r>
    </w:p>
  </w:footnote>
  <w:footnote w:type="continuationSeparator" w:id="0">
    <w:p w14:paraId="4B5F9683" w14:textId="77777777" w:rsidR="00D02848" w:rsidRDefault="00D02848" w:rsidP="00CF7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E38"/>
    <w:multiLevelType w:val="hybridMultilevel"/>
    <w:tmpl w:val="C0AAB844"/>
    <w:lvl w:ilvl="0" w:tplc="DF80D5BA">
      <w:start w:val="1"/>
      <w:numFmt w:val="decimal"/>
      <w:lvlText w:val="%1."/>
      <w:lvlJc w:val="left"/>
      <w:pPr>
        <w:ind w:left="720" w:hanging="360"/>
      </w:pPr>
      <w:rPr>
        <w:rFont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BF29DC"/>
    <w:multiLevelType w:val="hybridMultilevel"/>
    <w:tmpl w:val="248C6174"/>
    <w:lvl w:ilvl="0" w:tplc="453EF0EC">
      <w:start w:val="2"/>
      <w:numFmt w:val="decimal"/>
      <w:lvlText w:val="%1."/>
      <w:lvlJc w:val="left"/>
      <w:pPr>
        <w:ind w:left="1080" w:hanging="360"/>
      </w:pPr>
      <w:rPr>
        <w:rFonts w:hint="default"/>
        <w:color w:val="2222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42331F9"/>
    <w:multiLevelType w:val="hybridMultilevel"/>
    <w:tmpl w:val="60E23688"/>
    <w:lvl w:ilvl="0" w:tplc="FB660B1A">
      <w:start w:val="1"/>
      <w:numFmt w:val="decimal"/>
      <w:lvlText w:val="%1."/>
      <w:lvlJc w:val="left"/>
      <w:pPr>
        <w:ind w:left="720" w:hanging="360"/>
      </w:pPr>
      <w:rPr>
        <w:rFont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A35581"/>
    <w:multiLevelType w:val="hybridMultilevel"/>
    <w:tmpl w:val="F4C6DF48"/>
    <w:lvl w:ilvl="0" w:tplc="5FBC330E">
      <w:start w:val="1"/>
      <w:numFmt w:val="decimal"/>
      <w:lvlText w:val="%1."/>
      <w:lvlJc w:val="left"/>
      <w:pPr>
        <w:ind w:left="720" w:hanging="360"/>
      </w:pPr>
      <w:rPr>
        <w:rFonts w:asciiTheme="minorHAnsi" w:eastAsiaTheme="minorHAnsi" w:hAnsiTheme="minorHAnsi" w:cs="Arial Unicode M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C96"/>
    <w:rsid w:val="00033458"/>
    <w:rsid w:val="000970E1"/>
    <w:rsid w:val="000C3C0B"/>
    <w:rsid w:val="000C662A"/>
    <w:rsid w:val="000D0607"/>
    <w:rsid w:val="00110B8D"/>
    <w:rsid w:val="001441B3"/>
    <w:rsid w:val="00152FC5"/>
    <w:rsid w:val="001A417C"/>
    <w:rsid w:val="00253C47"/>
    <w:rsid w:val="00290AAC"/>
    <w:rsid w:val="0030519B"/>
    <w:rsid w:val="00334753"/>
    <w:rsid w:val="00363E13"/>
    <w:rsid w:val="003B6ACD"/>
    <w:rsid w:val="003C1DCD"/>
    <w:rsid w:val="00486A1E"/>
    <w:rsid w:val="0049475C"/>
    <w:rsid w:val="004B0C25"/>
    <w:rsid w:val="00515E45"/>
    <w:rsid w:val="00531F33"/>
    <w:rsid w:val="00581076"/>
    <w:rsid w:val="005D38C6"/>
    <w:rsid w:val="00611833"/>
    <w:rsid w:val="00623E9C"/>
    <w:rsid w:val="006921C4"/>
    <w:rsid w:val="006B6745"/>
    <w:rsid w:val="006C4D52"/>
    <w:rsid w:val="006D1689"/>
    <w:rsid w:val="006E38F3"/>
    <w:rsid w:val="007B12F8"/>
    <w:rsid w:val="007B2E96"/>
    <w:rsid w:val="007C560D"/>
    <w:rsid w:val="007D5C31"/>
    <w:rsid w:val="007D7687"/>
    <w:rsid w:val="00887036"/>
    <w:rsid w:val="008F4F3E"/>
    <w:rsid w:val="0091362A"/>
    <w:rsid w:val="00955783"/>
    <w:rsid w:val="00A443BF"/>
    <w:rsid w:val="00A674A4"/>
    <w:rsid w:val="00A878F6"/>
    <w:rsid w:val="00A941F6"/>
    <w:rsid w:val="00B24223"/>
    <w:rsid w:val="00B356B7"/>
    <w:rsid w:val="00B357BB"/>
    <w:rsid w:val="00B37AB7"/>
    <w:rsid w:val="00BB2C8D"/>
    <w:rsid w:val="00BB6FA3"/>
    <w:rsid w:val="00C53CF4"/>
    <w:rsid w:val="00CD23FC"/>
    <w:rsid w:val="00CF796F"/>
    <w:rsid w:val="00D02848"/>
    <w:rsid w:val="00D450A5"/>
    <w:rsid w:val="00D46C96"/>
    <w:rsid w:val="00D80742"/>
    <w:rsid w:val="00D93DE4"/>
    <w:rsid w:val="00DC3498"/>
    <w:rsid w:val="00E0158A"/>
    <w:rsid w:val="00E11F0C"/>
    <w:rsid w:val="00E25221"/>
    <w:rsid w:val="00E3341A"/>
    <w:rsid w:val="00E65ABE"/>
    <w:rsid w:val="00E660B9"/>
    <w:rsid w:val="00EB3A1B"/>
    <w:rsid w:val="00EF5025"/>
    <w:rsid w:val="00F357A7"/>
    <w:rsid w:val="00F57253"/>
    <w:rsid w:val="00F57F28"/>
    <w:rsid w:val="00F7749F"/>
    <w:rsid w:val="00FA7782"/>
    <w:rsid w:val="00FF5DB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05F6"/>
  <w15:docId w15:val="{B5F29581-9D70-4D28-A695-21DE1F38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96"/>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C96"/>
    <w:pPr>
      <w:spacing w:after="0" w:line="240" w:lineRule="auto"/>
    </w:pPr>
    <w:rPr>
      <w:lang w:val="en-US" w:bidi="ar-SA"/>
    </w:rPr>
  </w:style>
  <w:style w:type="paragraph" w:styleId="BalloonText">
    <w:name w:val="Balloon Text"/>
    <w:basedOn w:val="Normal"/>
    <w:link w:val="BalloonTextChar"/>
    <w:uiPriority w:val="99"/>
    <w:semiHidden/>
    <w:unhideWhenUsed/>
    <w:rsid w:val="00D46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C96"/>
    <w:rPr>
      <w:rFonts w:ascii="Tahoma" w:hAnsi="Tahoma" w:cs="Tahoma"/>
      <w:sz w:val="16"/>
      <w:szCs w:val="16"/>
    </w:rPr>
  </w:style>
  <w:style w:type="paragraph" w:styleId="ListParagraph">
    <w:name w:val="List Paragraph"/>
    <w:basedOn w:val="Normal"/>
    <w:uiPriority w:val="34"/>
    <w:qFormat/>
    <w:rsid w:val="000970E1"/>
    <w:pPr>
      <w:ind w:left="720"/>
      <w:contextualSpacing/>
    </w:pPr>
  </w:style>
  <w:style w:type="character" w:styleId="Hyperlink">
    <w:name w:val="Hyperlink"/>
    <w:basedOn w:val="DefaultParagraphFont"/>
    <w:uiPriority w:val="99"/>
    <w:semiHidden/>
    <w:unhideWhenUsed/>
    <w:rsid w:val="00253C47"/>
    <w:rPr>
      <w:color w:val="0000FF"/>
      <w:u w:val="single"/>
    </w:rPr>
  </w:style>
  <w:style w:type="paragraph" w:styleId="Header">
    <w:name w:val="header"/>
    <w:basedOn w:val="Normal"/>
    <w:link w:val="HeaderChar"/>
    <w:uiPriority w:val="99"/>
    <w:unhideWhenUsed/>
    <w:rsid w:val="00CF7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96F"/>
    <w:rPr>
      <w:rFonts w:cs="Arial Unicode MS"/>
    </w:rPr>
  </w:style>
  <w:style w:type="paragraph" w:styleId="Footer">
    <w:name w:val="footer"/>
    <w:basedOn w:val="Normal"/>
    <w:link w:val="FooterChar"/>
    <w:uiPriority w:val="99"/>
    <w:unhideWhenUsed/>
    <w:rsid w:val="00CF7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96F"/>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TEENA</dc:creator>
  <cp:keywords/>
  <dc:description/>
  <cp:lastModifiedBy>Archita Murthy</cp:lastModifiedBy>
  <cp:revision>46</cp:revision>
  <dcterms:created xsi:type="dcterms:W3CDTF">2019-12-14T06:01:00Z</dcterms:created>
  <dcterms:modified xsi:type="dcterms:W3CDTF">2020-02-02T09:30:00Z</dcterms:modified>
</cp:coreProperties>
</file>