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60" w:rsidRDefault="00EF3AE2" w:rsidP="00A7436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6A88BA" wp14:editId="2C0C3F75">
            <wp:simplePos x="0" y="0"/>
            <wp:positionH relativeFrom="column">
              <wp:posOffset>48895</wp:posOffset>
            </wp:positionH>
            <wp:positionV relativeFrom="paragraph">
              <wp:posOffset>-460375</wp:posOffset>
            </wp:positionV>
            <wp:extent cx="843915" cy="943610"/>
            <wp:effectExtent l="0" t="0" r="0" b="8890"/>
            <wp:wrapSquare wrapText="bothSides"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3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73D24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r w:rsidR="00A74360">
        <w:rPr>
          <w:rFonts w:ascii="Arial" w:hAnsi="Arial" w:cs="Arial"/>
          <w:b/>
          <w:sz w:val="20"/>
          <w:szCs w:val="20"/>
        </w:rPr>
        <w:tab/>
      </w:r>
      <w:proofErr w:type="spellStart"/>
      <w:r w:rsidR="00A74360">
        <w:rPr>
          <w:rFonts w:ascii="Arial" w:hAnsi="Arial" w:cs="Arial"/>
          <w:b/>
          <w:sz w:val="20"/>
          <w:szCs w:val="20"/>
        </w:rPr>
        <w:t>Reg</w:t>
      </w:r>
      <w:proofErr w:type="spellEnd"/>
      <w:r w:rsidR="00A74360">
        <w:rPr>
          <w:rFonts w:ascii="Arial" w:hAnsi="Arial" w:cs="Arial"/>
          <w:b/>
          <w:sz w:val="20"/>
          <w:szCs w:val="20"/>
        </w:rPr>
        <w:t xml:space="preserve"> No</w:t>
      </w:r>
    </w:p>
    <w:p w:rsidR="00EF3AE2" w:rsidRDefault="00A74360" w:rsidP="00A7436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Date:</w:t>
      </w:r>
      <w:r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</w:p>
    <w:p w:rsidR="00EF3AE2" w:rsidRDefault="00EF3AE2" w:rsidP="00E3268F">
      <w:pPr>
        <w:spacing w:line="240" w:lineRule="auto"/>
        <w:ind w:left="14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892445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M.COM -II SEMESTER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</w:t>
            </w:r>
            <w:r w:rsidR="00F73D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MESTER EXAMINATION: APRIL 2019</w:t>
            </w:r>
          </w:p>
        </w:tc>
      </w:tr>
      <w:tr w:rsidR="00EF3AE2" w:rsidRPr="00EC3415" w:rsidTr="00FF37B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9701B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CO 8318– OPERATIONS RESEARCH </w:t>
            </w:r>
          </w:p>
        </w:tc>
      </w:tr>
      <w:tr w:rsidR="00EF3AE2" w:rsidRPr="00EC3415" w:rsidTr="00FF37B2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892445" w:rsidP="0096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Time- 2.5</w:t>
            </w:r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hrs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963E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8924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This paper contains ___printed pages and four parts</w:t>
            </w:r>
          </w:p>
        </w:tc>
      </w:tr>
    </w:tbl>
    <w:p w:rsidR="00EF3AE2" w:rsidRDefault="00C163C6" w:rsidP="00C163C6">
      <w:pPr>
        <w:rPr>
          <w:rFonts w:ascii="Arial" w:hAnsi="Arial" w:cs="Arial"/>
          <w:sz w:val="20"/>
          <w:szCs w:val="20"/>
        </w:rPr>
      </w:pP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</w:p>
    <w:p w:rsidR="00A74DE1" w:rsidRPr="003F6A2C" w:rsidRDefault="00EF3AE2" w:rsidP="00EF3AE2">
      <w:pPr>
        <w:ind w:left="3600" w:firstLine="720"/>
        <w:rPr>
          <w:rFonts w:ascii="Arial" w:hAnsi="Arial" w:cs="Arial"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A74DE1" w:rsidRPr="003F6A2C">
        <w:rPr>
          <w:rFonts w:ascii="Arial" w:hAnsi="Arial" w:cs="Arial"/>
          <w:b/>
          <w:sz w:val="24"/>
          <w:szCs w:val="24"/>
        </w:rPr>
        <w:t xml:space="preserve"> A</w:t>
      </w:r>
    </w:p>
    <w:p w:rsidR="00EF3AE2" w:rsidRDefault="00892445" w:rsidP="003B0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(Answer any 10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questions.)</w:t>
      </w:r>
      <w:r w:rsidR="00A06D41" w:rsidRPr="003F6A2C">
        <w:rPr>
          <w:rFonts w:ascii="Arial" w:hAnsi="Arial" w:cs="Arial"/>
          <w:sz w:val="24"/>
          <w:szCs w:val="24"/>
        </w:rPr>
        <w:t xml:space="preserve">    </w:t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A77068">
        <w:rPr>
          <w:rFonts w:ascii="Arial" w:hAnsi="Arial" w:cs="Arial"/>
          <w:b/>
          <w:sz w:val="24"/>
          <w:szCs w:val="24"/>
        </w:rPr>
        <w:t>(10*2=2</w:t>
      </w:r>
      <w:r>
        <w:rPr>
          <w:rFonts w:ascii="Arial" w:hAnsi="Arial" w:cs="Arial"/>
          <w:b/>
          <w:sz w:val="24"/>
          <w:szCs w:val="24"/>
        </w:rPr>
        <w:t>0</w:t>
      </w:r>
      <w:r w:rsidR="00A06D41" w:rsidRPr="003F6A2C">
        <w:rPr>
          <w:rFonts w:ascii="Arial" w:hAnsi="Arial" w:cs="Arial"/>
          <w:b/>
          <w:sz w:val="24"/>
          <w:szCs w:val="24"/>
        </w:rPr>
        <w:t xml:space="preserve">   </w:t>
      </w:r>
      <w:r w:rsidR="00EF3AE2" w:rsidRPr="003F6A2C">
        <w:rPr>
          <w:rFonts w:ascii="Arial" w:hAnsi="Arial" w:cs="Arial"/>
          <w:b/>
          <w:sz w:val="24"/>
          <w:szCs w:val="24"/>
        </w:rPr>
        <w:t>marks</w:t>
      </w:r>
      <w:r w:rsidR="00EF3AE2" w:rsidRPr="003F6A2C">
        <w:rPr>
          <w:rFonts w:ascii="Arial" w:hAnsi="Arial" w:cs="Arial"/>
          <w:sz w:val="24"/>
          <w:szCs w:val="24"/>
        </w:rPr>
        <w:t>)</w:t>
      </w:r>
      <w:r w:rsidR="00A06D41" w:rsidRPr="003F6A2C">
        <w:rPr>
          <w:rFonts w:ascii="Arial" w:hAnsi="Arial" w:cs="Arial"/>
          <w:sz w:val="24"/>
          <w:szCs w:val="24"/>
        </w:rPr>
        <w:t xml:space="preserve">   </w:t>
      </w:r>
      <w:r w:rsidR="00A06D41" w:rsidRPr="00CD274F">
        <w:rPr>
          <w:rFonts w:ascii="Arial" w:hAnsi="Arial" w:cs="Arial"/>
          <w:sz w:val="20"/>
          <w:szCs w:val="20"/>
        </w:rPr>
        <w:t xml:space="preserve">                              </w:t>
      </w:r>
      <w:r w:rsidR="00EF3AE2">
        <w:rPr>
          <w:rFonts w:ascii="Arial" w:hAnsi="Arial" w:cs="Arial"/>
          <w:sz w:val="20"/>
          <w:szCs w:val="20"/>
        </w:rPr>
        <w:tab/>
      </w:r>
      <w:r w:rsidR="00EF3AE2">
        <w:rPr>
          <w:rFonts w:ascii="Arial" w:hAnsi="Arial" w:cs="Arial"/>
          <w:sz w:val="20"/>
          <w:szCs w:val="20"/>
        </w:rPr>
        <w:tab/>
      </w:r>
    </w:p>
    <w:p w:rsid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artificial variables?</w:t>
      </w:r>
    </w:p>
    <w:p w:rsidR="00DA34E3" w:rsidRPr="00FA3AC3" w:rsidRDefault="00892445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A3AC3">
        <w:rPr>
          <w:rFonts w:ascii="Arial" w:hAnsi="Arial" w:cs="Arial"/>
        </w:rPr>
        <w:t xml:space="preserve">What </w:t>
      </w:r>
      <w:r w:rsidR="001D6EEB">
        <w:rPr>
          <w:rFonts w:ascii="Arial" w:hAnsi="Arial" w:cs="Arial"/>
        </w:rPr>
        <w:t>do you mean by a dummy activity</w:t>
      </w:r>
    </w:p>
    <w:p w:rsidR="00A06D41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two applications of OR</w:t>
      </w:r>
    </w:p>
    <w:p w:rsidR="00FA3AC3" w:rsidRP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degeneracy in a transportation problem?</w:t>
      </w:r>
    </w:p>
    <w:p w:rsidR="00FA3AC3" w:rsidRP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What do you mean by an infeasible solution</w:t>
      </w:r>
    </w:p>
    <w:p w:rsidR="00FA3AC3" w:rsidRP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Graphically represent x=3</w:t>
      </w:r>
    </w:p>
    <w:p w:rsidR="00FA3AC3" w:rsidRP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 the meaning of Operations Research</w:t>
      </w:r>
    </w:p>
    <w:p w:rsidR="00FA3AC3" w:rsidRPr="00FA3AC3" w:rsidRDefault="00FA3AC3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A3AC3">
        <w:rPr>
          <w:rFonts w:ascii="Arial" w:hAnsi="Arial" w:cs="Arial"/>
        </w:rPr>
        <w:t>State a</w:t>
      </w:r>
      <w:r w:rsidR="001D6EEB">
        <w:rPr>
          <w:rFonts w:ascii="Arial" w:hAnsi="Arial" w:cs="Arial"/>
        </w:rPr>
        <w:t>ny two Features of LPP.</w:t>
      </w:r>
    </w:p>
    <w:p w:rsid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 Dual</w:t>
      </w:r>
    </w:p>
    <w:p w:rsidR="00FA3AC3" w:rsidRDefault="001D6EEB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Convert the following into its standard format</w:t>
      </w:r>
    </w:p>
    <w:p w:rsidR="008C132F" w:rsidRDefault="008C132F" w:rsidP="008C132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Max Z = 8x+6y</w:t>
      </w:r>
    </w:p>
    <w:p w:rsidR="008C132F" w:rsidRDefault="008C132F" w:rsidP="008C132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 to:</w:t>
      </w:r>
    </w:p>
    <w:p w:rsidR="008C132F" w:rsidRDefault="008C132F" w:rsidP="008C132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10x+3y &gt;= 120</w:t>
      </w:r>
    </w:p>
    <w:p w:rsidR="008C132F" w:rsidRDefault="008C132F" w:rsidP="008C132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3x+5y&lt;= 80</w:t>
      </w:r>
    </w:p>
    <w:p w:rsidR="008C132F" w:rsidRDefault="008C132F" w:rsidP="008C132F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proofErr w:type="spellStart"/>
      <w:r>
        <w:rPr>
          <w:rFonts w:ascii="Arial" w:hAnsi="Arial" w:cs="Arial"/>
        </w:rPr>
        <w:t>x</w:t>
      </w:r>
      <w:proofErr w:type="gramStart"/>
      <w:r>
        <w:rPr>
          <w:rFonts w:ascii="Arial" w:hAnsi="Arial" w:cs="Arial"/>
        </w:rPr>
        <w:t>,y</w:t>
      </w:r>
      <w:proofErr w:type="spellEnd"/>
      <w:proofErr w:type="gramEnd"/>
      <w:r>
        <w:rPr>
          <w:rFonts w:ascii="Arial" w:hAnsi="Arial" w:cs="Arial"/>
        </w:rPr>
        <w:t xml:space="preserve"> &gt;=0</w:t>
      </w:r>
    </w:p>
    <w:p w:rsidR="00FA3AC3" w:rsidRDefault="00623CF6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dangling of a network?</w:t>
      </w:r>
    </w:p>
    <w:p w:rsidR="00FA3AC3" w:rsidRPr="00FA3AC3" w:rsidRDefault="00623CF6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72020E">
        <w:rPr>
          <w:rFonts w:ascii="Arial" w:hAnsi="Arial" w:cs="Arial"/>
        </w:rPr>
        <w:t xml:space="preserve"> do you mean by regret in decision making?</w:t>
      </w:r>
    </w:p>
    <w:p w:rsidR="00EF3AE2" w:rsidRPr="003F6A2C" w:rsidRDefault="00EF3AE2" w:rsidP="00FA3AC3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48549D" w:rsidRPr="003F6A2C">
        <w:rPr>
          <w:rFonts w:ascii="Arial" w:hAnsi="Arial" w:cs="Arial"/>
          <w:b/>
          <w:sz w:val="24"/>
          <w:szCs w:val="24"/>
        </w:rPr>
        <w:t xml:space="preserve"> B</w:t>
      </w:r>
    </w:p>
    <w:p w:rsidR="0048549D" w:rsidRPr="003F6A2C" w:rsidRDefault="00FA3AC3" w:rsidP="00EF3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(Answer any three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questions).</w:t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EF3AE2" w:rsidRPr="003F6A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3*5=15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marks)</w:t>
      </w:r>
    </w:p>
    <w:p w:rsidR="00A74DE1" w:rsidRPr="00A711EE" w:rsidRDefault="008C132F" w:rsidP="00A711E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the merits  of linear </w:t>
      </w:r>
      <w:r w:rsidR="007D29B8">
        <w:rPr>
          <w:rFonts w:ascii="Arial" w:hAnsi="Arial" w:cs="Arial"/>
        </w:rPr>
        <w:t>programming</w:t>
      </w:r>
    </w:p>
    <w:p w:rsidR="004F76C9" w:rsidRDefault="00A711EE" w:rsidP="00A711E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421EB5">
        <w:rPr>
          <w:rFonts w:ascii="Arial" w:hAnsi="Arial" w:cs="Arial"/>
        </w:rPr>
        <w:t xml:space="preserve">G.J Co have two bottling </w:t>
      </w:r>
      <w:proofErr w:type="spellStart"/>
      <w:r w:rsidR="00421EB5">
        <w:rPr>
          <w:rFonts w:ascii="Arial" w:hAnsi="Arial" w:cs="Arial"/>
        </w:rPr>
        <w:t>plants,one</w:t>
      </w:r>
      <w:proofErr w:type="spellEnd"/>
      <w:r w:rsidR="00421EB5">
        <w:rPr>
          <w:rFonts w:ascii="Arial" w:hAnsi="Arial" w:cs="Arial"/>
        </w:rPr>
        <w:t xml:space="preserve"> located at G and the other at </w:t>
      </w:r>
      <w:proofErr w:type="spellStart"/>
      <w:r w:rsidR="00421EB5">
        <w:rPr>
          <w:rFonts w:ascii="Arial" w:hAnsi="Arial" w:cs="Arial"/>
        </w:rPr>
        <w:t>J.Each</w:t>
      </w:r>
      <w:proofErr w:type="spellEnd"/>
      <w:r w:rsidR="00421EB5">
        <w:rPr>
          <w:rFonts w:ascii="Arial" w:hAnsi="Arial" w:cs="Arial"/>
        </w:rPr>
        <w:t xml:space="preserve"> plant produces three drinks in 3 flavours-</w:t>
      </w:r>
      <w:proofErr w:type="spellStart"/>
      <w:r w:rsidR="00421EB5">
        <w:rPr>
          <w:rFonts w:ascii="Arial" w:hAnsi="Arial" w:cs="Arial"/>
        </w:rPr>
        <w:t>orange,mango</w:t>
      </w:r>
      <w:proofErr w:type="spellEnd"/>
      <w:r w:rsidR="00421EB5">
        <w:rPr>
          <w:rFonts w:ascii="Arial" w:hAnsi="Arial" w:cs="Arial"/>
        </w:rPr>
        <w:t xml:space="preserve"> and </w:t>
      </w:r>
      <w:proofErr w:type="spellStart"/>
      <w:r w:rsidR="00421EB5">
        <w:rPr>
          <w:rFonts w:ascii="Arial" w:hAnsi="Arial" w:cs="Arial"/>
        </w:rPr>
        <w:t>apple.The</w:t>
      </w:r>
      <w:proofErr w:type="spellEnd"/>
      <w:r w:rsidR="00421EB5">
        <w:rPr>
          <w:rFonts w:ascii="Arial" w:hAnsi="Arial" w:cs="Arial"/>
        </w:rPr>
        <w:t xml:space="preserve"> number of bottles of the drinks produced are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8"/>
        <w:gridCol w:w="2832"/>
        <w:gridCol w:w="2832"/>
      </w:tblGrid>
      <w:tr w:rsidR="00421EB5" w:rsidTr="00421EB5">
        <w:tc>
          <w:tcPr>
            <w:tcW w:w="3080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plant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plant</w:t>
            </w:r>
          </w:p>
        </w:tc>
      </w:tr>
      <w:tr w:rsidR="00421EB5" w:rsidTr="00421EB5">
        <w:tc>
          <w:tcPr>
            <w:tcW w:w="3080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421EB5" w:rsidTr="00421EB5">
        <w:tc>
          <w:tcPr>
            <w:tcW w:w="3080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421EB5" w:rsidTr="00421EB5">
        <w:tc>
          <w:tcPr>
            <w:tcW w:w="3080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3081" w:type="dxa"/>
          </w:tcPr>
          <w:p w:rsidR="00421EB5" w:rsidRDefault="00421EB5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</w:tbl>
    <w:p w:rsidR="00421EB5" w:rsidRDefault="00421EB5" w:rsidP="00421EB5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421EB5" w:rsidRDefault="00421EB5" w:rsidP="00421EB5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market survey indicated that there will be </w:t>
      </w:r>
      <w:proofErr w:type="gramStart"/>
      <w:r>
        <w:rPr>
          <w:rFonts w:ascii="Arial" w:hAnsi="Arial" w:cs="Arial"/>
        </w:rPr>
        <w:t xml:space="preserve">a </w:t>
      </w:r>
      <w:r w:rsidR="000A1F89">
        <w:rPr>
          <w:rFonts w:ascii="Arial" w:hAnsi="Arial" w:cs="Arial"/>
        </w:rPr>
        <w:t xml:space="preserve"> minimum</w:t>
      </w:r>
      <w:proofErr w:type="gramEnd"/>
      <w:r w:rsidR="000A1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demand for 20,000 bottles of the orange drink,40,000 bottles of Mango drink and 44,000 bottles of the apple </w:t>
      </w:r>
      <w:proofErr w:type="spellStart"/>
      <w:r>
        <w:rPr>
          <w:rFonts w:ascii="Arial" w:hAnsi="Arial" w:cs="Arial"/>
        </w:rPr>
        <w:t>drink.The</w:t>
      </w:r>
      <w:proofErr w:type="spellEnd"/>
      <w:r>
        <w:rPr>
          <w:rFonts w:ascii="Arial" w:hAnsi="Arial" w:cs="Arial"/>
        </w:rPr>
        <w:t xml:space="preserve"> cost of operating plant G and J are 600 and 400 </w:t>
      </w:r>
      <w:proofErr w:type="spellStart"/>
      <w:r>
        <w:rPr>
          <w:rFonts w:ascii="Arial" w:hAnsi="Arial" w:cs="Arial"/>
        </w:rPr>
        <w:t>respectively.Formulate</w:t>
      </w:r>
      <w:proofErr w:type="spellEnd"/>
      <w:r>
        <w:rPr>
          <w:rFonts w:ascii="Arial" w:hAnsi="Arial" w:cs="Arial"/>
        </w:rPr>
        <w:t xml:space="preserve"> an LPP to determine h</w:t>
      </w:r>
      <w:r w:rsidR="000A1F89">
        <w:rPr>
          <w:rFonts w:ascii="Arial" w:hAnsi="Arial" w:cs="Arial"/>
        </w:rPr>
        <w:t>o</w:t>
      </w:r>
      <w:r>
        <w:rPr>
          <w:rFonts w:ascii="Arial" w:hAnsi="Arial" w:cs="Arial"/>
        </w:rPr>
        <w:t>w many days the plants should run in order to minimise the cost while meeting the demand.</w:t>
      </w:r>
    </w:p>
    <w:p w:rsidR="006A0FE6" w:rsidRDefault="006A0FE6" w:rsidP="00421EB5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15795E" w:rsidRDefault="0015795E" w:rsidP="0015795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Which strategy should an executive choose on the basis of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a.Maximin</w:t>
      </w:r>
      <w:proofErr w:type="spellEnd"/>
      <w:r>
        <w:rPr>
          <w:rFonts w:ascii="Arial" w:hAnsi="Arial" w:cs="Arial"/>
        </w:rPr>
        <w:t xml:space="preserve"> criteria </w:t>
      </w:r>
      <w:proofErr w:type="spellStart"/>
      <w:r>
        <w:rPr>
          <w:rFonts w:ascii="Arial" w:hAnsi="Arial" w:cs="Arial"/>
        </w:rPr>
        <w:t>b.Maximax</w:t>
      </w:r>
      <w:proofErr w:type="spellEnd"/>
      <w:r>
        <w:rPr>
          <w:rFonts w:ascii="Arial" w:hAnsi="Arial" w:cs="Arial"/>
        </w:rPr>
        <w:t xml:space="preserve"> Criteria </w:t>
      </w:r>
      <w:proofErr w:type="spellStart"/>
      <w:r>
        <w:rPr>
          <w:rFonts w:ascii="Arial" w:hAnsi="Arial" w:cs="Arial"/>
        </w:rPr>
        <w:t>c.Minimax</w:t>
      </w:r>
      <w:proofErr w:type="spellEnd"/>
      <w:r>
        <w:rPr>
          <w:rFonts w:ascii="Arial" w:hAnsi="Arial" w:cs="Arial"/>
        </w:rPr>
        <w:t xml:space="preserve"> Regret Criteria </w:t>
      </w:r>
      <w:proofErr w:type="spellStart"/>
      <w:r>
        <w:rPr>
          <w:rFonts w:ascii="Arial" w:hAnsi="Arial" w:cs="Arial"/>
        </w:rPr>
        <w:t>d.Laplace</w:t>
      </w:r>
      <w:proofErr w:type="spellEnd"/>
      <w:r>
        <w:rPr>
          <w:rFonts w:ascii="Arial" w:hAnsi="Arial" w:cs="Arial"/>
        </w:rPr>
        <w:t xml:space="preserve"> Criteria</w:t>
      </w:r>
    </w:p>
    <w:tbl>
      <w:tblPr>
        <w:tblStyle w:val="TableGrid"/>
        <w:tblW w:w="8453" w:type="dxa"/>
        <w:tblInd w:w="789" w:type="dxa"/>
        <w:tblLook w:val="04A0" w:firstRow="1" w:lastRow="0" w:firstColumn="1" w:lastColumn="0" w:noHBand="0" w:noVBand="1"/>
      </w:tblPr>
      <w:tblGrid>
        <w:gridCol w:w="2087"/>
        <w:gridCol w:w="1517"/>
        <w:gridCol w:w="1610"/>
        <w:gridCol w:w="1686"/>
        <w:gridCol w:w="1553"/>
      </w:tblGrid>
      <w:tr w:rsidR="0015795E" w:rsidTr="00D531E8">
        <w:tc>
          <w:tcPr>
            <w:tcW w:w="208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1</w:t>
            </w:r>
          </w:p>
        </w:tc>
        <w:tc>
          <w:tcPr>
            <w:tcW w:w="1610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2</w:t>
            </w:r>
          </w:p>
        </w:tc>
        <w:tc>
          <w:tcPr>
            <w:tcW w:w="1686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3</w:t>
            </w:r>
          </w:p>
        </w:tc>
        <w:tc>
          <w:tcPr>
            <w:tcW w:w="1553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4</w:t>
            </w:r>
          </w:p>
        </w:tc>
      </w:tr>
      <w:tr w:rsidR="0015795E" w:rsidTr="00D531E8">
        <w:tc>
          <w:tcPr>
            <w:tcW w:w="208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1</w:t>
            </w:r>
          </w:p>
        </w:tc>
        <w:tc>
          <w:tcPr>
            <w:tcW w:w="151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610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-100</w:t>
            </w:r>
          </w:p>
        </w:tc>
        <w:tc>
          <w:tcPr>
            <w:tcW w:w="1686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553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</w:tr>
      <w:tr w:rsidR="0015795E" w:rsidTr="00D531E8">
        <w:tc>
          <w:tcPr>
            <w:tcW w:w="208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2</w:t>
            </w:r>
          </w:p>
        </w:tc>
        <w:tc>
          <w:tcPr>
            <w:tcW w:w="151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610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686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3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795E" w:rsidTr="00D531E8">
        <w:tc>
          <w:tcPr>
            <w:tcW w:w="208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3</w:t>
            </w:r>
          </w:p>
        </w:tc>
        <w:tc>
          <w:tcPr>
            <w:tcW w:w="1517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610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1686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-2000</w:t>
            </w:r>
          </w:p>
        </w:tc>
        <w:tc>
          <w:tcPr>
            <w:tcW w:w="1553" w:type="dxa"/>
          </w:tcPr>
          <w:p w:rsidR="0015795E" w:rsidRDefault="0015795E" w:rsidP="00D531E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</w:tbl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15795E" w:rsidRDefault="0015795E" w:rsidP="0015795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21EB5" w:rsidRPr="0015795E" w:rsidRDefault="00421EB5" w:rsidP="0015795E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795E">
        <w:rPr>
          <w:rFonts w:ascii="Arial" w:hAnsi="Arial" w:cs="Arial"/>
        </w:rPr>
        <w:t>Find the Basic Feasible solution using VAM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0"/>
        <w:gridCol w:w="1444"/>
        <w:gridCol w:w="1444"/>
        <w:gridCol w:w="1445"/>
        <w:gridCol w:w="1384"/>
        <w:gridCol w:w="1445"/>
      </w:tblGrid>
      <w:tr w:rsidR="00226593" w:rsidTr="00226593">
        <w:tc>
          <w:tcPr>
            <w:tcW w:w="1360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38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D4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</w:tr>
      <w:tr w:rsidR="00226593" w:rsidTr="00226593">
        <w:tc>
          <w:tcPr>
            <w:tcW w:w="1360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8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26593" w:rsidTr="00226593">
        <w:tc>
          <w:tcPr>
            <w:tcW w:w="1360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26593" w:rsidTr="00226593">
        <w:tc>
          <w:tcPr>
            <w:tcW w:w="1360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26593" w:rsidTr="00226593">
        <w:tc>
          <w:tcPr>
            <w:tcW w:w="1360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84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5" w:type="dxa"/>
          </w:tcPr>
          <w:p w:rsidR="00226593" w:rsidRDefault="00226593" w:rsidP="00421EB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21EB5" w:rsidRDefault="00421EB5" w:rsidP="00421EB5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15795E" w:rsidRDefault="0015795E" w:rsidP="0015795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 </w:t>
      </w:r>
      <w:proofErr w:type="spellStart"/>
      <w:r>
        <w:rPr>
          <w:rFonts w:ascii="Arial" w:hAnsi="Arial" w:cs="Arial"/>
        </w:rPr>
        <w:t>project,the</w:t>
      </w:r>
      <w:proofErr w:type="spellEnd"/>
      <w:r>
        <w:rPr>
          <w:rFonts w:ascii="Arial" w:hAnsi="Arial" w:cs="Arial"/>
        </w:rPr>
        <w:t xml:space="preserve"> following details are </w:t>
      </w:r>
      <w:proofErr w:type="spellStart"/>
      <w:r>
        <w:rPr>
          <w:rFonts w:ascii="Arial" w:hAnsi="Arial" w:cs="Arial"/>
        </w:rPr>
        <w:t>known.Draw</w:t>
      </w:r>
      <w:proofErr w:type="spellEnd"/>
      <w:r>
        <w:rPr>
          <w:rFonts w:ascii="Arial" w:hAnsi="Arial" w:cs="Arial"/>
        </w:rPr>
        <w:t xml:space="preserve"> the network diagram</w:t>
      </w:r>
    </w:p>
    <w:p w:rsidR="0015795E" w:rsidRPr="003A6414" w:rsidRDefault="0015795E" w:rsidP="0015795E">
      <w:pPr>
        <w:pStyle w:val="ListParagraph"/>
        <w:rPr>
          <w:rFonts w:ascii="Arial" w:hAnsi="Arial" w:cs="Arial"/>
        </w:rPr>
      </w:pPr>
    </w:p>
    <w:p w:rsidR="0015795E" w:rsidRDefault="000A1F89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Activities A</w:t>
      </w:r>
      <w:proofErr w:type="gramStart"/>
      <w:r>
        <w:rPr>
          <w:rFonts w:ascii="Arial" w:hAnsi="Arial" w:cs="Arial"/>
        </w:rPr>
        <w:t>,B,E</w:t>
      </w:r>
      <w:proofErr w:type="gramEnd"/>
      <w:r w:rsidR="0015795E" w:rsidRPr="003A6414">
        <w:rPr>
          <w:rFonts w:ascii="Arial" w:hAnsi="Arial" w:cs="Arial"/>
        </w:rPr>
        <w:t xml:space="preserve"> may be started at the</w:t>
      </w:r>
      <w:r w:rsidR="0015795E">
        <w:rPr>
          <w:rFonts w:ascii="Arial" w:hAnsi="Arial" w:cs="Arial"/>
        </w:rPr>
        <w:t xml:space="preserve"> beginning of the project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activity B is </w:t>
      </w:r>
      <w:proofErr w:type="spellStart"/>
      <w:r>
        <w:rPr>
          <w:rFonts w:ascii="Arial" w:hAnsi="Arial" w:cs="Arial"/>
        </w:rPr>
        <w:t>complete</w:t>
      </w:r>
      <w:proofErr w:type="gramStart"/>
      <w:r>
        <w:rPr>
          <w:rFonts w:ascii="Arial" w:hAnsi="Arial" w:cs="Arial"/>
        </w:rPr>
        <w:t>,D</w:t>
      </w:r>
      <w:proofErr w:type="spellEnd"/>
      <w:proofErr w:type="gramEnd"/>
      <w:r>
        <w:rPr>
          <w:rFonts w:ascii="Arial" w:hAnsi="Arial" w:cs="Arial"/>
        </w:rPr>
        <w:t xml:space="preserve"> and G may start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activity A is </w:t>
      </w:r>
      <w:proofErr w:type="spellStart"/>
      <w:r>
        <w:rPr>
          <w:rFonts w:ascii="Arial" w:hAnsi="Arial" w:cs="Arial"/>
        </w:rPr>
        <w:t>complete</w:t>
      </w:r>
      <w:proofErr w:type="gramStart"/>
      <w:r>
        <w:rPr>
          <w:rFonts w:ascii="Arial" w:hAnsi="Arial" w:cs="Arial"/>
        </w:rPr>
        <w:t>,F</w:t>
      </w:r>
      <w:proofErr w:type="spellEnd"/>
      <w:proofErr w:type="gramEnd"/>
      <w:r>
        <w:rPr>
          <w:rFonts w:ascii="Arial" w:hAnsi="Arial" w:cs="Arial"/>
        </w:rPr>
        <w:t xml:space="preserve"> can start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 can start only when both F and D are complete and is a final activity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 can start after G is complete and is a final activity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 must follow the finish of E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 cannot start until G and K are complete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 can start when L is complete and is a final activity</w:t>
      </w:r>
    </w:p>
    <w:p w:rsidR="0015795E" w:rsidRDefault="0015795E" w:rsidP="0015795E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DA2F33" w:rsidRPr="0015795E" w:rsidRDefault="00EF3AE2" w:rsidP="00DA3B49">
      <w:pPr>
        <w:spacing w:line="360" w:lineRule="auto"/>
        <w:ind w:left="3600" w:firstLine="720"/>
        <w:jc w:val="both"/>
        <w:rPr>
          <w:rFonts w:ascii="Arial" w:hAnsi="Arial" w:cs="Arial"/>
        </w:rPr>
      </w:pPr>
      <w:r w:rsidRPr="0015795E">
        <w:rPr>
          <w:rFonts w:ascii="Arial" w:hAnsi="Arial" w:cs="Arial"/>
          <w:b/>
          <w:sz w:val="24"/>
          <w:szCs w:val="24"/>
        </w:rPr>
        <w:t>Section</w:t>
      </w:r>
      <w:r w:rsidR="00507E8A" w:rsidRPr="0015795E">
        <w:rPr>
          <w:rFonts w:ascii="Arial" w:hAnsi="Arial" w:cs="Arial"/>
          <w:b/>
          <w:sz w:val="24"/>
          <w:szCs w:val="24"/>
        </w:rPr>
        <w:t xml:space="preserve"> C</w:t>
      </w:r>
    </w:p>
    <w:p w:rsidR="00507E8A" w:rsidRPr="00481161" w:rsidRDefault="00507E8A" w:rsidP="00EF3AE2">
      <w:pPr>
        <w:rPr>
          <w:rFonts w:ascii="Arial" w:hAnsi="Arial" w:cs="Arial"/>
          <w:b/>
          <w:sz w:val="24"/>
          <w:szCs w:val="24"/>
        </w:rPr>
      </w:pPr>
      <w:r w:rsidRPr="00481161">
        <w:rPr>
          <w:rFonts w:ascii="Arial" w:hAnsi="Arial" w:cs="Arial"/>
          <w:b/>
          <w:sz w:val="24"/>
          <w:szCs w:val="24"/>
        </w:rPr>
        <w:t xml:space="preserve"> </w:t>
      </w:r>
      <w:r w:rsidR="00A74DE1" w:rsidRPr="00481161">
        <w:rPr>
          <w:rFonts w:ascii="Arial" w:hAnsi="Arial" w:cs="Arial"/>
          <w:b/>
          <w:sz w:val="24"/>
          <w:szCs w:val="24"/>
        </w:rPr>
        <w:t xml:space="preserve">Answer any </w:t>
      </w:r>
      <w:r w:rsidR="00677F7C">
        <w:rPr>
          <w:rFonts w:ascii="Arial" w:hAnsi="Arial" w:cs="Arial"/>
          <w:b/>
          <w:sz w:val="24"/>
          <w:szCs w:val="24"/>
        </w:rPr>
        <w:t>two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questions</w:t>
      </w:r>
      <w:r w:rsidRPr="00481161">
        <w:rPr>
          <w:rFonts w:ascii="Arial" w:hAnsi="Arial" w:cs="Arial"/>
          <w:b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  <w:t xml:space="preserve">                   </w:t>
      </w:r>
      <w:r w:rsidR="002B18DE" w:rsidRPr="00481161">
        <w:rPr>
          <w:rFonts w:ascii="Arial" w:hAnsi="Arial" w:cs="Arial"/>
          <w:sz w:val="24"/>
          <w:szCs w:val="24"/>
        </w:rPr>
        <w:t xml:space="preserve"> </w:t>
      </w:r>
      <w:r w:rsidR="00534C2B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F3AE2" w:rsidRPr="00481161">
        <w:rPr>
          <w:rFonts w:ascii="Arial" w:hAnsi="Arial" w:cs="Arial"/>
          <w:sz w:val="24"/>
          <w:szCs w:val="24"/>
        </w:rPr>
        <w:t>(</w:t>
      </w:r>
      <w:r w:rsidR="002B18DE" w:rsidRPr="00481161">
        <w:rPr>
          <w:rFonts w:ascii="Arial" w:hAnsi="Arial" w:cs="Arial"/>
          <w:sz w:val="24"/>
          <w:szCs w:val="24"/>
        </w:rPr>
        <w:t xml:space="preserve"> </w:t>
      </w:r>
      <w:r w:rsidR="00677F7C">
        <w:rPr>
          <w:rFonts w:ascii="Arial" w:hAnsi="Arial" w:cs="Arial"/>
          <w:b/>
          <w:sz w:val="24"/>
          <w:szCs w:val="24"/>
        </w:rPr>
        <w:t>2</w:t>
      </w:r>
      <w:proofErr w:type="gramEnd"/>
      <w:r w:rsidR="00677F7C">
        <w:rPr>
          <w:rFonts w:ascii="Arial" w:hAnsi="Arial" w:cs="Arial"/>
          <w:b/>
          <w:sz w:val="24"/>
          <w:szCs w:val="24"/>
        </w:rPr>
        <w:t>*10=20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marks)</w:t>
      </w:r>
    </w:p>
    <w:p w:rsidR="000A1F89" w:rsidRPr="000A1F89" w:rsidRDefault="000A1F89" w:rsidP="000A1F8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A1F89">
        <w:rPr>
          <w:rFonts w:ascii="Arial" w:hAnsi="Arial" w:cs="Arial"/>
        </w:rPr>
        <w:t xml:space="preserve">A manufacturer wants to transport products from 3 different factories to three different destinations. The </w:t>
      </w:r>
      <w:proofErr w:type="spellStart"/>
      <w:r w:rsidRPr="000A1F89">
        <w:rPr>
          <w:rFonts w:ascii="Arial" w:hAnsi="Arial" w:cs="Arial"/>
        </w:rPr>
        <w:t>kms</w:t>
      </w:r>
      <w:proofErr w:type="spellEnd"/>
      <w:r w:rsidRPr="000A1F89">
        <w:rPr>
          <w:rFonts w:ascii="Arial" w:hAnsi="Arial" w:cs="Arial"/>
        </w:rPr>
        <w:t xml:space="preserve"> from each factory to each destination are given below an</w:t>
      </w:r>
      <w:r>
        <w:rPr>
          <w:rFonts w:ascii="Arial" w:hAnsi="Arial" w:cs="Arial"/>
        </w:rPr>
        <w:t xml:space="preserve">d the costs of </w:t>
      </w:r>
      <w:proofErr w:type="gramStart"/>
      <w:r>
        <w:rPr>
          <w:rFonts w:ascii="Arial" w:hAnsi="Arial" w:cs="Arial"/>
        </w:rPr>
        <w:t xml:space="preserve">transportation </w:t>
      </w:r>
      <w:r w:rsidRPr="000A1F89">
        <w:rPr>
          <w:rFonts w:ascii="Arial" w:hAnsi="Arial" w:cs="Arial"/>
        </w:rPr>
        <w:t xml:space="preserve"> is</w:t>
      </w:r>
      <w:proofErr w:type="gramEnd"/>
      <w:r w:rsidRPr="000A1F89">
        <w:rPr>
          <w:rFonts w:ascii="Arial" w:hAnsi="Arial" w:cs="Arial"/>
        </w:rPr>
        <w:t xml:space="preserve"> Rs 10 per unit per </w:t>
      </w:r>
      <w:proofErr w:type="spellStart"/>
      <w:r w:rsidRPr="000A1F89">
        <w:rPr>
          <w:rFonts w:ascii="Arial" w:hAnsi="Arial" w:cs="Arial"/>
        </w:rPr>
        <w:t>km.Find</w:t>
      </w:r>
      <w:proofErr w:type="spellEnd"/>
      <w:r w:rsidRPr="000A1F89">
        <w:rPr>
          <w:rFonts w:ascii="Arial" w:hAnsi="Arial" w:cs="Arial"/>
        </w:rPr>
        <w:t xml:space="preserve"> out the optimal transportation schedule.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6"/>
        <w:gridCol w:w="1676"/>
        <w:gridCol w:w="1687"/>
        <w:gridCol w:w="1687"/>
        <w:gridCol w:w="1726"/>
      </w:tblGrid>
      <w:tr w:rsidR="000A1F89" w:rsidTr="0021423A"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</w:tr>
      <w:tr w:rsidR="000A1F89" w:rsidTr="0021423A"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A1F89" w:rsidTr="0021423A"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A1F89" w:rsidTr="0021423A"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A1F89" w:rsidTr="0021423A"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</w:tcPr>
          <w:p w:rsidR="000A1F89" w:rsidRDefault="000A1F89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0A1F89" w:rsidRDefault="000A1F89" w:rsidP="000A1F89">
      <w:pPr>
        <w:pStyle w:val="ListParagraph"/>
        <w:spacing w:line="360" w:lineRule="auto"/>
        <w:ind w:left="810"/>
        <w:rPr>
          <w:rFonts w:ascii="Arial" w:hAnsi="Arial" w:cs="Arial"/>
        </w:rPr>
      </w:pPr>
    </w:p>
    <w:p w:rsidR="00DA3B49" w:rsidRDefault="00DA3B49" w:rsidP="00DA3B4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E3A1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time estimates for the activities of a PERT network are given below: Draw a network diagram, determine the critical path and estimate the standard deviation and variance of the project.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238"/>
        <w:gridCol w:w="2214"/>
        <w:gridCol w:w="2215"/>
        <w:gridCol w:w="2215"/>
      </w:tblGrid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</w:p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  <w:p w:rsidR="00A74360" w:rsidRDefault="00A74360" w:rsidP="00A74360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E3A1B">
              <w:rPr>
                <w:rFonts w:ascii="Arial" w:hAnsi="Arial" w:cs="Arial"/>
                <w:vertAlign w:val="subscript"/>
              </w:rPr>
              <w:t>O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E3A1B">
              <w:rPr>
                <w:rFonts w:ascii="Arial" w:hAnsi="Arial" w:cs="Arial"/>
                <w:vertAlign w:val="subscript"/>
              </w:rPr>
              <w:t>M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E3A1B">
              <w:rPr>
                <w:rFonts w:ascii="Arial" w:hAnsi="Arial" w:cs="Arial"/>
                <w:vertAlign w:val="subscript"/>
              </w:rPr>
              <w:t>P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74360" w:rsidTr="00A74360">
        <w:tc>
          <w:tcPr>
            <w:tcW w:w="2238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  <w:tc>
          <w:tcPr>
            <w:tcW w:w="2214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15" w:type="dxa"/>
          </w:tcPr>
          <w:p w:rsidR="00A74360" w:rsidRDefault="00A74360" w:rsidP="00A74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DA3B49" w:rsidRDefault="00DA3B49" w:rsidP="00DA3B49">
      <w:pPr>
        <w:pStyle w:val="ListParagraph"/>
        <w:spacing w:line="360" w:lineRule="auto"/>
        <w:rPr>
          <w:rFonts w:ascii="Arial" w:hAnsi="Arial" w:cs="Arial"/>
        </w:rPr>
      </w:pPr>
    </w:p>
    <w:p w:rsidR="00FE258C" w:rsidRPr="00A74360" w:rsidRDefault="00FE258C" w:rsidP="00A7436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74360">
        <w:rPr>
          <w:rFonts w:ascii="Arial" w:hAnsi="Arial" w:cs="Arial"/>
        </w:rPr>
        <w:t xml:space="preserve"> Solve the Following LPP using Simplex Method:</w:t>
      </w:r>
    </w:p>
    <w:p w:rsidR="00673947" w:rsidRDefault="00673947" w:rsidP="00673947">
      <w:pPr>
        <w:pStyle w:val="ListParagraph"/>
        <w:spacing w:line="360" w:lineRule="auto"/>
        <w:ind w:left="81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Max Z=30x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+40x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20x</w:t>
      </w:r>
      <w:r w:rsidRPr="00F83E84">
        <w:rPr>
          <w:rFonts w:ascii="Arial" w:hAnsi="Arial" w:cs="Arial"/>
          <w:vertAlign w:val="subscript"/>
        </w:rPr>
        <w:t>3</w:t>
      </w:r>
    </w:p>
    <w:p w:rsidR="00673947" w:rsidRDefault="00673947" w:rsidP="00673947">
      <w:pPr>
        <w:pStyle w:val="ListParagraph"/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Sub to:</w:t>
      </w:r>
    </w:p>
    <w:p w:rsidR="00673947" w:rsidRDefault="00673947" w:rsidP="00673947">
      <w:pPr>
        <w:pStyle w:val="ListParagraph"/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10x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+12x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7x</w:t>
      </w:r>
      <w:r w:rsidRPr="00F83E84">
        <w:rPr>
          <w:rFonts w:ascii="Arial" w:hAnsi="Arial" w:cs="Arial"/>
          <w:vertAlign w:val="subscript"/>
        </w:rPr>
        <w:t>3</w:t>
      </w:r>
      <w:r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10,000</w:t>
      </w:r>
    </w:p>
    <w:p w:rsidR="00673947" w:rsidRDefault="00673947" w:rsidP="00673947">
      <w:pPr>
        <w:pStyle w:val="ListParagraph"/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7x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+10x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8x</w:t>
      </w:r>
      <w:r w:rsidRPr="00F83E84">
        <w:rPr>
          <w:rFonts w:ascii="Arial" w:hAnsi="Arial" w:cs="Arial"/>
          <w:vertAlign w:val="subscript"/>
        </w:rPr>
        <w:t>3</w:t>
      </w:r>
      <w:r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8000</w:t>
      </w:r>
    </w:p>
    <w:p w:rsidR="00673947" w:rsidRDefault="00673947" w:rsidP="00673947">
      <w:pPr>
        <w:pStyle w:val="ListParagraph"/>
        <w:spacing w:line="360" w:lineRule="auto"/>
        <w:ind w:left="81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</w:t>
      </w:r>
      <w:r w:rsidRPr="00D81750">
        <w:rPr>
          <w:rFonts w:ascii="Arial" w:hAnsi="Arial" w:cs="Arial"/>
          <w:vertAlign w:val="subscript"/>
        </w:rPr>
        <w:t>1</w:t>
      </w:r>
      <w:proofErr w:type="gramEnd"/>
      <w:r>
        <w:rPr>
          <w:rFonts w:ascii="Arial" w:hAnsi="Arial" w:cs="Arial"/>
        </w:rPr>
        <w:t>+x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x</w:t>
      </w:r>
      <w:r w:rsidRPr="00F83E84">
        <w:rPr>
          <w:rFonts w:ascii="Arial" w:hAnsi="Arial" w:cs="Arial"/>
          <w:vertAlign w:val="subscript"/>
        </w:rPr>
        <w:t>3</w:t>
      </w:r>
      <w:r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1000</w:t>
      </w:r>
    </w:p>
    <w:p w:rsidR="00673947" w:rsidRPr="00EB02A8" w:rsidRDefault="00673947" w:rsidP="00673947">
      <w:pPr>
        <w:pStyle w:val="ListParagraph"/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Where x</w:t>
      </w:r>
      <w:r w:rsidRPr="00EB02A8">
        <w:rPr>
          <w:rFonts w:ascii="Arial" w:hAnsi="Arial" w:cs="Arial"/>
          <w:vertAlign w:val="subscript"/>
        </w:rPr>
        <w:t>1</w:t>
      </w:r>
      <w:proofErr w:type="gramStart"/>
      <w:r>
        <w:rPr>
          <w:rFonts w:ascii="Arial" w:hAnsi="Arial" w:cs="Arial"/>
          <w:vertAlign w:val="subscript"/>
        </w:rPr>
        <w:t>,</w:t>
      </w:r>
      <w:r w:rsidRPr="00EB02A8">
        <w:rPr>
          <w:rFonts w:ascii="Arial" w:hAnsi="Arial" w:cs="Arial"/>
        </w:rPr>
        <w:t>x</w:t>
      </w:r>
      <w:r w:rsidRPr="00EB02A8">
        <w:rPr>
          <w:rFonts w:ascii="Arial" w:hAnsi="Arial" w:cs="Arial"/>
          <w:vertAlign w:val="subscript"/>
        </w:rPr>
        <w:t>2</w:t>
      </w:r>
      <w:proofErr w:type="gramEnd"/>
      <w:r>
        <w:rPr>
          <w:rFonts w:ascii="Arial" w:hAnsi="Arial" w:cs="Arial"/>
          <w:vertAlign w:val="subscript"/>
        </w:rPr>
        <w:t>,</w:t>
      </w:r>
      <w:r w:rsidRPr="00F83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Pr="00F83E84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bscript"/>
        </w:rPr>
        <w:t xml:space="preserve"> </w:t>
      </w:r>
      <w:r w:rsidRPr="00EB02A8">
        <w:rPr>
          <w:rFonts w:ascii="Arial" w:hAnsi="Arial" w:cs="Arial"/>
        </w:rPr>
        <w:t>&gt;=</w:t>
      </w:r>
      <w:r>
        <w:rPr>
          <w:rFonts w:ascii="Arial" w:hAnsi="Arial" w:cs="Arial"/>
        </w:rPr>
        <w:t xml:space="preserve"> 0.</w:t>
      </w:r>
    </w:p>
    <w:p w:rsidR="005E1181" w:rsidRPr="001263CC" w:rsidRDefault="005E1181" w:rsidP="006A0FE6">
      <w:pPr>
        <w:ind w:left="3600" w:firstLine="720"/>
        <w:rPr>
          <w:rFonts w:ascii="Arial" w:hAnsi="Arial" w:cs="Arial"/>
        </w:rPr>
      </w:pPr>
      <w:r w:rsidRPr="00892382">
        <w:rPr>
          <w:rFonts w:ascii="Arial" w:hAnsi="Arial" w:cs="Arial"/>
          <w:b/>
          <w:sz w:val="24"/>
          <w:szCs w:val="24"/>
        </w:rPr>
        <w:lastRenderedPageBreak/>
        <w:t>Section</w:t>
      </w:r>
      <w:r w:rsidR="007416A9" w:rsidRPr="00892382">
        <w:rPr>
          <w:rFonts w:ascii="Arial" w:hAnsi="Arial" w:cs="Arial"/>
          <w:b/>
          <w:sz w:val="24"/>
          <w:szCs w:val="24"/>
        </w:rPr>
        <w:t xml:space="preserve"> D</w:t>
      </w:r>
    </w:p>
    <w:p w:rsidR="00CD274F" w:rsidRPr="00892382" w:rsidRDefault="005E1181" w:rsidP="005E1181">
      <w:pPr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COMPULSORY Question</w:t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892382">
        <w:rPr>
          <w:rFonts w:ascii="Arial" w:hAnsi="Arial" w:cs="Arial"/>
          <w:b/>
          <w:sz w:val="24"/>
          <w:szCs w:val="24"/>
        </w:rPr>
        <w:tab/>
      </w:r>
      <w:r w:rsidRPr="00892382">
        <w:rPr>
          <w:rFonts w:ascii="Arial" w:hAnsi="Arial" w:cs="Arial"/>
          <w:b/>
          <w:sz w:val="24"/>
          <w:szCs w:val="24"/>
        </w:rPr>
        <w:t>(1*15=15 marks)</w:t>
      </w:r>
    </w:p>
    <w:p w:rsidR="007416A9" w:rsidRPr="00A74360" w:rsidRDefault="007416A9" w:rsidP="00A7436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74360">
        <w:rPr>
          <w:rFonts w:ascii="Arial" w:hAnsi="Arial" w:cs="Arial"/>
        </w:rPr>
        <w:t xml:space="preserve"> </w:t>
      </w:r>
      <w:r w:rsidR="00C91800" w:rsidRPr="00A74360">
        <w:rPr>
          <w:rFonts w:ascii="Arial" w:hAnsi="Arial" w:cs="Arial"/>
        </w:rPr>
        <w:t>A firm has 4 salesmen and 3 customers The probability that each salesman can sell the product to a customer is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822"/>
        <w:gridCol w:w="1823"/>
        <w:gridCol w:w="1958"/>
        <w:gridCol w:w="1651"/>
      </w:tblGrid>
      <w:tr w:rsidR="00C91800" w:rsidTr="00C91800">
        <w:tc>
          <w:tcPr>
            <w:tcW w:w="198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man 1</w:t>
            </w:r>
          </w:p>
        </w:tc>
        <w:tc>
          <w:tcPr>
            <w:tcW w:w="1823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man2</w:t>
            </w:r>
          </w:p>
        </w:tc>
        <w:tc>
          <w:tcPr>
            <w:tcW w:w="195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3</w:t>
            </w:r>
          </w:p>
        </w:tc>
        <w:tc>
          <w:tcPr>
            <w:tcW w:w="1651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4</w:t>
            </w:r>
          </w:p>
        </w:tc>
      </w:tr>
      <w:tr w:rsidR="00C91800" w:rsidTr="00C91800">
        <w:tc>
          <w:tcPr>
            <w:tcW w:w="198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Customer1</w:t>
            </w:r>
          </w:p>
        </w:tc>
        <w:tc>
          <w:tcPr>
            <w:tcW w:w="1822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823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195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651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</w:tr>
      <w:tr w:rsidR="00C91800" w:rsidTr="00C91800">
        <w:tc>
          <w:tcPr>
            <w:tcW w:w="198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Customer2</w:t>
            </w:r>
          </w:p>
        </w:tc>
        <w:tc>
          <w:tcPr>
            <w:tcW w:w="1822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1823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95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</w:t>
            </w:r>
          </w:p>
        </w:tc>
        <w:tc>
          <w:tcPr>
            <w:tcW w:w="1651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</w:t>
            </w:r>
          </w:p>
        </w:tc>
      </w:tr>
      <w:tr w:rsidR="00C91800" w:rsidTr="00C91800">
        <w:tc>
          <w:tcPr>
            <w:tcW w:w="198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3</w:t>
            </w:r>
          </w:p>
        </w:tc>
        <w:tc>
          <w:tcPr>
            <w:tcW w:w="1822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1823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</w:t>
            </w:r>
          </w:p>
        </w:tc>
        <w:tc>
          <w:tcPr>
            <w:tcW w:w="1958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1651" w:type="dxa"/>
          </w:tcPr>
          <w:p w:rsidR="00C91800" w:rsidRDefault="00C91800" w:rsidP="00C91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</w:tr>
    </w:tbl>
    <w:p w:rsidR="00C91800" w:rsidRPr="00892382" w:rsidRDefault="00C91800" w:rsidP="00A743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Given that the profit obtained by selling one unit to Cust</w:t>
      </w:r>
      <w:r w:rsidR="006B2E52">
        <w:rPr>
          <w:rFonts w:ascii="Arial" w:hAnsi="Arial" w:cs="Arial"/>
        </w:rPr>
        <w:t>omer 1 is 400</w:t>
      </w:r>
      <w:proofErr w:type="gramStart"/>
      <w:r w:rsidR="006B2E52">
        <w:rPr>
          <w:rFonts w:ascii="Arial" w:hAnsi="Arial" w:cs="Arial"/>
        </w:rPr>
        <w:t>,customer</w:t>
      </w:r>
      <w:proofErr w:type="gramEnd"/>
      <w:r w:rsidR="006B2E52">
        <w:rPr>
          <w:rFonts w:ascii="Arial" w:hAnsi="Arial" w:cs="Arial"/>
        </w:rPr>
        <w:t xml:space="preserve"> 2 is 25</w:t>
      </w:r>
      <w:r>
        <w:rPr>
          <w:rFonts w:ascii="Arial" w:hAnsi="Arial" w:cs="Arial"/>
        </w:rPr>
        <w:t>0 and customer 3 is 320,find out the optimal assignment to maximise the profits.</w:t>
      </w:r>
    </w:p>
    <w:sectPr w:rsidR="00C91800" w:rsidRPr="00892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25C"/>
    <w:multiLevelType w:val="hybridMultilevel"/>
    <w:tmpl w:val="54744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A7928"/>
    <w:multiLevelType w:val="hybridMultilevel"/>
    <w:tmpl w:val="FB6C0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A5A1C"/>
    <w:multiLevelType w:val="hybridMultilevel"/>
    <w:tmpl w:val="6E08C88C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1F541F1C"/>
    <w:multiLevelType w:val="hybridMultilevel"/>
    <w:tmpl w:val="4BD69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1DD9"/>
    <w:multiLevelType w:val="hybridMultilevel"/>
    <w:tmpl w:val="A8729CA2"/>
    <w:lvl w:ilvl="0" w:tplc="57F4AF4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B69"/>
    <w:multiLevelType w:val="hybridMultilevel"/>
    <w:tmpl w:val="576E8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05D7"/>
    <w:multiLevelType w:val="hybridMultilevel"/>
    <w:tmpl w:val="AE02FBF6"/>
    <w:lvl w:ilvl="0" w:tplc="A07C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C3BF2"/>
    <w:multiLevelType w:val="hybridMultilevel"/>
    <w:tmpl w:val="0CF22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3F6D"/>
    <w:multiLevelType w:val="hybridMultilevel"/>
    <w:tmpl w:val="02D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6D8B"/>
    <w:multiLevelType w:val="hybridMultilevel"/>
    <w:tmpl w:val="91ECB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7357ED"/>
    <w:multiLevelType w:val="hybridMultilevel"/>
    <w:tmpl w:val="E710FA20"/>
    <w:lvl w:ilvl="0" w:tplc="57F4AF4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9266C"/>
    <w:multiLevelType w:val="hybridMultilevel"/>
    <w:tmpl w:val="6F6614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3B4593"/>
    <w:multiLevelType w:val="hybridMultilevel"/>
    <w:tmpl w:val="D2CE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D1B42"/>
    <w:multiLevelType w:val="hybridMultilevel"/>
    <w:tmpl w:val="CA50D80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E03305"/>
    <w:multiLevelType w:val="hybridMultilevel"/>
    <w:tmpl w:val="00CE3E9A"/>
    <w:lvl w:ilvl="0" w:tplc="57F4AF4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D6497"/>
    <w:multiLevelType w:val="hybridMultilevel"/>
    <w:tmpl w:val="A870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A6704"/>
    <w:multiLevelType w:val="hybridMultilevel"/>
    <w:tmpl w:val="AC8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64271"/>
    <w:multiLevelType w:val="hybridMultilevel"/>
    <w:tmpl w:val="31FA94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6"/>
  </w:num>
  <w:num w:numId="8">
    <w:abstractNumId w:val="8"/>
  </w:num>
  <w:num w:numId="9">
    <w:abstractNumId w:val="3"/>
  </w:num>
  <w:num w:numId="10">
    <w:abstractNumId w:val="14"/>
  </w:num>
  <w:num w:numId="11">
    <w:abstractNumId w:val="17"/>
  </w:num>
  <w:num w:numId="12">
    <w:abstractNumId w:val="13"/>
  </w:num>
  <w:num w:numId="13">
    <w:abstractNumId w:val="2"/>
  </w:num>
  <w:num w:numId="14">
    <w:abstractNumId w:val="7"/>
  </w:num>
  <w:num w:numId="15">
    <w:abstractNumId w:val="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E3"/>
    <w:rsid w:val="00040DB4"/>
    <w:rsid w:val="000A1F89"/>
    <w:rsid w:val="000C0DF2"/>
    <w:rsid w:val="001263CC"/>
    <w:rsid w:val="0015795E"/>
    <w:rsid w:val="001D6EEB"/>
    <w:rsid w:val="00226593"/>
    <w:rsid w:val="002A57DC"/>
    <w:rsid w:val="002B18DE"/>
    <w:rsid w:val="002C2671"/>
    <w:rsid w:val="002E3A32"/>
    <w:rsid w:val="002F65F0"/>
    <w:rsid w:val="00320D7D"/>
    <w:rsid w:val="00396E88"/>
    <w:rsid w:val="003B00E3"/>
    <w:rsid w:val="003B3A69"/>
    <w:rsid w:val="003B3C70"/>
    <w:rsid w:val="003C1104"/>
    <w:rsid w:val="003F6A2C"/>
    <w:rsid w:val="00421EB5"/>
    <w:rsid w:val="004235FD"/>
    <w:rsid w:val="00437F50"/>
    <w:rsid w:val="004708F0"/>
    <w:rsid w:val="00481161"/>
    <w:rsid w:val="0048549D"/>
    <w:rsid w:val="0049575F"/>
    <w:rsid w:val="00496711"/>
    <w:rsid w:val="004F76C9"/>
    <w:rsid w:val="00507E8A"/>
    <w:rsid w:val="00534C2B"/>
    <w:rsid w:val="005422A8"/>
    <w:rsid w:val="005B279A"/>
    <w:rsid w:val="005E1181"/>
    <w:rsid w:val="00623CF6"/>
    <w:rsid w:val="00673947"/>
    <w:rsid w:val="00677F7C"/>
    <w:rsid w:val="006A0FE6"/>
    <w:rsid w:val="006B2E52"/>
    <w:rsid w:val="00700742"/>
    <w:rsid w:val="0071751D"/>
    <w:rsid w:val="0072020E"/>
    <w:rsid w:val="00721062"/>
    <w:rsid w:val="007416A9"/>
    <w:rsid w:val="00757250"/>
    <w:rsid w:val="007D29B8"/>
    <w:rsid w:val="007D6C11"/>
    <w:rsid w:val="007D7E74"/>
    <w:rsid w:val="00822785"/>
    <w:rsid w:val="008463F4"/>
    <w:rsid w:val="008848D7"/>
    <w:rsid w:val="00892382"/>
    <w:rsid w:val="00892445"/>
    <w:rsid w:val="008C132F"/>
    <w:rsid w:val="00963EA9"/>
    <w:rsid w:val="00A06D41"/>
    <w:rsid w:val="00A711EE"/>
    <w:rsid w:val="00A7238B"/>
    <w:rsid w:val="00A74360"/>
    <w:rsid w:val="00A74DE1"/>
    <w:rsid w:val="00A77068"/>
    <w:rsid w:val="00B17FAA"/>
    <w:rsid w:val="00B804A4"/>
    <w:rsid w:val="00BA7A3F"/>
    <w:rsid w:val="00BD1CC7"/>
    <w:rsid w:val="00C163C6"/>
    <w:rsid w:val="00C373F9"/>
    <w:rsid w:val="00C91800"/>
    <w:rsid w:val="00CD274F"/>
    <w:rsid w:val="00D22103"/>
    <w:rsid w:val="00D313B5"/>
    <w:rsid w:val="00D37ADE"/>
    <w:rsid w:val="00D82D12"/>
    <w:rsid w:val="00DA2F33"/>
    <w:rsid w:val="00DA34E3"/>
    <w:rsid w:val="00DA3B49"/>
    <w:rsid w:val="00DB162D"/>
    <w:rsid w:val="00DF04C4"/>
    <w:rsid w:val="00E3268F"/>
    <w:rsid w:val="00E37E2B"/>
    <w:rsid w:val="00E94270"/>
    <w:rsid w:val="00E9701B"/>
    <w:rsid w:val="00ED12AF"/>
    <w:rsid w:val="00EF3AE2"/>
    <w:rsid w:val="00F73D24"/>
    <w:rsid w:val="00F97836"/>
    <w:rsid w:val="00FA3AC3"/>
    <w:rsid w:val="00FB3FA1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59"/>
    <w:rsid w:val="003B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59"/>
    <w:rsid w:val="003B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2017-07-15T02:46:00Z</dcterms:created>
  <dcterms:modified xsi:type="dcterms:W3CDTF">2019-01-30T15:22:00Z</dcterms:modified>
</cp:coreProperties>
</file>