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5FF" w:rsidRPr="00EE45FF" w:rsidRDefault="00EE45FF" w:rsidP="00EE45FF">
      <w:pPr>
        <w:spacing w:after="0" w:line="240" w:lineRule="auto"/>
        <w:jc w:val="center"/>
        <w:rPr>
          <w:rFonts w:ascii="Arial" w:eastAsia="Calibri" w:hAnsi="Arial" w:cs="Arial"/>
          <w:b/>
          <w:sz w:val="28"/>
          <w:szCs w:val="24"/>
        </w:rPr>
      </w:pPr>
      <w:r w:rsidRPr="00EE45FF">
        <w:rPr>
          <w:rFonts w:ascii="Arial" w:eastAsia="Calibri" w:hAnsi="Arial" w:cs="Arial"/>
          <w:b/>
          <w:noProof/>
          <w:sz w:val="28"/>
          <w:szCs w:val="24"/>
          <w:lang w:eastAsia="en-IN"/>
        </w:rPr>
        <w:drawing>
          <wp:inline distT="0" distB="0" distL="0" distR="0">
            <wp:extent cx="5467350" cy="10191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cstate="print"/>
                    <a:srcRect/>
                    <a:stretch>
                      <a:fillRect/>
                    </a:stretch>
                  </pic:blipFill>
                  <pic:spPr>
                    <a:xfrm>
                      <a:off x="0" y="0"/>
                      <a:ext cx="5467350" cy="1019175"/>
                    </a:xfrm>
                    <a:prstGeom prst="rect">
                      <a:avLst/>
                    </a:prstGeom>
                    <a:ln/>
                  </pic:spPr>
                </pic:pic>
              </a:graphicData>
            </a:graphic>
          </wp:inline>
        </w:drawing>
      </w:r>
    </w:p>
    <w:p w:rsidR="004D39C3" w:rsidRPr="00EE45FF" w:rsidRDefault="004D39C3" w:rsidP="004D39C3">
      <w:pPr>
        <w:spacing w:after="0" w:line="240" w:lineRule="auto"/>
        <w:jc w:val="center"/>
        <w:rPr>
          <w:rFonts w:ascii="Arial" w:eastAsia="Calibri" w:hAnsi="Arial" w:cs="Arial"/>
          <w:b/>
          <w:sz w:val="24"/>
          <w:szCs w:val="24"/>
        </w:rPr>
      </w:pPr>
      <w:r w:rsidRPr="00EE45FF">
        <w:rPr>
          <w:rFonts w:ascii="Arial" w:eastAsia="Calibri" w:hAnsi="Arial" w:cs="Arial"/>
          <w:b/>
          <w:sz w:val="24"/>
          <w:szCs w:val="24"/>
        </w:rPr>
        <w:t>St. Joseph’s College (Autonomous)</w:t>
      </w:r>
    </w:p>
    <w:p w:rsidR="004D39C3" w:rsidRPr="00EE45FF" w:rsidRDefault="004D39C3" w:rsidP="004D39C3">
      <w:pPr>
        <w:spacing w:after="0" w:line="240" w:lineRule="auto"/>
        <w:jc w:val="center"/>
        <w:rPr>
          <w:rFonts w:ascii="Arial" w:eastAsia="Calibri" w:hAnsi="Arial" w:cs="Arial"/>
          <w:b/>
          <w:sz w:val="24"/>
          <w:szCs w:val="24"/>
        </w:rPr>
      </w:pPr>
      <w:r w:rsidRPr="00EE45FF">
        <w:rPr>
          <w:rFonts w:ascii="Arial" w:eastAsia="Calibri" w:hAnsi="Arial" w:cs="Arial"/>
          <w:b/>
          <w:sz w:val="24"/>
          <w:szCs w:val="24"/>
        </w:rPr>
        <w:t>Semester Examination-April 2019</w:t>
      </w:r>
    </w:p>
    <w:p w:rsidR="004D39C3" w:rsidRPr="00EE45FF" w:rsidRDefault="004D39C3" w:rsidP="004D39C3">
      <w:pPr>
        <w:spacing w:after="0" w:line="240" w:lineRule="auto"/>
        <w:jc w:val="center"/>
        <w:rPr>
          <w:rFonts w:ascii="Arial" w:eastAsia="Calibri" w:hAnsi="Arial" w:cs="Arial"/>
          <w:b/>
          <w:sz w:val="24"/>
          <w:szCs w:val="24"/>
        </w:rPr>
      </w:pPr>
      <w:r w:rsidRPr="00EE45FF">
        <w:rPr>
          <w:rFonts w:ascii="Arial" w:eastAsia="Calibri" w:hAnsi="Arial" w:cs="Arial"/>
          <w:b/>
          <w:sz w:val="24"/>
          <w:szCs w:val="24"/>
        </w:rPr>
        <w:t>IV Semester CBCS Examination</w:t>
      </w:r>
    </w:p>
    <w:p w:rsidR="004D39C3" w:rsidRPr="00EE45FF" w:rsidRDefault="004D39C3" w:rsidP="004D39C3">
      <w:pPr>
        <w:spacing w:after="0" w:line="240" w:lineRule="auto"/>
        <w:jc w:val="center"/>
        <w:rPr>
          <w:rFonts w:ascii="Arial" w:eastAsia="Calibri" w:hAnsi="Arial" w:cs="Arial"/>
          <w:b/>
          <w:sz w:val="24"/>
          <w:szCs w:val="24"/>
        </w:rPr>
      </w:pPr>
      <w:r w:rsidRPr="00EE45FF">
        <w:rPr>
          <w:rFonts w:ascii="Arial" w:eastAsia="Calibri" w:hAnsi="Arial" w:cs="Arial"/>
          <w:b/>
          <w:sz w:val="24"/>
          <w:szCs w:val="24"/>
        </w:rPr>
        <w:t>BA/BSc/B. Com/ BSW/BCA/BVC</w:t>
      </w:r>
    </w:p>
    <w:p w:rsidR="004D39C3" w:rsidRPr="00EE45FF" w:rsidRDefault="00705A71" w:rsidP="004D39C3">
      <w:pPr>
        <w:spacing w:after="0" w:line="240" w:lineRule="auto"/>
        <w:jc w:val="center"/>
        <w:rPr>
          <w:rFonts w:ascii="Arial" w:eastAsia="Calibri" w:hAnsi="Arial" w:cs="Arial"/>
          <w:b/>
          <w:sz w:val="24"/>
          <w:szCs w:val="24"/>
        </w:rPr>
      </w:pPr>
      <w:bookmarkStart w:id="0" w:name="_GoBack"/>
      <w:r>
        <w:rPr>
          <w:rFonts w:ascii="Arial" w:eastAsia="Calibri" w:hAnsi="Arial" w:cs="Arial"/>
          <w:b/>
          <w:sz w:val="24"/>
          <w:szCs w:val="24"/>
        </w:rPr>
        <w:t>OE</w:t>
      </w:r>
      <w:r w:rsidR="00D276B9" w:rsidRPr="00EE45FF">
        <w:rPr>
          <w:rFonts w:ascii="Arial" w:eastAsia="Calibri" w:hAnsi="Arial" w:cs="Arial"/>
          <w:b/>
          <w:sz w:val="24"/>
          <w:szCs w:val="24"/>
        </w:rPr>
        <w:t>OE 4117</w:t>
      </w:r>
      <w:r w:rsidR="00332705" w:rsidRPr="00EE45FF">
        <w:rPr>
          <w:rFonts w:ascii="Arial" w:eastAsia="Calibri" w:hAnsi="Arial" w:cs="Arial"/>
          <w:b/>
          <w:sz w:val="24"/>
          <w:szCs w:val="24"/>
        </w:rPr>
        <w:t>-</w:t>
      </w:r>
      <w:r w:rsidR="0007147A">
        <w:rPr>
          <w:rFonts w:ascii="Arial" w:eastAsia="Calibri" w:hAnsi="Arial" w:cs="Arial"/>
          <w:b/>
          <w:sz w:val="24"/>
          <w:szCs w:val="24"/>
        </w:rPr>
        <w:t>CBCS</w:t>
      </w:r>
      <w:r w:rsidR="0007147A" w:rsidRPr="00EE45FF">
        <w:rPr>
          <w:rFonts w:ascii="Arial" w:eastAsia="Calibri" w:hAnsi="Arial" w:cs="Arial"/>
          <w:b/>
          <w:sz w:val="24"/>
          <w:szCs w:val="24"/>
        </w:rPr>
        <w:t xml:space="preserve"> Reading Popular Culture</w:t>
      </w:r>
    </w:p>
    <w:bookmarkEnd w:id="0"/>
    <w:p w:rsidR="00D276B9" w:rsidRPr="00EE45FF" w:rsidRDefault="00D276B9" w:rsidP="004D39C3">
      <w:pPr>
        <w:spacing w:after="0" w:line="240" w:lineRule="auto"/>
        <w:jc w:val="center"/>
        <w:rPr>
          <w:rFonts w:ascii="Arial" w:eastAsia="Calibri" w:hAnsi="Arial" w:cs="Arial"/>
          <w:b/>
          <w:sz w:val="24"/>
          <w:szCs w:val="24"/>
        </w:rPr>
      </w:pPr>
    </w:p>
    <w:p w:rsidR="004D39C3" w:rsidRDefault="004D39C3" w:rsidP="004D39C3">
      <w:pPr>
        <w:spacing w:after="0" w:line="240" w:lineRule="auto"/>
        <w:rPr>
          <w:rFonts w:ascii="Arial" w:eastAsia="Calibri" w:hAnsi="Arial" w:cs="Arial"/>
          <w:b/>
          <w:sz w:val="24"/>
          <w:szCs w:val="24"/>
        </w:rPr>
      </w:pPr>
      <w:r w:rsidRPr="00EE45FF">
        <w:rPr>
          <w:rFonts w:ascii="Arial" w:eastAsia="Calibri" w:hAnsi="Arial" w:cs="Arial"/>
          <w:b/>
          <w:sz w:val="24"/>
          <w:szCs w:val="24"/>
        </w:rPr>
        <w:t xml:space="preserve">Time: </w:t>
      </w:r>
      <w:r w:rsidR="00332705" w:rsidRPr="00EE45FF">
        <w:rPr>
          <w:rFonts w:ascii="Arial" w:eastAsia="Calibri" w:hAnsi="Arial" w:cs="Arial"/>
          <w:b/>
          <w:sz w:val="24"/>
          <w:szCs w:val="24"/>
        </w:rPr>
        <w:t xml:space="preserve">1 ½ </w:t>
      </w:r>
      <w:r w:rsidRPr="00EE45FF">
        <w:rPr>
          <w:rFonts w:ascii="Arial" w:eastAsia="Calibri" w:hAnsi="Arial" w:cs="Arial"/>
          <w:b/>
          <w:sz w:val="24"/>
          <w:szCs w:val="24"/>
        </w:rPr>
        <w:t xml:space="preserve">hours   </w:t>
      </w:r>
      <w:r w:rsidRPr="00EE45FF">
        <w:rPr>
          <w:rFonts w:ascii="Arial" w:eastAsia="Calibri" w:hAnsi="Arial" w:cs="Arial"/>
          <w:b/>
          <w:sz w:val="24"/>
          <w:szCs w:val="24"/>
        </w:rPr>
        <w:tab/>
      </w:r>
      <w:r w:rsidRPr="00EE45FF">
        <w:rPr>
          <w:rFonts w:ascii="Arial" w:eastAsia="Calibri" w:hAnsi="Arial" w:cs="Arial"/>
          <w:b/>
          <w:sz w:val="24"/>
          <w:szCs w:val="24"/>
        </w:rPr>
        <w:tab/>
      </w:r>
      <w:r w:rsidRPr="00EE45FF">
        <w:rPr>
          <w:rFonts w:ascii="Arial" w:eastAsia="Calibri" w:hAnsi="Arial" w:cs="Arial"/>
          <w:b/>
          <w:sz w:val="24"/>
          <w:szCs w:val="24"/>
        </w:rPr>
        <w:tab/>
      </w:r>
      <w:r w:rsidRPr="00EE45FF">
        <w:rPr>
          <w:rFonts w:ascii="Arial" w:eastAsia="Calibri" w:hAnsi="Arial" w:cs="Arial"/>
          <w:b/>
          <w:sz w:val="24"/>
          <w:szCs w:val="24"/>
        </w:rPr>
        <w:tab/>
      </w:r>
      <w:r w:rsidRPr="00EE45FF">
        <w:rPr>
          <w:rFonts w:ascii="Arial" w:eastAsia="Calibri" w:hAnsi="Arial" w:cs="Arial"/>
          <w:b/>
          <w:sz w:val="24"/>
          <w:szCs w:val="24"/>
        </w:rPr>
        <w:tab/>
      </w:r>
      <w:r w:rsidRPr="00EE45FF">
        <w:rPr>
          <w:rFonts w:ascii="Arial" w:eastAsia="Calibri" w:hAnsi="Arial" w:cs="Arial"/>
          <w:b/>
          <w:sz w:val="24"/>
          <w:szCs w:val="24"/>
        </w:rPr>
        <w:tab/>
      </w:r>
      <w:r w:rsidR="00EE45FF">
        <w:rPr>
          <w:rFonts w:ascii="Arial" w:eastAsia="Calibri" w:hAnsi="Arial" w:cs="Arial"/>
          <w:b/>
          <w:sz w:val="24"/>
          <w:szCs w:val="24"/>
        </w:rPr>
        <w:t xml:space="preserve">                 Max </w:t>
      </w:r>
      <w:r w:rsidRPr="00EE45FF">
        <w:rPr>
          <w:rFonts w:ascii="Arial" w:eastAsia="Calibri" w:hAnsi="Arial" w:cs="Arial"/>
          <w:b/>
          <w:sz w:val="24"/>
          <w:szCs w:val="24"/>
        </w:rPr>
        <w:t>Marks: 35</w:t>
      </w:r>
    </w:p>
    <w:p w:rsidR="00EE45FF" w:rsidRDefault="00EE45FF" w:rsidP="004D39C3">
      <w:pPr>
        <w:spacing w:after="0" w:line="240" w:lineRule="auto"/>
        <w:rPr>
          <w:rFonts w:ascii="Arial" w:eastAsia="Calibri" w:hAnsi="Arial" w:cs="Arial"/>
          <w:b/>
          <w:sz w:val="24"/>
          <w:szCs w:val="24"/>
        </w:rPr>
      </w:pPr>
    </w:p>
    <w:p w:rsidR="00332705" w:rsidRPr="00EE45FF" w:rsidRDefault="00EE45FF" w:rsidP="00EE45FF">
      <w:pPr>
        <w:spacing w:line="360" w:lineRule="auto"/>
        <w:jc w:val="both"/>
        <w:rPr>
          <w:color w:val="121212"/>
          <w:sz w:val="24"/>
          <w:szCs w:val="24"/>
        </w:rPr>
      </w:pPr>
      <w:r>
        <w:rPr>
          <w:b/>
          <w:color w:val="121212"/>
          <w:sz w:val="24"/>
          <w:szCs w:val="24"/>
        </w:rPr>
        <w:t>This paper contains TWO printed pages.</w:t>
      </w:r>
      <w:bookmarkStart w:id="1" w:name="_Hlk4106371"/>
    </w:p>
    <w:bookmarkEnd w:id="1"/>
    <w:p w:rsidR="004D39C3" w:rsidRPr="00EE45FF" w:rsidRDefault="00EE45FF" w:rsidP="00EE45FF">
      <w:pPr>
        <w:spacing w:after="0" w:line="240" w:lineRule="auto"/>
        <w:rPr>
          <w:rFonts w:ascii="Arial" w:eastAsia="Calibri" w:hAnsi="Arial" w:cs="Arial"/>
          <w:b/>
          <w:sz w:val="24"/>
          <w:szCs w:val="24"/>
        </w:rPr>
      </w:pPr>
      <w:r>
        <w:rPr>
          <w:rFonts w:ascii="Arial" w:eastAsia="Calibri" w:hAnsi="Arial" w:cs="Arial"/>
          <w:b/>
          <w:sz w:val="24"/>
          <w:szCs w:val="24"/>
        </w:rPr>
        <w:t>I.</w:t>
      </w:r>
      <w:r w:rsidRPr="00EE45FF">
        <w:rPr>
          <w:rFonts w:ascii="Arial" w:eastAsia="Calibri" w:hAnsi="Arial" w:cs="Arial"/>
          <w:b/>
          <w:sz w:val="24"/>
          <w:szCs w:val="24"/>
        </w:rPr>
        <w:t>Read</w:t>
      </w:r>
      <w:r w:rsidR="004D39C3" w:rsidRPr="00EE45FF">
        <w:rPr>
          <w:rFonts w:ascii="Arial" w:eastAsia="Calibri" w:hAnsi="Arial" w:cs="Arial"/>
          <w:b/>
          <w:sz w:val="24"/>
          <w:szCs w:val="24"/>
        </w:rPr>
        <w:t xml:space="preserve"> the following lyric/song written by </w:t>
      </w:r>
      <w:r w:rsidRPr="00EE45FF">
        <w:rPr>
          <w:rFonts w:ascii="Arial" w:eastAsia="Calibri" w:hAnsi="Arial" w:cs="Arial"/>
          <w:b/>
          <w:sz w:val="24"/>
          <w:szCs w:val="24"/>
        </w:rPr>
        <w:t>singer/songwriter Bob Dylan.</w:t>
      </w:r>
    </w:p>
    <w:p w:rsidR="004D39C3" w:rsidRPr="00EE45FF" w:rsidRDefault="004D39C3" w:rsidP="004D39C3">
      <w:pPr>
        <w:spacing w:after="0" w:line="240" w:lineRule="auto"/>
        <w:rPr>
          <w:rFonts w:ascii="Arial" w:eastAsia="Calibri" w:hAnsi="Arial" w:cs="Arial"/>
          <w:b/>
          <w:sz w:val="24"/>
          <w:szCs w:val="24"/>
        </w:rPr>
      </w:pPr>
    </w:p>
    <w:p w:rsidR="004D39C3" w:rsidRPr="00EE45FF" w:rsidRDefault="004D39C3" w:rsidP="004D39C3">
      <w:pPr>
        <w:shd w:val="clear" w:color="auto" w:fill="FFFFFF"/>
        <w:spacing w:after="0" w:line="240" w:lineRule="auto"/>
        <w:rPr>
          <w:rFonts w:ascii="Arial" w:eastAsia="Times New Roman" w:hAnsi="Arial" w:cs="Arial"/>
          <w:b/>
          <w:color w:val="222222"/>
          <w:lang w:eastAsia="en-IN"/>
        </w:rPr>
      </w:pPr>
      <w:r w:rsidRPr="00EE45FF">
        <w:rPr>
          <w:rFonts w:ascii="Arial" w:eastAsia="Times New Roman" w:hAnsi="Arial" w:cs="Arial"/>
          <w:b/>
          <w:color w:val="222222"/>
          <w:lang w:eastAsia="en-IN"/>
        </w:rPr>
        <w:t xml:space="preserve">The Times They Are A-Changin' </w:t>
      </w:r>
    </w:p>
    <w:p w:rsidR="004D39C3" w:rsidRPr="00EE45FF" w:rsidRDefault="001E350D" w:rsidP="004D39C3">
      <w:pPr>
        <w:shd w:val="clear" w:color="auto" w:fill="FFFFFF"/>
        <w:spacing w:after="60" w:line="240" w:lineRule="auto"/>
        <w:rPr>
          <w:rFonts w:ascii="Arial" w:eastAsia="Times New Roman" w:hAnsi="Arial" w:cs="Arial"/>
          <w:b/>
          <w:lang w:eastAsia="en-IN"/>
        </w:rPr>
      </w:pPr>
      <w:hyperlink r:id="rId8" w:history="1">
        <w:r w:rsidR="004D39C3" w:rsidRPr="00EE45FF">
          <w:rPr>
            <w:rFonts w:ascii="Arial" w:eastAsia="Times New Roman" w:hAnsi="Arial" w:cs="Arial"/>
            <w:b/>
            <w:lang w:eastAsia="en-IN"/>
          </w:rPr>
          <w:t>Bob Dylan</w:t>
        </w:r>
      </w:hyperlink>
    </w:p>
    <w:p w:rsidR="004D39C3" w:rsidRPr="00EE45FF" w:rsidRDefault="004D39C3" w:rsidP="004D39C3">
      <w:pPr>
        <w:shd w:val="clear" w:color="auto" w:fill="FFFFFF"/>
        <w:spacing w:line="240" w:lineRule="auto"/>
        <w:rPr>
          <w:rFonts w:ascii="Arial" w:eastAsia="Times New Roman" w:hAnsi="Arial" w:cs="Arial"/>
          <w:color w:val="222222"/>
          <w:lang w:eastAsia="en-IN"/>
        </w:rPr>
      </w:pPr>
      <w:r w:rsidRPr="00EE45FF">
        <w:rPr>
          <w:rFonts w:ascii="Arial" w:eastAsia="Times New Roman" w:hAnsi="Arial" w:cs="Arial"/>
          <w:color w:val="222222"/>
          <w:lang w:eastAsia="en-IN"/>
        </w:rPr>
        <w:t>Come gather 'round people</w:t>
      </w:r>
      <w:r w:rsidRPr="00EE45FF">
        <w:rPr>
          <w:rFonts w:ascii="Arial" w:eastAsia="Times New Roman" w:hAnsi="Arial" w:cs="Arial"/>
          <w:color w:val="222222"/>
          <w:lang w:eastAsia="en-IN"/>
        </w:rPr>
        <w:br/>
        <w:t>Wherever you roam</w:t>
      </w:r>
      <w:r w:rsidRPr="00EE45FF">
        <w:rPr>
          <w:rFonts w:ascii="Arial" w:eastAsia="Times New Roman" w:hAnsi="Arial" w:cs="Arial"/>
          <w:color w:val="222222"/>
          <w:lang w:eastAsia="en-IN"/>
        </w:rPr>
        <w:br/>
        <w:t>And admit that the waters</w:t>
      </w:r>
      <w:r w:rsidRPr="00EE45FF">
        <w:rPr>
          <w:rFonts w:ascii="Arial" w:eastAsia="Times New Roman" w:hAnsi="Arial" w:cs="Arial"/>
          <w:color w:val="222222"/>
          <w:lang w:eastAsia="en-IN"/>
        </w:rPr>
        <w:br/>
        <w:t>Around you have grown</w:t>
      </w:r>
      <w:r w:rsidRPr="00EE45FF">
        <w:rPr>
          <w:rFonts w:ascii="Arial" w:eastAsia="Times New Roman" w:hAnsi="Arial" w:cs="Arial"/>
          <w:color w:val="222222"/>
          <w:lang w:eastAsia="en-IN"/>
        </w:rPr>
        <w:br/>
        <w:t>And accept it that soon</w:t>
      </w:r>
      <w:r w:rsidRPr="00EE45FF">
        <w:rPr>
          <w:rFonts w:ascii="Arial" w:eastAsia="Times New Roman" w:hAnsi="Arial" w:cs="Arial"/>
          <w:color w:val="222222"/>
          <w:lang w:eastAsia="en-IN"/>
        </w:rPr>
        <w:br/>
        <w:t>You'll be drenched to the bone.</w:t>
      </w:r>
      <w:r w:rsidRPr="00EE45FF">
        <w:rPr>
          <w:rFonts w:ascii="Arial" w:eastAsia="Times New Roman" w:hAnsi="Arial" w:cs="Arial"/>
          <w:color w:val="222222"/>
          <w:lang w:eastAsia="en-IN"/>
        </w:rPr>
        <w:br/>
        <w:t>If your time to you</w:t>
      </w:r>
      <w:r w:rsidRPr="00EE45FF">
        <w:rPr>
          <w:rFonts w:ascii="Arial" w:eastAsia="Times New Roman" w:hAnsi="Arial" w:cs="Arial"/>
          <w:color w:val="222222"/>
          <w:lang w:eastAsia="en-IN"/>
        </w:rPr>
        <w:br/>
        <w:t>Is worth savin'</w:t>
      </w:r>
      <w:r w:rsidRPr="00EE45FF">
        <w:rPr>
          <w:rFonts w:ascii="Arial" w:eastAsia="Times New Roman" w:hAnsi="Arial" w:cs="Arial"/>
          <w:color w:val="222222"/>
          <w:lang w:eastAsia="en-IN"/>
        </w:rPr>
        <w:br/>
        <w:t>Then you better start swimmin'</w:t>
      </w:r>
      <w:r w:rsidRPr="00EE45FF">
        <w:rPr>
          <w:rFonts w:ascii="Arial" w:eastAsia="Times New Roman" w:hAnsi="Arial" w:cs="Arial"/>
          <w:color w:val="222222"/>
          <w:lang w:eastAsia="en-IN"/>
        </w:rPr>
        <w:br/>
        <w:t>Or you'll sink like a stone</w:t>
      </w:r>
      <w:r w:rsidRPr="00EE45FF">
        <w:rPr>
          <w:rFonts w:ascii="Arial" w:eastAsia="Times New Roman" w:hAnsi="Arial" w:cs="Arial"/>
          <w:color w:val="222222"/>
          <w:lang w:eastAsia="en-IN"/>
        </w:rPr>
        <w:br/>
        <w:t>For the times they are a-changin'.</w:t>
      </w:r>
    </w:p>
    <w:p w:rsidR="004D39C3" w:rsidRPr="00EE45FF" w:rsidRDefault="004D39C3" w:rsidP="004D39C3">
      <w:pPr>
        <w:shd w:val="clear" w:color="auto" w:fill="FFFFFF"/>
        <w:spacing w:line="240" w:lineRule="auto"/>
        <w:rPr>
          <w:rFonts w:ascii="Arial" w:eastAsia="Times New Roman" w:hAnsi="Arial" w:cs="Arial"/>
          <w:color w:val="222222"/>
          <w:lang w:eastAsia="en-IN"/>
        </w:rPr>
      </w:pPr>
      <w:r w:rsidRPr="00EE45FF">
        <w:rPr>
          <w:rFonts w:ascii="Arial" w:eastAsia="Times New Roman" w:hAnsi="Arial" w:cs="Arial"/>
          <w:color w:val="222222"/>
          <w:lang w:eastAsia="en-IN"/>
        </w:rPr>
        <w:t>Come writers and critics</w:t>
      </w:r>
      <w:r w:rsidRPr="00EE45FF">
        <w:rPr>
          <w:rFonts w:ascii="Arial" w:eastAsia="Times New Roman" w:hAnsi="Arial" w:cs="Arial"/>
          <w:color w:val="222222"/>
          <w:lang w:eastAsia="en-IN"/>
        </w:rPr>
        <w:br/>
        <w:t>Who prophesize with your pen</w:t>
      </w:r>
      <w:r w:rsidRPr="00EE45FF">
        <w:rPr>
          <w:rFonts w:ascii="Arial" w:eastAsia="Times New Roman" w:hAnsi="Arial" w:cs="Arial"/>
          <w:color w:val="222222"/>
          <w:lang w:eastAsia="en-IN"/>
        </w:rPr>
        <w:br/>
        <w:t>And keep your eyes wide</w:t>
      </w:r>
      <w:r w:rsidRPr="00EE45FF">
        <w:rPr>
          <w:rFonts w:ascii="Arial" w:eastAsia="Times New Roman" w:hAnsi="Arial" w:cs="Arial"/>
          <w:color w:val="222222"/>
          <w:lang w:eastAsia="en-IN"/>
        </w:rPr>
        <w:br/>
        <w:t>The chance won't come again</w:t>
      </w:r>
      <w:r w:rsidRPr="00EE45FF">
        <w:rPr>
          <w:rFonts w:ascii="Arial" w:eastAsia="Times New Roman" w:hAnsi="Arial" w:cs="Arial"/>
          <w:color w:val="222222"/>
          <w:lang w:eastAsia="en-IN"/>
        </w:rPr>
        <w:br/>
        <w:t>And don't speak too soon</w:t>
      </w:r>
      <w:r w:rsidRPr="00EE45FF">
        <w:rPr>
          <w:rFonts w:ascii="Arial" w:eastAsia="Times New Roman" w:hAnsi="Arial" w:cs="Arial"/>
          <w:color w:val="222222"/>
          <w:lang w:eastAsia="en-IN"/>
        </w:rPr>
        <w:br/>
        <w:t>For the wheel's still in spin</w:t>
      </w:r>
      <w:r w:rsidRPr="00EE45FF">
        <w:rPr>
          <w:rFonts w:ascii="Arial" w:eastAsia="Times New Roman" w:hAnsi="Arial" w:cs="Arial"/>
          <w:color w:val="222222"/>
          <w:lang w:eastAsia="en-IN"/>
        </w:rPr>
        <w:br/>
        <w:t>And there's no tellin' who</w:t>
      </w:r>
      <w:r w:rsidRPr="00EE45FF">
        <w:rPr>
          <w:rFonts w:ascii="Arial" w:eastAsia="Times New Roman" w:hAnsi="Arial" w:cs="Arial"/>
          <w:color w:val="222222"/>
          <w:lang w:eastAsia="en-IN"/>
        </w:rPr>
        <w:br/>
        <w:t>That it's namin'.</w:t>
      </w:r>
      <w:r w:rsidRPr="00EE45FF">
        <w:rPr>
          <w:rFonts w:ascii="Arial" w:eastAsia="Times New Roman" w:hAnsi="Arial" w:cs="Arial"/>
          <w:color w:val="222222"/>
          <w:lang w:eastAsia="en-IN"/>
        </w:rPr>
        <w:br/>
        <w:t>For the loser now</w:t>
      </w:r>
      <w:r w:rsidRPr="00EE45FF">
        <w:rPr>
          <w:rFonts w:ascii="Arial" w:eastAsia="Times New Roman" w:hAnsi="Arial" w:cs="Arial"/>
          <w:color w:val="222222"/>
          <w:lang w:eastAsia="en-IN"/>
        </w:rPr>
        <w:br/>
        <w:t>Will be later to win</w:t>
      </w:r>
      <w:r w:rsidRPr="00EE45FF">
        <w:rPr>
          <w:rFonts w:ascii="Arial" w:eastAsia="Times New Roman" w:hAnsi="Arial" w:cs="Arial"/>
          <w:color w:val="222222"/>
          <w:lang w:eastAsia="en-IN"/>
        </w:rPr>
        <w:br/>
        <w:t>For the times they are a-changin'.</w:t>
      </w:r>
    </w:p>
    <w:p w:rsidR="004D39C3" w:rsidRPr="00EE45FF" w:rsidRDefault="004D39C3" w:rsidP="004D39C3">
      <w:pPr>
        <w:shd w:val="clear" w:color="auto" w:fill="FFFFFF"/>
        <w:spacing w:line="240" w:lineRule="auto"/>
        <w:rPr>
          <w:rFonts w:ascii="Arial" w:eastAsia="Times New Roman" w:hAnsi="Arial" w:cs="Arial"/>
          <w:color w:val="222222"/>
          <w:lang w:eastAsia="en-IN"/>
        </w:rPr>
      </w:pPr>
      <w:r w:rsidRPr="00EE45FF">
        <w:rPr>
          <w:rFonts w:ascii="Arial" w:eastAsia="Times New Roman" w:hAnsi="Arial" w:cs="Arial"/>
          <w:color w:val="222222"/>
          <w:lang w:eastAsia="en-IN"/>
        </w:rPr>
        <w:t>Come senators, congressmen</w:t>
      </w:r>
      <w:r w:rsidRPr="00EE45FF">
        <w:rPr>
          <w:rFonts w:ascii="Arial" w:eastAsia="Times New Roman" w:hAnsi="Arial" w:cs="Arial"/>
          <w:color w:val="222222"/>
          <w:lang w:eastAsia="en-IN"/>
        </w:rPr>
        <w:br/>
        <w:t>Please heed the call</w:t>
      </w:r>
      <w:r w:rsidRPr="00EE45FF">
        <w:rPr>
          <w:rFonts w:ascii="Arial" w:eastAsia="Times New Roman" w:hAnsi="Arial" w:cs="Arial"/>
          <w:color w:val="222222"/>
          <w:lang w:eastAsia="en-IN"/>
        </w:rPr>
        <w:br/>
        <w:t>Don't stand in the doorway</w:t>
      </w:r>
      <w:r w:rsidRPr="00EE45FF">
        <w:rPr>
          <w:rFonts w:ascii="Arial" w:eastAsia="Times New Roman" w:hAnsi="Arial" w:cs="Arial"/>
          <w:color w:val="222222"/>
          <w:lang w:eastAsia="en-IN"/>
        </w:rPr>
        <w:br/>
        <w:t>Don't block up the hall</w:t>
      </w:r>
      <w:r w:rsidRPr="00EE45FF">
        <w:rPr>
          <w:rFonts w:ascii="Arial" w:eastAsia="Times New Roman" w:hAnsi="Arial" w:cs="Arial"/>
          <w:color w:val="222222"/>
          <w:lang w:eastAsia="en-IN"/>
        </w:rPr>
        <w:br/>
        <w:t>For he that gets hurt</w:t>
      </w:r>
      <w:r w:rsidRPr="00EE45FF">
        <w:rPr>
          <w:rFonts w:ascii="Arial" w:eastAsia="Times New Roman" w:hAnsi="Arial" w:cs="Arial"/>
          <w:color w:val="222222"/>
          <w:lang w:eastAsia="en-IN"/>
        </w:rPr>
        <w:br/>
        <w:t>Will be he who has stalled</w:t>
      </w:r>
      <w:r w:rsidRPr="00EE45FF">
        <w:rPr>
          <w:rFonts w:ascii="Arial" w:eastAsia="Times New Roman" w:hAnsi="Arial" w:cs="Arial"/>
          <w:color w:val="222222"/>
          <w:lang w:eastAsia="en-IN"/>
        </w:rPr>
        <w:br/>
        <w:t>There's a battle outside</w:t>
      </w:r>
      <w:r w:rsidRPr="00EE45FF">
        <w:rPr>
          <w:rFonts w:ascii="Arial" w:eastAsia="Times New Roman" w:hAnsi="Arial" w:cs="Arial"/>
          <w:color w:val="222222"/>
          <w:lang w:eastAsia="en-IN"/>
        </w:rPr>
        <w:br/>
        <w:t>And it is ragin'.</w:t>
      </w:r>
      <w:r w:rsidRPr="00EE45FF">
        <w:rPr>
          <w:rFonts w:ascii="Arial" w:eastAsia="Times New Roman" w:hAnsi="Arial" w:cs="Arial"/>
          <w:color w:val="222222"/>
          <w:lang w:eastAsia="en-IN"/>
        </w:rPr>
        <w:br/>
        <w:t>It'll soon shake your windows</w:t>
      </w:r>
      <w:r w:rsidRPr="00EE45FF">
        <w:rPr>
          <w:rFonts w:ascii="Arial" w:eastAsia="Times New Roman" w:hAnsi="Arial" w:cs="Arial"/>
          <w:color w:val="222222"/>
          <w:lang w:eastAsia="en-IN"/>
        </w:rPr>
        <w:br/>
      </w:r>
      <w:r w:rsidRPr="00EE45FF">
        <w:rPr>
          <w:rFonts w:ascii="Arial" w:eastAsia="Times New Roman" w:hAnsi="Arial" w:cs="Arial"/>
          <w:color w:val="222222"/>
          <w:lang w:eastAsia="en-IN"/>
        </w:rPr>
        <w:lastRenderedPageBreak/>
        <w:t>And rattle your walls</w:t>
      </w:r>
      <w:r w:rsidRPr="00EE45FF">
        <w:rPr>
          <w:rFonts w:ascii="Arial" w:eastAsia="Times New Roman" w:hAnsi="Arial" w:cs="Arial"/>
          <w:color w:val="222222"/>
          <w:lang w:eastAsia="en-IN"/>
        </w:rPr>
        <w:br/>
        <w:t>For the times they are a-changin'.</w:t>
      </w:r>
    </w:p>
    <w:p w:rsidR="004D39C3" w:rsidRPr="00EE45FF" w:rsidRDefault="004D39C3" w:rsidP="004D39C3">
      <w:pPr>
        <w:shd w:val="clear" w:color="auto" w:fill="FFFFFF"/>
        <w:spacing w:line="240" w:lineRule="auto"/>
        <w:rPr>
          <w:rFonts w:ascii="Arial" w:eastAsia="Times New Roman" w:hAnsi="Arial" w:cs="Arial"/>
          <w:color w:val="222222"/>
          <w:lang w:eastAsia="en-IN"/>
        </w:rPr>
      </w:pPr>
      <w:r w:rsidRPr="00EE45FF">
        <w:rPr>
          <w:rFonts w:ascii="Arial" w:eastAsia="Times New Roman" w:hAnsi="Arial" w:cs="Arial"/>
          <w:color w:val="222222"/>
          <w:lang w:eastAsia="en-IN"/>
        </w:rPr>
        <w:t>Come mothers and fathers</w:t>
      </w:r>
      <w:r w:rsidRPr="00EE45FF">
        <w:rPr>
          <w:rFonts w:ascii="Arial" w:eastAsia="Times New Roman" w:hAnsi="Arial" w:cs="Arial"/>
          <w:color w:val="222222"/>
          <w:lang w:eastAsia="en-IN"/>
        </w:rPr>
        <w:br/>
        <w:t>Throughout the land</w:t>
      </w:r>
      <w:r w:rsidRPr="00EE45FF">
        <w:rPr>
          <w:rFonts w:ascii="Arial" w:eastAsia="Times New Roman" w:hAnsi="Arial" w:cs="Arial"/>
          <w:color w:val="222222"/>
          <w:lang w:eastAsia="en-IN"/>
        </w:rPr>
        <w:br/>
        <w:t>And don't criticize</w:t>
      </w:r>
      <w:r w:rsidRPr="00EE45FF">
        <w:rPr>
          <w:rFonts w:ascii="Arial" w:eastAsia="Times New Roman" w:hAnsi="Arial" w:cs="Arial"/>
          <w:color w:val="222222"/>
          <w:lang w:eastAsia="en-IN"/>
        </w:rPr>
        <w:br/>
        <w:t>What you can't understand</w:t>
      </w:r>
      <w:r w:rsidRPr="00EE45FF">
        <w:rPr>
          <w:rFonts w:ascii="Arial" w:eastAsia="Times New Roman" w:hAnsi="Arial" w:cs="Arial"/>
          <w:color w:val="222222"/>
          <w:lang w:eastAsia="en-IN"/>
        </w:rPr>
        <w:br/>
        <w:t>Your sons and your daughters</w:t>
      </w:r>
      <w:r w:rsidRPr="00EE45FF">
        <w:rPr>
          <w:rFonts w:ascii="Arial" w:eastAsia="Times New Roman" w:hAnsi="Arial" w:cs="Arial"/>
          <w:color w:val="222222"/>
          <w:lang w:eastAsia="en-IN"/>
        </w:rPr>
        <w:br/>
        <w:t>Are beyond your command</w:t>
      </w:r>
      <w:r w:rsidRPr="00EE45FF">
        <w:rPr>
          <w:rFonts w:ascii="Arial" w:eastAsia="Times New Roman" w:hAnsi="Arial" w:cs="Arial"/>
          <w:color w:val="222222"/>
          <w:lang w:eastAsia="en-IN"/>
        </w:rPr>
        <w:br/>
        <w:t>Your old road is</w:t>
      </w:r>
      <w:r w:rsidRPr="00EE45FF">
        <w:rPr>
          <w:rFonts w:ascii="Arial" w:eastAsia="Times New Roman" w:hAnsi="Arial" w:cs="Arial"/>
          <w:color w:val="222222"/>
          <w:lang w:eastAsia="en-IN"/>
        </w:rPr>
        <w:br/>
        <w:t>Rapidly agin'.</w:t>
      </w:r>
      <w:r w:rsidRPr="00EE45FF">
        <w:rPr>
          <w:rFonts w:ascii="Arial" w:eastAsia="Times New Roman" w:hAnsi="Arial" w:cs="Arial"/>
          <w:color w:val="222222"/>
          <w:lang w:eastAsia="en-IN"/>
        </w:rPr>
        <w:br/>
        <w:t>Please get out of the new one</w:t>
      </w:r>
      <w:r w:rsidRPr="00EE45FF">
        <w:rPr>
          <w:rFonts w:ascii="Arial" w:eastAsia="Times New Roman" w:hAnsi="Arial" w:cs="Arial"/>
          <w:color w:val="222222"/>
          <w:lang w:eastAsia="en-IN"/>
        </w:rPr>
        <w:br/>
        <w:t>If you can't lend your hand</w:t>
      </w:r>
      <w:r w:rsidRPr="00EE45FF">
        <w:rPr>
          <w:rFonts w:ascii="Arial" w:eastAsia="Times New Roman" w:hAnsi="Arial" w:cs="Arial"/>
          <w:color w:val="222222"/>
          <w:lang w:eastAsia="en-IN"/>
        </w:rPr>
        <w:br/>
        <w:t>For the times they are a-changin'.</w:t>
      </w:r>
    </w:p>
    <w:p w:rsidR="004D39C3" w:rsidRPr="00EE45FF" w:rsidRDefault="004D39C3" w:rsidP="004D39C3">
      <w:pPr>
        <w:shd w:val="clear" w:color="auto" w:fill="FFFFFF"/>
        <w:spacing w:after="0" w:line="240" w:lineRule="auto"/>
        <w:rPr>
          <w:rFonts w:ascii="Arial" w:eastAsia="Times New Roman" w:hAnsi="Arial" w:cs="Arial"/>
          <w:color w:val="222222"/>
          <w:lang w:eastAsia="en-IN"/>
        </w:rPr>
      </w:pPr>
      <w:r w:rsidRPr="00EE45FF">
        <w:rPr>
          <w:rFonts w:ascii="Arial" w:eastAsia="Times New Roman" w:hAnsi="Arial" w:cs="Arial"/>
          <w:color w:val="222222"/>
          <w:lang w:eastAsia="en-IN"/>
        </w:rPr>
        <w:t>The line it is drawn</w:t>
      </w:r>
      <w:r w:rsidRPr="00EE45FF">
        <w:rPr>
          <w:rFonts w:ascii="Arial" w:eastAsia="Times New Roman" w:hAnsi="Arial" w:cs="Arial"/>
          <w:color w:val="222222"/>
          <w:lang w:eastAsia="en-IN"/>
        </w:rPr>
        <w:br/>
        <w:t>The curse it is cast</w:t>
      </w:r>
      <w:r w:rsidRPr="00EE45FF">
        <w:rPr>
          <w:rFonts w:ascii="Arial" w:eastAsia="Times New Roman" w:hAnsi="Arial" w:cs="Arial"/>
          <w:color w:val="222222"/>
          <w:lang w:eastAsia="en-IN"/>
        </w:rPr>
        <w:br/>
        <w:t>The slow one now</w:t>
      </w:r>
      <w:r w:rsidRPr="00EE45FF">
        <w:rPr>
          <w:rFonts w:ascii="Arial" w:eastAsia="Times New Roman" w:hAnsi="Arial" w:cs="Arial"/>
          <w:color w:val="222222"/>
          <w:lang w:eastAsia="en-IN"/>
        </w:rPr>
        <w:br/>
        <w:t>Will later be fast</w:t>
      </w:r>
      <w:r w:rsidRPr="00EE45FF">
        <w:rPr>
          <w:rFonts w:ascii="Arial" w:eastAsia="Times New Roman" w:hAnsi="Arial" w:cs="Arial"/>
          <w:color w:val="222222"/>
          <w:lang w:eastAsia="en-IN"/>
        </w:rPr>
        <w:br/>
        <w:t>As the present now</w:t>
      </w:r>
      <w:r w:rsidRPr="00EE45FF">
        <w:rPr>
          <w:rFonts w:ascii="Arial" w:eastAsia="Times New Roman" w:hAnsi="Arial" w:cs="Arial"/>
          <w:color w:val="222222"/>
          <w:lang w:eastAsia="en-IN"/>
        </w:rPr>
        <w:br/>
        <w:t>Will later be past</w:t>
      </w:r>
      <w:r w:rsidRPr="00EE45FF">
        <w:rPr>
          <w:rFonts w:ascii="Arial" w:eastAsia="Times New Roman" w:hAnsi="Arial" w:cs="Arial"/>
          <w:color w:val="222222"/>
          <w:lang w:eastAsia="en-IN"/>
        </w:rPr>
        <w:br/>
        <w:t>The order is</w:t>
      </w:r>
      <w:r w:rsidRPr="00EE45FF">
        <w:rPr>
          <w:rFonts w:ascii="Arial" w:eastAsia="Times New Roman" w:hAnsi="Arial" w:cs="Arial"/>
          <w:color w:val="222222"/>
          <w:lang w:eastAsia="en-IN"/>
        </w:rPr>
        <w:br/>
        <w:t>Rapidly fadin'.</w:t>
      </w:r>
      <w:r w:rsidRPr="00EE45FF">
        <w:rPr>
          <w:rFonts w:ascii="Arial" w:eastAsia="Times New Roman" w:hAnsi="Arial" w:cs="Arial"/>
          <w:color w:val="222222"/>
          <w:lang w:eastAsia="en-IN"/>
        </w:rPr>
        <w:br/>
        <w:t>And the first one now</w:t>
      </w:r>
      <w:r w:rsidRPr="00EE45FF">
        <w:rPr>
          <w:rFonts w:ascii="Arial" w:eastAsia="Times New Roman" w:hAnsi="Arial" w:cs="Arial"/>
          <w:color w:val="222222"/>
          <w:lang w:eastAsia="en-IN"/>
        </w:rPr>
        <w:br/>
        <w:t>Will later be last</w:t>
      </w:r>
      <w:r w:rsidRPr="00EE45FF">
        <w:rPr>
          <w:rFonts w:ascii="Arial" w:eastAsia="Times New Roman" w:hAnsi="Arial" w:cs="Arial"/>
          <w:color w:val="222222"/>
          <w:lang w:eastAsia="en-IN"/>
        </w:rPr>
        <w:br/>
        <w:t>For the times they are a-changin'.</w:t>
      </w:r>
    </w:p>
    <w:p w:rsidR="004D39C3" w:rsidRPr="00EE45FF" w:rsidRDefault="004D39C3" w:rsidP="004D39C3">
      <w:pPr>
        <w:shd w:val="clear" w:color="auto" w:fill="FFFFFF"/>
        <w:spacing w:after="0" w:line="240" w:lineRule="auto"/>
        <w:rPr>
          <w:rFonts w:ascii="Arial" w:eastAsia="Times New Roman" w:hAnsi="Arial" w:cs="Arial"/>
          <w:color w:val="222222"/>
          <w:lang w:eastAsia="en-IN"/>
        </w:rPr>
      </w:pPr>
    </w:p>
    <w:p w:rsidR="004D39C3" w:rsidRPr="00EE45FF" w:rsidRDefault="00EE45FF" w:rsidP="004D39C3">
      <w:pPr>
        <w:shd w:val="clear" w:color="auto" w:fill="FFFFFF"/>
        <w:spacing w:after="0" w:line="240" w:lineRule="auto"/>
        <w:rPr>
          <w:rFonts w:ascii="Arial" w:eastAsia="Times New Roman" w:hAnsi="Arial" w:cs="Arial"/>
          <w:b/>
          <w:color w:val="222222"/>
          <w:sz w:val="24"/>
          <w:szCs w:val="24"/>
          <w:lang w:eastAsia="en-IN"/>
        </w:rPr>
      </w:pPr>
      <w:bookmarkStart w:id="2" w:name="_Hlk4106428"/>
      <w:r>
        <w:rPr>
          <w:rFonts w:ascii="Arial" w:eastAsia="Times New Roman" w:hAnsi="Arial" w:cs="Arial"/>
          <w:b/>
          <w:color w:val="222222"/>
          <w:sz w:val="24"/>
          <w:szCs w:val="24"/>
          <w:lang w:eastAsia="en-IN"/>
        </w:rPr>
        <w:t xml:space="preserve">I.A. </w:t>
      </w:r>
      <w:r w:rsidR="004D39C3" w:rsidRPr="00EE45FF">
        <w:rPr>
          <w:rFonts w:ascii="Arial" w:eastAsia="Times New Roman" w:hAnsi="Arial" w:cs="Arial"/>
          <w:b/>
          <w:color w:val="222222"/>
          <w:sz w:val="24"/>
          <w:szCs w:val="24"/>
          <w:lang w:eastAsia="en-IN"/>
        </w:rPr>
        <w:t>Answer the following</w:t>
      </w:r>
      <w:r w:rsidR="001B4D5B" w:rsidRPr="00EE45FF">
        <w:rPr>
          <w:rFonts w:ascii="Arial" w:eastAsia="Times New Roman" w:hAnsi="Arial" w:cs="Arial"/>
          <w:b/>
          <w:color w:val="222222"/>
          <w:sz w:val="24"/>
          <w:szCs w:val="24"/>
          <w:lang w:eastAsia="en-IN"/>
        </w:rPr>
        <w:t xml:space="preserve"> in about 150 words each</w:t>
      </w:r>
      <w:r>
        <w:rPr>
          <w:rFonts w:ascii="Arial" w:eastAsia="Times New Roman" w:hAnsi="Arial" w:cs="Arial"/>
          <w:b/>
          <w:color w:val="222222"/>
          <w:sz w:val="24"/>
          <w:szCs w:val="24"/>
          <w:lang w:eastAsia="en-IN"/>
        </w:rPr>
        <w:t>:</w:t>
      </w:r>
      <w:r w:rsidR="001B4D5B" w:rsidRPr="00EE45FF">
        <w:rPr>
          <w:rFonts w:ascii="Arial" w:eastAsia="Times New Roman" w:hAnsi="Arial" w:cs="Arial"/>
          <w:b/>
          <w:color w:val="222222"/>
          <w:sz w:val="24"/>
          <w:szCs w:val="24"/>
          <w:lang w:eastAsia="en-IN"/>
        </w:rPr>
        <w:t xml:space="preserve">     </w:t>
      </w:r>
      <w:r>
        <w:rPr>
          <w:rFonts w:ascii="Arial" w:eastAsia="Times New Roman" w:hAnsi="Arial" w:cs="Arial"/>
          <w:b/>
          <w:color w:val="222222"/>
          <w:sz w:val="24"/>
          <w:szCs w:val="24"/>
          <w:lang w:eastAsia="en-IN"/>
        </w:rPr>
        <w:t xml:space="preserve">                       (2X10</w:t>
      </w:r>
      <w:r w:rsidR="004D39C3" w:rsidRPr="00EE45FF">
        <w:rPr>
          <w:rFonts w:ascii="Arial" w:eastAsia="Times New Roman" w:hAnsi="Arial" w:cs="Arial"/>
          <w:b/>
          <w:color w:val="222222"/>
          <w:sz w:val="24"/>
          <w:szCs w:val="24"/>
          <w:lang w:eastAsia="en-IN"/>
        </w:rPr>
        <w:t>=20)</w:t>
      </w:r>
    </w:p>
    <w:bookmarkEnd w:id="2"/>
    <w:p w:rsidR="00FB31CA" w:rsidRPr="00EE45FF" w:rsidRDefault="00FB31CA" w:rsidP="00FB31CA">
      <w:pPr>
        <w:pStyle w:val="ListParagraph"/>
        <w:numPr>
          <w:ilvl w:val="0"/>
          <w:numId w:val="1"/>
        </w:numPr>
        <w:shd w:val="clear" w:color="auto" w:fill="FFFFFF"/>
        <w:spacing w:after="0" w:line="240" w:lineRule="auto"/>
        <w:rPr>
          <w:rFonts w:ascii="Arial" w:eastAsia="Times New Roman" w:hAnsi="Arial" w:cs="Arial"/>
          <w:color w:val="222222"/>
          <w:sz w:val="24"/>
          <w:szCs w:val="24"/>
          <w:lang w:eastAsia="en-IN"/>
        </w:rPr>
      </w:pPr>
      <w:r w:rsidRPr="00EE45FF">
        <w:rPr>
          <w:rFonts w:ascii="Arial" w:eastAsia="Times New Roman" w:hAnsi="Arial" w:cs="Arial"/>
          <w:color w:val="222222"/>
          <w:sz w:val="24"/>
          <w:szCs w:val="24"/>
          <w:lang w:eastAsia="en-IN"/>
        </w:rPr>
        <w:t>Explain in detail what the writer/singer identifies as the role and function of “writer and critic” in the current world. What according to the writer/singer is likely to happen to them, if they don’t speak soon?</w:t>
      </w:r>
    </w:p>
    <w:p w:rsidR="001B4D5B" w:rsidRPr="00EE45FF" w:rsidRDefault="00FB31CA" w:rsidP="00FB31CA">
      <w:pPr>
        <w:pStyle w:val="ListParagraph"/>
        <w:numPr>
          <w:ilvl w:val="0"/>
          <w:numId w:val="1"/>
        </w:numPr>
        <w:shd w:val="clear" w:color="auto" w:fill="FFFFFF"/>
        <w:spacing w:after="0" w:line="240" w:lineRule="auto"/>
        <w:rPr>
          <w:rFonts w:ascii="Arial" w:eastAsia="Times New Roman" w:hAnsi="Arial" w:cs="Arial"/>
          <w:color w:val="222222"/>
          <w:sz w:val="24"/>
          <w:szCs w:val="24"/>
          <w:lang w:eastAsia="en-IN"/>
        </w:rPr>
      </w:pPr>
      <w:r w:rsidRPr="00EE45FF">
        <w:rPr>
          <w:rFonts w:ascii="Arial" w:eastAsia="Times New Roman" w:hAnsi="Arial" w:cs="Arial"/>
          <w:color w:val="222222"/>
          <w:sz w:val="24"/>
          <w:szCs w:val="24"/>
          <w:lang w:eastAsia="en-IN"/>
        </w:rPr>
        <w:t xml:space="preserve">What must Senators and Congressmen, mothers and fathers do to </w:t>
      </w:r>
      <w:r w:rsidR="001B4D5B" w:rsidRPr="00EE45FF">
        <w:rPr>
          <w:rFonts w:ascii="Arial" w:eastAsia="Times New Roman" w:hAnsi="Arial" w:cs="Arial"/>
          <w:color w:val="222222"/>
          <w:sz w:val="24"/>
          <w:szCs w:val="24"/>
          <w:lang w:eastAsia="en-IN"/>
        </w:rPr>
        <w:t>remain relevant and meaningful to society? Comment on the implications of the actions these men and women perform</w:t>
      </w:r>
      <w:r w:rsidR="00EE45FF">
        <w:rPr>
          <w:rFonts w:ascii="Arial" w:eastAsia="Times New Roman" w:hAnsi="Arial" w:cs="Arial"/>
          <w:color w:val="222222"/>
          <w:sz w:val="24"/>
          <w:szCs w:val="24"/>
          <w:lang w:eastAsia="en-IN"/>
        </w:rPr>
        <w:t>.</w:t>
      </w:r>
    </w:p>
    <w:p w:rsidR="00EE45FF" w:rsidRDefault="00EE45FF" w:rsidP="001B4D5B">
      <w:pPr>
        <w:shd w:val="clear" w:color="auto" w:fill="FFFFFF"/>
        <w:spacing w:after="0" w:line="240" w:lineRule="auto"/>
        <w:rPr>
          <w:rFonts w:ascii="Arial" w:eastAsia="Times New Roman" w:hAnsi="Arial" w:cs="Arial"/>
          <w:b/>
          <w:color w:val="222222"/>
          <w:sz w:val="24"/>
          <w:szCs w:val="24"/>
          <w:lang w:eastAsia="en-IN"/>
        </w:rPr>
      </w:pPr>
    </w:p>
    <w:p w:rsidR="00EE45FF" w:rsidRDefault="00EE45FF" w:rsidP="001B4D5B">
      <w:pPr>
        <w:shd w:val="clear" w:color="auto" w:fill="FFFFFF"/>
        <w:spacing w:after="0" w:line="240" w:lineRule="auto"/>
        <w:rPr>
          <w:rFonts w:ascii="Arial" w:eastAsia="Times New Roman" w:hAnsi="Arial" w:cs="Arial"/>
          <w:b/>
          <w:color w:val="222222"/>
          <w:sz w:val="24"/>
          <w:szCs w:val="24"/>
          <w:lang w:eastAsia="en-IN"/>
        </w:rPr>
      </w:pPr>
    </w:p>
    <w:p w:rsidR="001B4D5B" w:rsidRPr="00EE45FF" w:rsidRDefault="00EE45FF" w:rsidP="00EE45FF">
      <w:pPr>
        <w:shd w:val="clear" w:color="auto" w:fill="FFFFFF"/>
        <w:tabs>
          <w:tab w:val="left" w:pos="7875"/>
        </w:tabs>
        <w:spacing w:after="0" w:line="240" w:lineRule="auto"/>
        <w:rPr>
          <w:rFonts w:ascii="Arial" w:eastAsia="Calibri" w:hAnsi="Arial" w:cs="Arial"/>
          <w:b/>
          <w:sz w:val="24"/>
          <w:szCs w:val="24"/>
        </w:rPr>
      </w:pPr>
      <w:r>
        <w:rPr>
          <w:rFonts w:ascii="Arial" w:eastAsia="Times New Roman" w:hAnsi="Arial" w:cs="Arial"/>
          <w:b/>
          <w:color w:val="222222"/>
          <w:sz w:val="24"/>
          <w:szCs w:val="24"/>
          <w:lang w:eastAsia="en-IN"/>
        </w:rPr>
        <w:t xml:space="preserve">II.A. </w:t>
      </w:r>
      <w:r w:rsidR="001B4D5B" w:rsidRPr="00EE45FF">
        <w:rPr>
          <w:rFonts w:ascii="Arial" w:eastAsia="Times New Roman" w:hAnsi="Arial" w:cs="Arial"/>
          <w:b/>
          <w:color w:val="222222"/>
          <w:sz w:val="24"/>
          <w:szCs w:val="24"/>
          <w:lang w:eastAsia="en-IN"/>
        </w:rPr>
        <w:t xml:space="preserve">Answer any </w:t>
      </w:r>
      <w:r w:rsidR="004168FD" w:rsidRPr="00EE45FF">
        <w:rPr>
          <w:rFonts w:ascii="Arial" w:eastAsia="Times New Roman" w:hAnsi="Arial" w:cs="Arial"/>
          <w:b/>
          <w:color w:val="222222"/>
          <w:sz w:val="24"/>
          <w:szCs w:val="24"/>
          <w:lang w:eastAsia="en-IN"/>
        </w:rPr>
        <w:t>ONE</w:t>
      </w:r>
      <w:r w:rsidR="001B4D5B" w:rsidRPr="00EE45FF">
        <w:rPr>
          <w:rFonts w:ascii="Arial" w:eastAsia="Times New Roman" w:hAnsi="Arial" w:cs="Arial"/>
          <w:b/>
          <w:color w:val="222222"/>
          <w:sz w:val="24"/>
          <w:szCs w:val="24"/>
          <w:lang w:eastAsia="en-IN"/>
        </w:rPr>
        <w:t xml:space="preserve"> </w:t>
      </w:r>
      <w:r w:rsidR="004168FD" w:rsidRPr="00EE45FF">
        <w:rPr>
          <w:rFonts w:ascii="Arial" w:eastAsia="Times New Roman" w:hAnsi="Arial" w:cs="Arial"/>
          <w:b/>
          <w:color w:val="222222"/>
          <w:sz w:val="24"/>
          <w:szCs w:val="24"/>
          <w:lang w:eastAsia="en-IN"/>
        </w:rPr>
        <w:t xml:space="preserve">of </w:t>
      </w:r>
      <w:r w:rsidR="001B4D5B" w:rsidRPr="00EE45FF">
        <w:rPr>
          <w:rFonts w:ascii="Arial" w:eastAsia="Times New Roman" w:hAnsi="Arial" w:cs="Arial"/>
          <w:b/>
          <w:color w:val="222222"/>
          <w:sz w:val="24"/>
          <w:szCs w:val="24"/>
          <w:lang w:eastAsia="en-IN"/>
        </w:rPr>
        <w:t>the following in about 200 words</w:t>
      </w:r>
      <w:r>
        <w:rPr>
          <w:rFonts w:ascii="Arial" w:eastAsia="Times New Roman" w:hAnsi="Arial" w:cs="Arial"/>
          <w:b/>
          <w:color w:val="222222"/>
          <w:sz w:val="24"/>
          <w:szCs w:val="24"/>
          <w:lang w:eastAsia="en-IN"/>
        </w:rPr>
        <w:t>:</w:t>
      </w:r>
      <w:r w:rsidR="001B4D5B" w:rsidRPr="00EE45FF">
        <w:rPr>
          <w:rFonts w:ascii="Arial" w:eastAsia="Times New Roman" w:hAnsi="Arial" w:cs="Arial"/>
          <w:b/>
          <w:color w:val="222222"/>
          <w:sz w:val="24"/>
          <w:szCs w:val="24"/>
          <w:lang w:eastAsia="en-IN"/>
        </w:rPr>
        <w:t xml:space="preserve"> </w:t>
      </w:r>
      <w:r>
        <w:rPr>
          <w:rFonts w:ascii="Arial" w:eastAsia="Times New Roman" w:hAnsi="Arial" w:cs="Arial"/>
          <w:b/>
          <w:color w:val="222222"/>
          <w:sz w:val="24"/>
          <w:szCs w:val="24"/>
          <w:lang w:eastAsia="en-IN"/>
        </w:rPr>
        <w:t xml:space="preserve">               (1X15=15)</w:t>
      </w:r>
    </w:p>
    <w:p w:rsidR="001B4D5B" w:rsidRPr="00EE45FF" w:rsidRDefault="001B4D5B" w:rsidP="001B4D5B">
      <w:pPr>
        <w:pStyle w:val="ListParagraph"/>
        <w:numPr>
          <w:ilvl w:val="0"/>
          <w:numId w:val="1"/>
        </w:numPr>
        <w:shd w:val="clear" w:color="auto" w:fill="FFFFFF"/>
        <w:spacing w:after="0" w:line="240" w:lineRule="auto"/>
        <w:rPr>
          <w:rFonts w:ascii="Arial" w:eastAsia="Times New Roman" w:hAnsi="Arial" w:cs="Arial"/>
          <w:color w:val="222222"/>
          <w:sz w:val="24"/>
          <w:szCs w:val="24"/>
          <w:lang w:eastAsia="en-IN"/>
        </w:rPr>
      </w:pPr>
      <w:r w:rsidRPr="00EE45FF">
        <w:rPr>
          <w:rFonts w:ascii="Arial" w:eastAsia="Times New Roman" w:hAnsi="Arial" w:cs="Arial"/>
          <w:color w:val="222222"/>
          <w:sz w:val="24"/>
          <w:szCs w:val="24"/>
          <w:lang w:eastAsia="en-IN"/>
        </w:rPr>
        <w:t>What do you understand by the term and concept, Popular Culture? Explain and comment using at least two examples</w:t>
      </w:r>
      <w:r w:rsidR="00EE45FF">
        <w:rPr>
          <w:rFonts w:ascii="Arial" w:eastAsia="Times New Roman" w:hAnsi="Arial" w:cs="Arial"/>
          <w:color w:val="222222"/>
          <w:sz w:val="24"/>
          <w:szCs w:val="24"/>
          <w:lang w:eastAsia="en-IN"/>
        </w:rPr>
        <w:t>.</w:t>
      </w:r>
    </w:p>
    <w:p w:rsidR="001B4D5B" w:rsidRPr="00EE45FF" w:rsidRDefault="006E0CD8" w:rsidP="001B4D5B">
      <w:pPr>
        <w:pStyle w:val="ListParagraph"/>
        <w:numPr>
          <w:ilvl w:val="0"/>
          <w:numId w:val="1"/>
        </w:numPr>
        <w:shd w:val="clear" w:color="auto" w:fill="FFFFFF"/>
        <w:spacing w:after="0" w:line="240" w:lineRule="auto"/>
        <w:rPr>
          <w:rFonts w:ascii="Arial" w:eastAsia="Times New Roman" w:hAnsi="Arial" w:cs="Arial"/>
          <w:color w:val="222222"/>
          <w:sz w:val="24"/>
          <w:szCs w:val="24"/>
          <w:lang w:eastAsia="en-IN"/>
        </w:rPr>
      </w:pPr>
      <w:r w:rsidRPr="00EE45FF">
        <w:rPr>
          <w:rFonts w:ascii="Arial" w:eastAsia="Times New Roman" w:hAnsi="Arial" w:cs="Arial"/>
          <w:color w:val="222222"/>
          <w:sz w:val="24"/>
          <w:szCs w:val="24"/>
          <w:lang w:eastAsia="en-IN"/>
        </w:rPr>
        <w:t>There are at least two views about function of popular culture. One is that it is an empty entertainment activity, producing consumptive practices. The other is that it can act as social intervention against all forms of suppressing practices. Which of the two views do you support? Give suitable reasons for your answer</w:t>
      </w:r>
      <w:r w:rsidR="00EE45FF">
        <w:rPr>
          <w:rFonts w:ascii="Arial" w:eastAsia="Times New Roman" w:hAnsi="Arial" w:cs="Arial"/>
          <w:color w:val="222222"/>
          <w:sz w:val="24"/>
          <w:szCs w:val="24"/>
          <w:lang w:eastAsia="en-IN"/>
        </w:rPr>
        <w:t>.</w:t>
      </w:r>
    </w:p>
    <w:p w:rsidR="007A7332" w:rsidRPr="00EE45FF" w:rsidRDefault="001B4D5B" w:rsidP="001B4D5B">
      <w:pPr>
        <w:pStyle w:val="ListParagraph"/>
        <w:shd w:val="clear" w:color="auto" w:fill="FFFFFF"/>
        <w:spacing w:after="0" w:line="240" w:lineRule="auto"/>
        <w:ind w:left="927"/>
        <w:rPr>
          <w:rFonts w:ascii="Arial" w:eastAsia="Times New Roman" w:hAnsi="Arial" w:cs="Arial"/>
          <w:color w:val="222222"/>
          <w:sz w:val="24"/>
          <w:szCs w:val="24"/>
          <w:lang w:eastAsia="en-IN"/>
        </w:rPr>
      </w:pPr>
      <w:r w:rsidRPr="00EE45FF">
        <w:rPr>
          <w:rFonts w:ascii="Arial" w:eastAsia="Times New Roman" w:hAnsi="Arial" w:cs="Arial"/>
          <w:color w:val="222222"/>
          <w:sz w:val="24"/>
          <w:szCs w:val="24"/>
          <w:lang w:eastAsia="en-IN"/>
        </w:rPr>
        <w:t>.</w:t>
      </w:r>
      <w:r w:rsidR="00FB31CA" w:rsidRPr="00EE45FF">
        <w:rPr>
          <w:rFonts w:ascii="Arial" w:eastAsia="Times New Roman" w:hAnsi="Arial" w:cs="Arial"/>
          <w:color w:val="222222"/>
          <w:sz w:val="24"/>
          <w:szCs w:val="24"/>
          <w:lang w:eastAsia="en-IN"/>
        </w:rPr>
        <w:t xml:space="preserve"> </w:t>
      </w:r>
    </w:p>
    <w:sectPr w:rsidR="007A7332" w:rsidRPr="00EE45FF" w:rsidSect="00B7009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50D" w:rsidRDefault="001E350D" w:rsidP="00705A71">
      <w:pPr>
        <w:spacing w:after="0" w:line="240" w:lineRule="auto"/>
      </w:pPr>
      <w:r>
        <w:separator/>
      </w:r>
    </w:p>
  </w:endnote>
  <w:endnote w:type="continuationSeparator" w:id="0">
    <w:p w:rsidR="001E350D" w:rsidRDefault="001E350D" w:rsidP="00705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A71" w:rsidRDefault="00705A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6008391"/>
      <w:docPartObj>
        <w:docPartGallery w:val="Page Numbers (Bottom of Page)"/>
        <w:docPartUnique/>
      </w:docPartObj>
    </w:sdtPr>
    <w:sdtEndPr/>
    <w:sdtContent>
      <w:p w:rsidR="00705A71" w:rsidRDefault="001E350D">
        <w:pPr>
          <w:pStyle w:val="Footer"/>
          <w:jc w:val="center"/>
        </w:pPr>
        <w:r>
          <w:fldChar w:fldCharType="begin"/>
        </w:r>
        <w:r>
          <w:instrText xml:space="preserve"> PAGE   \* MERGEFORMAT </w:instrText>
        </w:r>
        <w:r>
          <w:fldChar w:fldCharType="separate"/>
        </w:r>
        <w:r w:rsidR="0007147A">
          <w:rPr>
            <w:noProof/>
          </w:rPr>
          <w:t>1</w:t>
        </w:r>
        <w:r>
          <w:rPr>
            <w:noProof/>
          </w:rPr>
          <w:fldChar w:fldCharType="end"/>
        </w:r>
      </w:p>
    </w:sdtContent>
  </w:sdt>
  <w:p w:rsidR="00705A71" w:rsidRDefault="00705A71">
    <w:pPr>
      <w:pStyle w:val="Footer"/>
    </w:pPr>
    <w:r>
      <w:t>OEOE 4117 -CBCS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A71" w:rsidRDefault="00705A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50D" w:rsidRDefault="001E350D" w:rsidP="00705A71">
      <w:pPr>
        <w:spacing w:after="0" w:line="240" w:lineRule="auto"/>
      </w:pPr>
      <w:r>
        <w:separator/>
      </w:r>
    </w:p>
  </w:footnote>
  <w:footnote w:type="continuationSeparator" w:id="0">
    <w:p w:rsidR="001E350D" w:rsidRDefault="001E350D" w:rsidP="00705A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A71" w:rsidRDefault="001E350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432172" o:spid="_x0000_s2050" type="#_x0000_t136" style="position:absolute;margin-left:0;margin-top:0;width:477.2pt;height:159.05pt;rotation:315;z-index:-251654144;mso-position-horizontal:center;mso-position-horizontal-relative:margin;mso-position-vertical:center;mso-position-vertical-relative:margin" o:allowincell="f" fillcolor="silver" stroked="f">
          <v:fill opacity=".5"/>
          <v:textpath style="font-family:&quot;Calibri&quot;;font-size:1pt" string="APRIL 2019"/>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A71" w:rsidRDefault="001E350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432173" o:spid="_x0000_s2051" type="#_x0000_t136" style="position:absolute;margin-left:0;margin-top:0;width:477.2pt;height:159.05pt;rotation:315;z-index:-251652096;mso-position-horizontal:center;mso-position-horizontal-relative:margin;mso-position-vertical:center;mso-position-vertical-relative:margin" o:allowincell="f" fillcolor="silver" stroked="f">
          <v:fill opacity=".5"/>
          <v:textpath style="font-family:&quot;Calibri&quot;;font-size:1pt" string="APRIL 2019"/>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A71" w:rsidRDefault="001E350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432171" o:spid="_x0000_s2049" type="#_x0000_t136" style="position:absolute;margin-left:0;margin-top:0;width:477.2pt;height:159.05pt;rotation:315;z-index:-251656192;mso-position-horizontal:center;mso-position-horizontal-relative:margin;mso-position-vertical:center;mso-position-vertical-relative:margin" o:allowincell="f" fillcolor="silver" stroked="f">
          <v:fill opacity=".5"/>
          <v:textpath style="font-family:&quot;Calibri&quot;;font-size:1pt" string="APRIL 2019"/>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AD50B3"/>
    <w:multiLevelType w:val="hybridMultilevel"/>
    <w:tmpl w:val="A3A468FA"/>
    <w:lvl w:ilvl="0" w:tplc="84589D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4D3002"/>
    <w:multiLevelType w:val="hybridMultilevel"/>
    <w:tmpl w:val="27ECE9E6"/>
    <w:lvl w:ilvl="0" w:tplc="40090011">
      <w:start w:val="1"/>
      <w:numFmt w:val="decimal"/>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A7332"/>
    <w:rsid w:val="0007147A"/>
    <w:rsid w:val="001B4D5B"/>
    <w:rsid w:val="001D58F4"/>
    <w:rsid w:val="001E350D"/>
    <w:rsid w:val="00317F0A"/>
    <w:rsid w:val="00332705"/>
    <w:rsid w:val="004168FD"/>
    <w:rsid w:val="004D39C3"/>
    <w:rsid w:val="00636B8D"/>
    <w:rsid w:val="006E0CD8"/>
    <w:rsid w:val="00705A71"/>
    <w:rsid w:val="007A7332"/>
    <w:rsid w:val="007F547D"/>
    <w:rsid w:val="00B7009F"/>
    <w:rsid w:val="00D276B9"/>
    <w:rsid w:val="00D77B2B"/>
    <w:rsid w:val="00D8038E"/>
    <w:rsid w:val="00E43612"/>
    <w:rsid w:val="00EE45FF"/>
    <w:rsid w:val="00FB3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14E1DC72-7C26-402C-9AB6-5F85C98E5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D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9C3"/>
    <w:pPr>
      <w:ind w:left="720"/>
      <w:contextualSpacing/>
    </w:pPr>
  </w:style>
  <w:style w:type="paragraph" w:styleId="BalloonText">
    <w:name w:val="Balloon Text"/>
    <w:basedOn w:val="Normal"/>
    <w:link w:val="BalloonTextChar"/>
    <w:uiPriority w:val="99"/>
    <w:semiHidden/>
    <w:unhideWhenUsed/>
    <w:rsid w:val="00EE45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5FF"/>
    <w:rPr>
      <w:rFonts w:ascii="Tahoma" w:hAnsi="Tahoma" w:cs="Tahoma"/>
      <w:sz w:val="16"/>
      <w:szCs w:val="16"/>
    </w:rPr>
  </w:style>
  <w:style w:type="paragraph" w:styleId="Header">
    <w:name w:val="header"/>
    <w:basedOn w:val="Normal"/>
    <w:link w:val="HeaderChar"/>
    <w:uiPriority w:val="99"/>
    <w:semiHidden/>
    <w:unhideWhenUsed/>
    <w:rsid w:val="00705A7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05A71"/>
  </w:style>
  <w:style w:type="paragraph" w:styleId="Footer">
    <w:name w:val="footer"/>
    <w:basedOn w:val="Normal"/>
    <w:link w:val="FooterChar"/>
    <w:uiPriority w:val="99"/>
    <w:unhideWhenUsed/>
    <w:rsid w:val="00705A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q=Bob+Dylan&amp;stick=H4sIAAAAAAAAAONgVuLSz9U3MCwryksuXsTK6ZSfpOBSmZOYBwBNhUxBGgAAAA&amp;sa=X&amp;ved=2ahUKEwjE7fWnrfDgAhUMfisKHdKDAPUQMTAAegQIBhA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Etienne Rassendren</dc:creator>
  <cp:keywords/>
  <dc:description/>
  <cp:lastModifiedBy>LIBDL-13</cp:lastModifiedBy>
  <cp:revision>8</cp:revision>
  <cp:lastPrinted>2019-03-27T11:43:00Z</cp:lastPrinted>
  <dcterms:created xsi:type="dcterms:W3CDTF">2019-03-22T04:05:00Z</dcterms:created>
  <dcterms:modified xsi:type="dcterms:W3CDTF">2022-05-25T08:56:00Z</dcterms:modified>
</cp:coreProperties>
</file>