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A8" w:rsidRPr="004640A8" w:rsidRDefault="004D0B0E" w:rsidP="004640A8">
      <w:pPr>
        <w:spacing w:after="200" w:line="276" w:lineRule="auto"/>
        <w:rPr>
          <w:rFonts w:ascii="Arial" w:eastAsiaTheme="minorEastAsia" w:hAnsi="Arial" w:cs="Arial"/>
          <w:b/>
          <w:bCs/>
          <w:lang w:eastAsia="en-IN"/>
        </w:rPr>
      </w:pPr>
      <w:r>
        <w:rPr>
          <w:rFonts w:eastAsiaTheme="minorEastAsia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5pt;margin-top:7.05pt;width:195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6+JwIAAFAEAAAOAAAAZHJzL2Uyb0RvYy54bWysVMGO0zAQvSPxD5bvNGnVbtuo6WrpUoS0&#10;LEi7fIDjOImF7TG226R8PWOnWypAHBA5WB7P+PnNm5lsbgetyFE4L8GUdDrJKRGGQy1NW9Ivz/s3&#10;K0p8YKZmCowo6Ul4ert9/WrT20LMoANVC0cQxPiityXtQrBFlnneCc38BKww6GzAaRbQdG1WO9Yj&#10;ulbZLM9vsh5cbR1w4T2e3o9Ouk34TSN4+NQ0XgSiSorcQlpdWqu4ZtsNK1rHbCf5mQb7BxaaSYOP&#10;XqDuWWDk4ORvUFpyBx6aMOGgM2gayUXKAbOZ5r9k89QxK1IuKI63F5n8/4Plj8fPjsgaa0eJYRpL&#10;9CyGQN7CQKZRnd76AoOeLIaFAY9jZMzU2wfgXz0xsOuYacWdc9B3gtXILt3Mrq6OOD6CVP1HqPEZ&#10;dgiQgIbG6QiIYhBExyqdLpWJVDgezubL9c1yQQlH32I1zWeLSC5jxctt63x4L0CTuCmpw8ondHZ8&#10;8GEMfQlJ7EHJei+VSoZrq51y5MiwS/bpO6P76zBlSF/S9QLf/jtEnr4/QWgZsN2V1CVdXYJYEWV7&#10;Z+rUjIFJNe4xO2UwyahjlG4UMQzVcK5LBfUJFXUwtjWOIW46cN8p6bGlS+q/HZgTlKgPBquyns7n&#10;cQaSMV8sZ2i4a0917WGGI1RJAyXjdhfGuTlYJ9sOXxr7wMAdVrKRSeRIdWR15o1tm8p0HrE4F9d2&#10;ivr5I9j+AAAA//8DAFBLAwQUAAYACAAAACEAUyH5beAAAAAKAQAADwAAAGRycy9kb3ducmV2Lnht&#10;bEyPwU7DMBBE70j8g7VIXBC1S9rQhDgVQgLBDdoKrm7sJhH2OthuGv6e5QTHnRnNvqnWk7NsNCH2&#10;HiXMZwKYwcbrHlsJu+3j9QpYTAq1sh6NhG8TYV2fn1Wq1P6Eb2bcpJZRCcZSSehSGkrOY9MZp+LM&#10;DwbJO/jgVKIztFwHdaJyZ/mNEDl3qkf60KnBPHSm+dwcnYTV4nn8iC/Z63uTH2yRrm7Hp68g5eXF&#10;dH8HLJkp/YXhF5/QoSamvT+ijsxKyEVGWxIZizkwChRFtgS2J0Esc+B1xf9PqH8AAAD//wMAUEsB&#10;Ai0AFAAGAAgAAAAhALaDOJL+AAAA4QEAABMAAAAAAAAAAAAAAAAAAAAAAFtDb250ZW50X1R5cGVz&#10;XS54bWxQSwECLQAUAAYACAAAACEAOP0h/9YAAACUAQAACwAAAAAAAAAAAAAAAAAvAQAAX3JlbHMv&#10;LnJlbHNQSwECLQAUAAYACAAAACEAokbevicCAABQBAAADgAAAAAAAAAAAAAAAAAuAgAAZHJzL2Uy&#10;b0RvYy54bWxQSwECLQAUAAYACAAAACEAUyH5beAAAAAKAQAADwAAAAAAAAAAAAAAAACBBAAAZHJz&#10;L2Rvd25yZXYueG1sUEsFBgAAAAAEAAQA8wAAAI4FAAAAAA==&#10;">
            <v:textbox>
              <w:txbxContent>
                <w:p w:rsidR="004640A8" w:rsidRDefault="004640A8" w:rsidP="004640A8">
                  <w:r>
                    <w:t>Register Number:</w:t>
                  </w:r>
                </w:p>
                <w:p w:rsidR="004640A8" w:rsidRDefault="004640A8" w:rsidP="004640A8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4640A8" w:rsidRPr="004640A8">
        <w:rPr>
          <w:rFonts w:ascii="Arial" w:eastAsiaTheme="minorEastAsia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A8" w:rsidRPr="004640A8" w:rsidRDefault="004640A8" w:rsidP="004640A8">
      <w:pPr>
        <w:spacing w:after="0" w:line="276" w:lineRule="auto"/>
        <w:jc w:val="center"/>
        <w:rPr>
          <w:rFonts w:ascii="Arial" w:eastAsiaTheme="minorEastAsia" w:hAnsi="Arial" w:cs="Arial"/>
          <w:b/>
          <w:bCs/>
          <w:lang w:eastAsia="en-IN"/>
        </w:rPr>
      </w:pPr>
      <w:r w:rsidRPr="004640A8">
        <w:rPr>
          <w:rFonts w:ascii="Arial" w:eastAsiaTheme="minorEastAsia" w:hAnsi="Arial" w:cs="Arial"/>
          <w:b/>
          <w:bCs/>
          <w:lang w:eastAsia="en-IN"/>
        </w:rPr>
        <w:t>ST. JOSEPH’S COLLEGE (AUTONOMOUS), BANGALORE-27</w:t>
      </w:r>
    </w:p>
    <w:p w:rsidR="004640A8" w:rsidRPr="004640A8" w:rsidRDefault="004640A8" w:rsidP="004640A8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lang w:eastAsia="en-IN"/>
        </w:rPr>
      </w:pPr>
      <w:r w:rsidRPr="004640A8">
        <w:rPr>
          <w:rFonts w:ascii="Arial" w:eastAsiaTheme="minorEastAsia" w:hAnsi="Arial" w:cs="Arial"/>
          <w:b/>
          <w:lang w:eastAsia="en-IN"/>
        </w:rPr>
        <w:t xml:space="preserve">B.A. </w:t>
      </w:r>
      <w:r w:rsidRPr="004640A8">
        <w:rPr>
          <w:rFonts w:ascii="Arial" w:eastAsiaTheme="minorEastAsia" w:hAnsi="Arial" w:cs="Arial"/>
          <w:b/>
          <w:lang w:val="en-US" w:eastAsia="en-IN"/>
        </w:rPr>
        <w:t>ECONOMICS</w:t>
      </w:r>
      <w:r w:rsidRPr="004640A8">
        <w:rPr>
          <w:rFonts w:ascii="Arial" w:eastAsiaTheme="minorEastAsia" w:hAnsi="Arial" w:cs="Arial"/>
          <w:b/>
          <w:lang w:eastAsia="en-IN"/>
        </w:rPr>
        <w:t>– I</w:t>
      </w:r>
      <w:r w:rsidR="007F2C05">
        <w:rPr>
          <w:rFonts w:ascii="Arial" w:eastAsiaTheme="minorEastAsia" w:hAnsi="Arial" w:cs="Arial"/>
          <w:b/>
          <w:lang w:eastAsia="en-IN"/>
        </w:rPr>
        <w:t>I</w:t>
      </w:r>
      <w:r w:rsidRPr="004640A8">
        <w:rPr>
          <w:rFonts w:ascii="Arial" w:eastAsiaTheme="minorEastAsia" w:hAnsi="Arial" w:cs="Arial"/>
          <w:b/>
          <w:lang w:eastAsia="en-IN"/>
        </w:rPr>
        <w:t xml:space="preserve"> SEMESTER</w:t>
      </w:r>
    </w:p>
    <w:p w:rsidR="004640A8" w:rsidRPr="004640A8" w:rsidRDefault="004640A8" w:rsidP="004640A8">
      <w:pPr>
        <w:spacing w:after="0" w:line="276" w:lineRule="auto"/>
        <w:jc w:val="center"/>
        <w:rPr>
          <w:rFonts w:ascii="Arial" w:eastAsiaTheme="minorEastAsia" w:hAnsi="Arial" w:cs="Arial"/>
          <w:b/>
          <w:bCs/>
          <w:lang w:eastAsia="en-IN"/>
        </w:rPr>
      </w:pPr>
      <w:r w:rsidRPr="004640A8">
        <w:rPr>
          <w:rFonts w:ascii="Arial" w:eastAsiaTheme="minorEastAsia" w:hAnsi="Arial" w:cs="Arial"/>
          <w:b/>
          <w:bCs/>
          <w:lang w:eastAsia="en-IN"/>
        </w:rPr>
        <w:t xml:space="preserve">SEMESTER EXAMINATION: </w:t>
      </w:r>
      <w:r w:rsidR="007F2C05">
        <w:rPr>
          <w:rFonts w:ascii="Arial" w:eastAsiaTheme="minorEastAsia" w:hAnsi="Arial" w:cs="Arial"/>
          <w:b/>
          <w:bCs/>
          <w:lang w:eastAsia="en-IN"/>
        </w:rPr>
        <w:t>APRIL</w:t>
      </w:r>
      <w:r w:rsidRPr="004640A8">
        <w:rPr>
          <w:rFonts w:ascii="Arial" w:eastAsiaTheme="minorEastAsia" w:hAnsi="Arial" w:cs="Arial"/>
          <w:b/>
          <w:bCs/>
          <w:lang w:eastAsia="en-IN"/>
        </w:rPr>
        <w:t xml:space="preserve"> 201</w:t>
      </w:r>
      <w:r w:rsidR="007F2C05">
        <w:rPr>
          <w:rFonts w:ascii="Arial" w:eastAsiaTheme="minorEastAsia" w:hAnsi="Arial" w:cs="Arial"/>
          <w:b/>
          <w:bCs/>
          <w:lang w:eastAsia="en-IN"/>
        </w:rPr>
        <w:t>9</w:t>
      </w:r>
    </w:p>
    <w:p w:rsidR="004640A8" w:rsidRPr="004640A8" w:rsidRDefault="004640A8" w:rsidP="004640A8">
      <w:pPr>
        <w:spacing w:after="200" w:line="240" w:lineRule="auto"/>
        <w:jc w:val="center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en-IN"/>
        </w:rPr>
      </w:pPr>
      <w:bookmarkStart w:id="0" w:name="_GoBack"/>
      <w:r w:rsidRPr="004640A8">
        <w:rPr>
          <w:rFonts w:ascii="Arial" w:eastAsiaTheme="minorEastAsia" w:hAnsi="Arial" w:cs="Arial"/>
          <w:b/>
          <w:sz w:val="24"/>
          <w:szCs w:val="24"/>
          <w:u w:val="single"/>
          <w:lang w:eastAsia="en-IN"/>
        </w:rPr>
        <w:t xml:space="preserve">ECA </w:t>
      </w:r>
      <w:r w:rsidR="007F2C05">
        <w:rPr>
          <w:rFonts w:ascii="Arial" w:eastAsiaTheme="minorEastAsia" w:hAnsi="Arial" w:cs="Arial"/>
          <w:b/>
          <w:sz w:val="24"/>
          <w:szCs w:val="24"/>
          <w:u w:val="single"/>
          <w:lang w:eastAsia="en-IN"/>
        </w:rPr>
        <w:t xml:space="preserve">2118: </w:t>
      </w:r>
      <w:r w:rsidR="004D0B0E">
        <w:rPr>
          <w:rFonts w:ascii="Arial" w:eastAsiaTheme="minorEastAsia" w:hAnsi="Arial" w:cs="Arial"/>
          <w:b/>
          <w:sz w:val="24"/>
          <w:szCs w:val="24"/>
          <w:u w:val="single"/>
          <w:lang w:eastAsia="en-IN"/>
        </w:rPr>
        <w:t>Ma</w:t>
      </w:r>
      <w:r w:rsidR="004D0B0E" w:rsidRPr="004640A8">
        <w:rPr>
          <w:rFonts w:ascii="Arial" w:eastAsiaTheme="minorEastAsia" w:hAnsi="Arial" w:cs="Arial"/>
          <w:b/>
          <w:sz w:val="24"/>
          <w:szCs w:val="24"/>
          <w:u w:val="single"/>
          <w:lang w:eastAsia="en-IN"/>
        </w:rPr>
        <w:t>croeconomics</w:t>
      </w:r>
    </w:p>
    <w:bookmarkEnd w:id="0"/>
    <w:p w:rsidR="004640A8" w:rsidRPr="004640A8" w:rsidRDefault="004640A8" w:rsidP="004640A8">
      <w:pPr>
        <w:spacing w:after="200" w:line="240" w:lineRule="auto"/>
        <w:rPr>
          <w:rFonts w:ascii="Arial" w:eastAsiaTheme="minorEastAsia" w:hAnsi="Arial" w:cs="Arial"/>
          <w:lang w:eastAsia="en-IN"/>
        </w:rPr>
      </w:pPr>
      <w:r w:rsidRPr="004640A8">
        <w:rPr>
          <w:rFonts w:ascii="Arial" w:eastAsiaTheme="minorEastAsia" w:hAnsi="Arial" w:cs="Arial"/>
          <w:lang w:eastAsia="en-IN"/>
        </w:rPr>
        <w:t>Time- 2 ½ hrs.</w:t>
      </w:r>
      <w:r w:rsidRPr="004640A8">
        <w:rPr>
          <w:rFonts w:ascii="Arial" w:eastAsiaTheme="minorEastAsia" w:hAnsi="Arial" w:cs="Arial"/>
          <w:lang w:eastAsia="en-IN"/>
        </w:rPr>
        <w:tab/>
      </w:r>
      <w:r w:rsidRPr="004640A8">
        <w:rPr>
          <w:rFonts w:ascii="Arial" w:eastAsiaTheme="minorEastAsia" w:hAnsi="Arial" w:cs="Arial"/>
          <w:lang w:eastAsia="en-IN"/>
        </w:rPr>
        <w:tab/>
      </w:r>
      <w:r w:rsidRPr="004640A8">
        <w:rPr>
          <w:rFonts w:ascii="Arial" w:eastAsiaTheme="minorEastAsia" w:hAnsi="Arial" w:cs="Arial"/>
          <w:lang w:eastAsia="en-IN"/>
        </w:rPr>
        <w:tab/>
      </w:r>
      <w:r w:rsidRPr="004640A8">
        <w:rPr>
          <w:rFonts w:ascii="Arial" w:eastAsiaTheme="minorEastAsia" w:hAnsi="Arial" w:cs="Arial"/>
          <w:lang w:eastAsia="en-IN"/>
        </w:rPr>
        <w:tab/>
      </w:r>
      <w:r w:rsidRPr="004640A8">
        <w:rPr>
          <w:rFonts w:ascii="Arial" w:eastAsiaTheme="minorEastAsia" w:hAnsi="Arial" w:cs="Arial"/>
          <w:lang w:eastAsia="en-IN"/>
        </w:rPr>
        <w:tab/>
        <w:t xml:space="preserve">                                                  Max Marks-70</w:t>
      </w:r>
    </w:p>
    <w:p w:rsidR="004640A8" w:rsidRPr="004640A8" w:rsidRDefault="004640A8" w:rsidP="004640A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4640A8" w:rsidRPr="004640A8" w:rsidRDefault="004640A8" w:rsidP="004640A8">
      <w:pPr>
        <w:spacing w:after="200" w:line="276" w:lineRule="auto"/>
        <w:ind w:left="360" w:hanging="360"/>
        <w:jc w:val="center"/>
        <w:rPr>
          <w:rFonts w:ascii="Arial" w:eastAsiaTheme="minorEastAsia" w:hAnsi="Arial" w:cs="Arial"/>
          <w:b/>
          <w:lang w:eastAsia="en-IN"/>
        </w:rPr>
      </w:pPr>
      <w:r w:rsidRPr="004640A8">
        <w:rPr>
          <w:rFonts w:ascii="Arial" w:eastAsiaTheme="minorEastAsia" w:hAnsi="Arial" w:cs="Arial"/>
          <w:b/>
          <w:lang w:eastAsia="en-IN"/>
        </w:rPr>
        <w:t xml:space="preserve">This paper contains </w:t>
      </w:r>
      <w:r w:rsidRPr="004640A8">
        <w:rPr>
          <w:rFonts w:ascii="Arial" w:eastAsiaTheme="minorEastAsia" w:hAnsi="Arial" w:cs="Arial"/>
          <w:b/>
          <w:color w:val="000000" w:themeColor="text1"/>
          <w:lang w:eastAsia="en-IN"/>
        </w:rPr>
        <w:t xml:space="preserve">2 </w:t>
      </w:r>
      <w:r w:rsidRPr="004640A8">
        <w:rPr>
          <w:rFonts w:ascii="Arial" w:eastAsiaTheme="minorEastAsia" w:hAnsi="Arial" w:cs="Arial"/>
          <w:b/>
          <w:lang w:eastAsia="en-IN"/>
        </w:rPr>
        <w:t xml:space="preserve">printed pages and 3 parts </w:t>
      </w:r>
    </w:p>
    <w:p w:rsidR="004640A8" w:rsidRPr="008042FE" w:rsidRDefault="004640A8" w:rsidP="004640A8">
      <w:pPr>
        <w:spacing w:after="200" w:line="276" w:lineRule="auto"/>
        <w:jc w:val="center"/>
        <w:rPr>
          <w:rFonts w:ascii="Arial" w:eastAsiaTheme="minorEastAsia" w:hAnsi="Arial" w:cs="Arial"/>
          <w:b/>
          <w:lang w:eastAsia="en-IN"/>
        </w:rPr>
      </w:pPr>
      <w:r w:rsidRPr="008042FE">
        <w:rPr>
          <w:rFonts w:ascii="Arial" w:eastAsiaTheme="minorEastAsia" w:hAnsi="Arial" w:cs="Arial"/>
          <w:b/>
          <w:lang w:eastAsia="en-IN"/>
        </w:rPr>
        <w:t>Part – A</w:t>
      </w:r>
    </w:p>
    <w:p w:rsidR="004640A8" w:rsidRPr="008042FE" w:rsidRDefault="003B5F7F" w:rsidP="004640A8">
      <w:pPr>
        <w:spacing w:after="200" w:line="276" w:lineRule="auto"/>
        <w:rPr>
          <w:rFonts w:ascii="Arial" w:eastAsiaTheme="minorEastAsia" w:hAnsi="Arial" w:cs="Arial"/>
          <w:b/>
          <w:lang w:eastAsia="en-IN"/>
        </w:rPr>
      </w:pPr>
      <w:r w:rsidRPr="008042FE">
        <w:rPr>
          <w:rFonts w:ascii="Arial" w:eastAsiaTheme="minorEastAsia" w:hAnsi="Arial" w:cs="Arial"/>
          <w:b/>
          <w:lang w:eastAsia="en-IN"/>
        </w:rPr>
        <w:t>I.</w:t>
      </w:r>
      <w:r w:rsidR="008042FE" w:rsidRPr="008042FE">
        <w:rPr>
          <w:rFonts w:ascii="Arial" w:eastAsiaTheme="minorEastAsia" w:hAnsi="Arial" w:cs="Arial"/>
          <w:b/>
          <w:lang w:eastAsia="en-IN"/>
        </w:rPr>
        <w:t xml:space="preserve"> </w:t>
      </w:r>
      <w:r w:rsidR="004640A8" w:rsidRPr="008042FE">
        <w:rPr>
          <w:rFonts w:ascii="Arial" w:eastAsiaTheme="minorEastAsia" w:hAnsi="Arial" w:cs="Arial"/>
          <w:b/>
          <w:lang w:eastAsia="en-IN"/>
        </w:rPr>
        <w:t xml:space="preserve">              Answer any 10 of the following                                        [10 x 3 = 30]</w:t>
      </w:r>
    </w:p>
    <w:p w:rsid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are the branches of Macro Economics? Write a one </w:t>
      </w:r>
      <w:r w:rsidR="0026679C">
        <w:rPr>
          <w:rFonts w:ascii="Arial" w:eastAsia="Calibri" w:hAnsi="Arial" w:cs="Arial"/>
        </w:rPr>
        <w:t>line note</w:t>
      </w:r>
      <w:r>
        <w:rPr>
          <w:rFonts w:ascii="Arial" w:eastAsia="Calibri" w:hAnsi="Arial" w:cs="Arial"/>
        </w:rPr>
        <w:t xml:space="preserve"> on each </w:t>
      </w:r>
      <w:r w:rsidR="0026679C">
        <w:rPr>
          <w:rFonts w:ascii="Arial" w:eastAsia="Calibri" w:hAnsi="Arial" w:cs="Arial"/>
        </w:rPr>
        <w:t xml:space="preserve">one </w:t>
      </w:r>
      <w:r>
        <w:rPr>
          <w:rFonts w:ascii="Arial" w:eastAsia="Calibri" w:hAnsi="Arial" w:cs="Arial"/>
        </w:rPr>
        <w:t>of the</w:t>
      </w:r>
      <w:r w:rsidR="0026679C">
        <w:rPr>
          <w:rFonts w:ascii="Arial" w:eastAsia="Calibri" w:hAnsi="Arial" w:cs="Arial"/>
        </w:rPr>
        <w:t>m.</w:t>
      </w:r>
    </w:p>
    <w:p w:rsidR="0026679C" w:rsidRPr="004640A8" w:rsidRDefault="0026679C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Illustrate with examples the meaning of Stock and Flow.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What </w:t>
      </w:r>
      <w:r w:rsidR="0026679C">
        <w:rPr>
          <w:rFonts w:ascii="Arial" w:eastAsia="Calibri" w:hAnsi="Arial" w:cs="Arial"/>
        </w:rPr>
        <w:t xml:space="preserve">is Effective demand? </w:t>
      </w:r>
    </w:p>
    <w:p w:rsidR="004640A8" w:rsidRDefault="0026679C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attributes of consumption function?</w:t>
      </w:r>
    </w:p>
    <w:p w:rsidR="008042FE" w:rsidRPr="004640A8" w:rsidRDefault="008042FE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Define MEC.</w:t>
      </w:r>
    </w:p>
    <w:p w:rsidR="004640A8" w:rsidRDefault="0026679C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Liquidity preference? What are the motives of Liquidity Preference?</w:t>
      </w:r>
    </w:p>
    <w:p w:rsidR="00BA1A48" w:rsidRPr="004640A8" w:rsidRDefault="00BA1A4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Multiplier?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What is </w:t>
      </w:r>
      <w:r w:rsidR="00BA1A48">
        <w:rPr>
          <w:rFonts w:ascii="Arial" w:eastAsia="Calibri" w:hAnsi="Arial" w:cs="Arial"/>
        </w:rPr>
        <w:t>Bank rate</w:t>
      </w:r>
      <w:r w:rsidRPr="004640A8">
        <w:rPr>
          <w:rFonts w:ascii="Arial" w:eastAsia="Calibri" w:hAnsi="Arial" w:cs="Arial"/>
        </w:rPr>
        <w:t>?</w:t>
      </w:r>
    </w:p>
    <w:p w:rsidR="004640A8" w:rsidRPr="004640A8" w:rsidRDefault="00BA1A4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Write a note on different types of Inflation.</w:t>
      </w:r>
    </w:p>
    <w:p w:rsidR="004640A8" w:rsidRPr="004640A8" w:rsidRDefault="00BA1A4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Philip</w:t>
      </w:r>
      <w:r w:rsidR="003B5F7F">
        <w:rPr>
          <w:rFonts w:ascii="Arial" w:eastAsia="Calibri" w:hAnsi="Arial" w:cs="Arial"/>
        </w:rPr>
        <w:t>’</w:t>
      </w:r>
      <w:r>
        <w:rPr>
          <w:rFonts w:ascii="Arial" w:eastAsia="Calibri" w:hAnsi="Arial" w:cs="Arial"/>
        </w:rPr>
        <w:t>s curve?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What is </w:t>
      </w:r>
      <w:r w:rsidR="00BA1A48">
        <w:rPr>
          <w:rFonts w:ascii="Arial" w:eastAsia="Calibri" w:hAnsi="Arial" w:cs="Arial"/>
        </w:rPr>
        <w:t>Inflationary gap</w:t>
      </w:r>
      <w:r w:rsidRPr="004640A8">
        <w:rPr>
          <w:rFonts w:ascii="Arial" w:eastAsia="Calibri" w:hAnsi="Arial" w:cs="Arial"/>
        </w:rPr>
        <w:t>?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 State the </w:t>
      </w:r>
      <w:r w:rsidR="00BA1A48">
        <w:rPr>
          <w:rFonts w:ascii="Arial" w:eastAsia="Calibri" w:hAnsi="Arial" w:cs="Arial"/>
        </w:rPr>
        <w:t xml:space="preserve">different </w:t>
      </w:r>
      <w:r w:rsidR="003B5F7F">
        <w:rPr>
          <w:rFonts w:ascii="Arial" w:eastAsia="Calibri" w:hAnsi="Arial" w:cs="Arial"/>
        </w:rPr>
        <w:t>u</w:t>
      </w:r>
      <w:r w:rsidR="00BA1A48">
        <w:rPr>
          <w:rFonts w:ascii="Arial" w:eastAsia="Calibri" w:hAnsi="Arial" w:cs="Arial"/>
        </w:rPr>
        <w:t xml:space="preserve">ses of Index </w:t>
      </w:r>
      <w:r w:rsidR="002F60A2">
        <w:rPr>
          <w:rFonts w:ascii="Arial" w:eastAsia="Calibri" w:hAnsi="Arial" w:cs="Arial"/>
        </w:rPr>
        <w:t>Numbers.</w:t>
      </w:r>
    </w:p>
    <w:p w:rsidR="004640A8" w:rsidRPr="008042FE" w:rsidRDefault="004640A8" w:rsidP="008042FE">
      <w:pPr>
        <w:spacing w:after="200" w:line="480" w:lineRule="auto"/>
        <w:ind w:left="1069"/>
        <w:contextualSpacing/>
        <w:jc w:val="center"/>
        <w:rPr>
          <w:rFonts w:ascii="Arial" w:eastAsia="Calibri" w:hAnsi="Arial" w:cs="Arial"/>
          <w:b/>
        </w:rPr>
      </w:pPr>
      <w:r w:rsidRPr="008042FE">
        <w:rPr>
          <w:rFonts w:ascii="Arial" w:eastAsia="Arial Unicode MS" w:hAnsi="Arial" w:cs="Arial"/>
          <w:b/>
          <w:noProof/>
          <w:lang w:bidi="kn-IN"/>
        </w:rPr>
        <w:t>PART-B</w:t>
      </w:r>
    </w:p>
    <w:p w:rsidR="004640A8" w:rsidRPr="008042FE" w:rsidRDefault="004640A8" w:rsidP="004640A8">
      <w:pPr>
        <w:spacing w:after="200" w:line="480" w:lineRule="auto"/>
        <w:ind w:left="720"/>
        <w:contextualSpacing/>
        <w:rPr>
          <w:rFonts w:ascii="Arial" w:eastAsia="Calibri" w:hAnsi="Arial" w:cs="Arial"/>
          <w:b/>
        </w:rPr>
      </w:pPr>
      <w:r w:rsidRPr="008042FE">
        <w:rPr>
          <w:rFonts w:ascii="Arial" w:eastAsia="Arial Unicode MS" w:hAnsi="Arial" w:cs="Arial"/>
          <w:b/>
        </w:rPr>
        <w:t>II      Answer any 2 of the following                                                     [2x 5 = 10]</w:t>
      </w:r>
    </w:p>
    <w:p w:rsidR="004640A8" w:rsidRPr="004640A8" w:rsidRDefault="00FE7FF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the circular flow of Income and Wealth</w:t>
      </w:r>
      <w:r>
        <w:rPr>
          <w:rFonts w:ascii="Arial" w:eastAsia="Calibri" w:hAnsi="Arial" w:cs="Arial"/>
          <w:color w:val="222222"/>
          <w:shd w:val="clear" w:color="auto" w:fill="FFFFFF"/>
        </w:rPr>
        <w:t>.</w:t>
      </w:r>
    </w:p>
    <w:p w:rsidR="004640A8" w:rsidRPr="004640A8" w:rsidRDefault="00480ADE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State and explain the different criticisms of Classical theory of Employment.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 Explain the </w:t>
      </w:r>
      <w:r w:rsidR="00480ADE">
        <w:rPr>
          <w:rFonts w:ascii="Arial" w:eastAsia="Calibri" w:hAnsi="Arial" w:cs="Arial"/>
        </w:rPr>
        <w:t>different Quantitative methods of credit control.</w:t>
      </w:r>
    </w:p>
    <w:p w:rsidR="008042FE" w:rsidRDefault="008042FE" w:rsidP="004640A8">
      <w:pPr>
        <w:spacing w:after="200" w:line="480" w:lineRule="auto"/>
        <w:ind w:left="1069"/>
        <w:contextualSpacing/>
        <w:jc w:val="center"/>
        <w:rPr>
          <w:rFonts w:ascii="Arial" w:eastAsia="Calibri" w:hAnsi="Arial" w:cs="Arial"/>
          <w:noProof/>
          <w:lang w:bidi="kn-IN"/>
        </w:rPr>
      </w:pPr>
    </w:p>
    <w:p w:rsidR="004640A8" w:rsidRPr="008042FE" w:rsidRDefault="004640A8" w:rsidP="004640A8">
      <w:pPr>
        <w:spacing w:after="200" w:line="480" w:lineRule="auto"/>
        <w:ind w:left="1069"/>
        <w:contextualSpacing/>
        <w:jc w:val="center"/>
        <w:rPr>
          <w:rFonts w:ascii="Arial" w:eastAsia="Calibri" w:hAnsi="Arial" w:cs="Arial"/>
          <w:b/>
        </w:rPr>
      </w:pPr>
      <w:r w:rsidRPr="008042FE">
        <w:rPr>
          <w:rFonts w:ascii="Arial" w:eastAsia="Calibri" w:hAnsi="Arial" w:cs="Arial"/>
          <w:b/>
          <w:noProof/>
          <w:lang w:bidi="kn-IN"/>
        </w:rPr>
        <w:t>PART-C</w:t>
      </w:r>
    </w:p>
    <w:p w:rsidR="004640A8" w:rsidRPr="008042FE" w:rsidRDefault="004640A8" w:rsidP="004640A8">
      <w:pPr>
        <w:spacing w:after="200" w:line="480" w:lineRule="auto"/>
        <w:ind w:left="1069"/>
        <w:contextualSpacing/>
        <w:rPr>
          <w:rFonts w:ascii="Arial" w:eastAsia="Calibri" w:hAnsi="Arial" w:cs="Arial"/>
          <w:b/>
        </w:rPr>
      </w:pPr>
      <w:r w:rsidRPr="008042FE">
        <w:rPr>
          <w:rFonts w:ascii="Arial" w:eastAsia="Calibri" w:hAnsi="Arial" w:cs="Arial"/>
          <w:b/>
        </w:rPr>
        <w:t xml:space="preserve">III.             Answer any 2 of the following          </w:t>
      </w:r>
      <w:r w:rsidR="008042FE" w:rsidRPr="008042FE">
        <w:rPr>
          <w:rFonts w:ascii="Arial" w:eastAsia="Calibri" w:hAnsi="Arial" w:cs="Arial"/>
          <w:b/>
        </w:rPr>
        <w:t xml:space="preserve"> </w:t>
      </w:r>
      <w:r w:rsidR="008042FE">
        <w:rPr>
          <w:rFonts w:ascii="Arial" w:eastAsia="Calibri" w:hAnsi="Arial" w:cs="Arial"/>
          <w:b/>
        </w:rPr>
        <w:t xml:space="preserve">                             </w:t>
      </w:r>
      <w:r w:rsidRPr="008042FE">
        <w:rPr>
          <w:rFonts w:ascii="Arial" w:eastAsia="Calibri" w:hAnsi="Arial" w:cs="Arial"/>
          <w:b/>
        </w:rPr>
        <w:t xml:space="preserve"> [2 x 15 = 30]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 Explain the </w:t>
      </w:r>
      <w:r w:rsidR="00480ADE">
        <w:rPr>
          <w:rFonts w:ascii="Arial" w:eastAsia="Calibri" w:hAnsi="Arial" w:cs="Arial"/>
        </w:rPr>
        <w:t xml:space="preserve">Uses and limitations of Macro </w:t>
      </w:r>
      <w:r w:rsidR="00AB1289">
        <w:rPr>
          <w:rFonts w:ascii="Arial" w:eastAsia="Calibri" w:hAnsi="Arial" w:cs="Arial"/>
        </w:rPr>
        <w:t>Economics.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Explain the </w:t>
      </w:r>
      <w:r w:rsidR="0088152A">
        <w:rPr>
          <w:rFonts w:ascii="Arial" w:eastAsia="Calibri" w:hAnsi="Arial" w:cs="Arial"/>
        </w:rPr>
        <w:t>Keynesian theory of Employment.</w:t>
      </w:r>
    </w:p>
    <w:p w:rsidR="004640A8" w:rsidRPr="004640A8" w:rsidRDefault="004640A8" w:rsidP="004640A8">
      <w:pPr>
        <w:numPr>
          <w:ilvl w:val="0"/>
          <w:numId w:val="1"/>
        </w:numPr>
        <w:spacing w:after="200" w:line="480" w:lineRule="auto"/>
        <w:contextualSpacing/>
        <w:rPr>
          <w:rFonts w:ascii="Arial" w:eastAsia="Calibri" w:hAnsi="Arial" w:cs="Arial"/>
        </w:rPr>
      </w:pPr>
      <w:r w:rsidRPr="004640A8">
        <w:rPr>
          <w:rFonts w:ascii="Arial" w:eastAsia="Calibri" w:hAnsi="Arial" w:cs="Arial"/>
        </w:rPr>
        <w:t xml:space="preserve">Elucidate the </w:t>
      </w:r>
      <w:r w:rsidR="0088152A">
        <w:rPr>
          <w:rFonts w:ascii="Arial" w:eastAsia="Calibri" w:hAnsi="Arial" w:cs="Arial"/>
        </w:rPr>
        <w:t>Quantitative theory of money according to Fisher</w:t>
      </w:r>
      <w:r w:rsidRPr="004640A8">
        <w:rPr>
          <w:rFonts w:ascii="Arial" w:eastAsia="Calibri" w:hAnsi="Arial" w:cs="Arial"/>
        </w:rPr>
        <w:t>.</w:t>
      </w:r>
    </w:p>
    <w:p w:rsidR="004640A8" w:rsidRPr="004640A8" w:rsidRDefault="004640A8" w:rsidP="004640A8">
      <w:pPr>
        <w:spacing w:after="200" w:line="276" w:lineRule="auto"/>
        <w:jc w:val="center"/>
        <w:rPr>
          <w:rFonts w:ascii="Arial" w:eastAsiaTheme="minorEastAsia" w:hAnsi="Arial" w:cs="Arial"/>
          <w:lang w:eastAsia="en-IN"/>
        </w:rPr>
      </w:pPr>
      <w:r w:rsidRPr="004640A8">
        <w:rPr>
          <w:rFonts w:ascii="Arial" w:eastAsiaTheme="minorEastAsia" w:hAnsi="Arial" w:cs="Arial"/>
          <w:lang w:eastAsia="en-IN"/>
        </w:rPr>
        <w:t>*********************************</w:t>
      </w:r>
    </w:p>
    <w:p w:rsidR="009E4CD1" w:rsidRDefault="009E4CD1"/>
    <w:sectPr w:rsidR="009E4CD1" w:rsidSect="0008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44964"/>
    <w:multiLevelType w:val="hybridMultilevel"/>
    <w:tmpl w:val="C01EC8FA"/>
    <w:lvl w:ilvl="0" w:tplc="40090011">
      <w:start w:val="1"/>
      <w:numFmt w:val="decimal"/>
      <w:lvlText w:val="%1)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63BE"/>
    <w:rsid w:val="00083D7C"/>
    <w:rsid w:val="0026679C"/>
    <w:rsid w:val="002F60A2"/>
    <w:rsid w:val="003B5F7F"/>
    <w:rsid w:val="004640A8"/>
    <w:rsid w:val="00480ADE"/>
    <w:rsid w:val="004963BE"/>
    <w:rsid w:val="004D0B0E"/>
    <w:rsid w:val="007D2895"/>
    <w:rsid w:val="007F2C05"/>
    <w:rsid w:val="008042FE"/>
    <w:rsid w:val="008446D7"/>
    <w:rsid w:val="0088152A"/>
    <w:rsid w:val="008D6B6A"/>
    <w:rsid w:val="009E4CD1"/>
    <w:rsid w:val="00AB1289"/>
    <w:rsid w:val="00BA1A48"/>
    <w:rsid w:val="00D83C1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1E0EA6F-73F9-497F-8A4F-6802AE4F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640A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40A8"/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dsouza</dc:creator>
  <cp:lastModifiedBy>LIBDL-13</cp:lastModifiedBy>
  <cp:revision>4</cp:revision>
  <dcterms:created xsi:type="dcterms:W3CDTF">2019-01-29T04:49:00Z</dcterms:created>
  <dcterms:modified xsi:type="dcterms:W3CDTF">2022-05-26T11:07:00Z</dcterms:modified>
</cp:coreProperties>
</file>