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9F6" w:rsidRDefault="00311675" w:rsidP="005609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IN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266700</wp:posOffset>
            </wp:positionH>
            <wp:positionV relativeFrom="paragraph">
              <wp:posOffset>66040</wp:posOffset>
            </wp:positionV>
            <wp:extent cx="1000125" cy="781050"/>
            <wp:effectExtent l="19050" t="0" r="9525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1675" w:rsidRDefault="00FB717B" w:rsidP="005609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IN"/>
        </w:rPr>
      </w:pPr>
      <w:r>
        <w:rPr>
          <w:rFonts w:ascii="Arial" w:eastAsia="Times New Roman" w:hAnsi="Arial" w:cs="Arial"/>
          <w:b/>
          <w:bCs/>
          <w:noProof/>
          <w:color w:val="00000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278.25pt;margin-top:4.6pt;width:189pt;height:36.75pt;z-index:-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">
            <v:textbox>
              <w:txbxContent>
                <w:p w:rsidR="00311675" w:rsidRPr="00D15FF9" w:rsidRDefault="00311675" w:rsidP="00311675">
                  <w:pPr>
                    <w:pStyle w:val="NormalWeb"/>
                    <w:spacing w:before="0" w:beforeAutospacing="0" w:after="0" w:afterAutospacing="0"/>
                    <w:rPr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Date: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 xml:space="preserve"> 24.04.2019</w:t>
                  </w:r>
                </w:p>
              </w:txbxContent>
            </v:textbox>
            <w10:wrap anchorx="margin"/>
          </v:shape>
        </w:pict>
      </w:r>
    </w:p>
    <w:p w:rsidR="00D7022D" w:rsidRDefault="00D7022D" w:rsidP="005609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IN"/>
        </w:rPr>
      </w:pPr>
    </w:p>
    <w:p w:rsidR="00D7022D" w:rsidRDefault="00D7022D" w:rsidP="005609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IN"/>
        </w:rPr>
      </w:pPr>
    </w:p>
    <w:p w:rsidR="00D7022D" w:rsidRDefault="00D7022D" w:rsidP="005609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IN"/>
        </w:rPr>
      </w:pPr>
    </w:p>
    <w:p w:rsidR="00D7022D" w:rsidRDefault="00D7022D" w:rsidP="005609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IN"/>
        </w:rPr>
      </w:pPr>
    </w:p>
    <w:p w:rsidR="00D7022D" w:rsidRDefault="00D7022D" w:rsidP="005609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IN"/>
        </w:rPr>
      </w:pPr>
    </w:p>
    <w:p w:rsidR="005609F6" w:rsidRDefault="005609F6" w:rsidP="005609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IN"/>
        </w:rPr>
      </w:pPr>
    </w:p>
    <w:p w:rsidR="005609F6" w:rsidRPr="005609F6" w:rsidRDefault="005609F6" w:rsidP="003A4FAC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  <w:r w:rsidRPr="005609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ST. JOSEPH’S COLLEGE (AUTONOMOUS), BANGALORE-27</w:t>
      </w:r>
    </w:p>
    <w:p w:rsidR="005609F6" w:rsidRPr="005609F6" w:rsidRDefault="005609F6" w:rsidP="003A4FAC">
      <w:pPr>
        <w:spacing w:after="0" w:line="240" w:lineRule="auto"/>
        <w:ind w:left="720" w:firstLine="7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  <w:r w:rsidRPr="005609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B.Sc. Chemistry - II SEMESTER</w:t>
      </w:r>
    </w:p>
    <w:p w:rsidR="005609F6" w:rsidRPr="005609F6" w:rsidRDefault="005609F6" w:rsidP="003A4FAC">
      <w:pPr>
        <w:spacing w:after="0" w:line="240" w:lineRule="auto"/>
        <w:ind w:left="720" w:firstLine="7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  <w:r w:rsidRPr="005609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SEMESTER EXAMINATION: APRIL 2019</w:t>
      </w:r>
    </w:p>
    <w:p w:rsidR="005609F6" w:rsidRDefault="005609F6" w:rsidP="003A4FAC">
      <w:pPr>
        <w:spacing w:after="0" w:line="240" w:lineRule="auto"/>
        <w:ind w:left="720" w:firstLine="7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</w:pPr>
      <w:bookmarkStart w:id="0" w:name="_GoBack"/>
      <w:r w:rsidRPr="005609F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 xml:space="preserve">CH218 – </w:t>
      </w:r>
      <w:r w:rsidR="00CF7C08" w:rsidRPr="005609F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Chemistry</w:t>
      </w:r>
    </w:p>
    <w:bookmarkEnd w:id="0"/>
    <w:p w:rsidR="005609F6" w:rsidRPr="005609F6" w:rsidRDefault="00D9358C" w:rsidP="005609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Time - </w:t>
      </w:r>
      <w:r w:rsidR="005609F6" w:rsidRPr="005609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2 ½ Hours</w:t>
      </w:r>
      <w:r w:rsidR="005609F6" w:rsidRPr="005609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ab/>
      </w:r>
      <w:r w:rsidR="005609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ab/>
      </w:r>
      <w:r w:rsidR="005609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ab/>
      </w:r>
      <w:r w:rsidR="005609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ab/>
      </w:r>
      <w:r w:rsidR="005609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ab/>
      </w:r>
      <w:r w:rsidR="005609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ab/>
      </w:r>
      <w:r w:rsidR="005609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ab/>
      </w:r>
      <w:r w:rsidR="005609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ab/>
      </w:r>
      <w:r w:rsidR="005609F6" w:rsidRPr="007C48F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Max Marks - 70</w:t>
      </w:r>
    </w:p>
    <w:p w:rsidR="00B26E16" w:rsidRDefault="00B26E16" w:rsidP="00B26E16">
      <w:pPr>
        <w:jc w:val="center"/>
        <w:rPr>
          <w:b/>
          <w:sz w:val="20"/>
          <w:szCs w:val="20"/>
        </w:rPr>
      </w:pPr>
      <w:r w:rsidRPr="00716A8C">
        <w:rPr>
          <w:b/>
          <w:sz w:val="20"/>
          <w:szCs w:val="20"/>
        </w:rPr>
        <w:t>Supplementary candidates only.</w:t>
      </w:r>
    </w:p>
    <w:p w:rsidR="00B26E16" w:rsidRPr="00716A8C" w:rsidRDefault="00B26E16" w:rsidP="00B26E1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 BATCH OF 2014</w:t>
      </w:r>
      <w:proofErr w:type="gramStart"/>
      <w:r>
        <w:rPr>
          <w:b/>
          <w:sz w:val="20"/>
          <w:szCs w:val="20"/>
        </w:rPr>
        <w:t>,2013,2012</w:t>
      </w:r>
      <w:proofErr w:type="gramEnd"/>
    </w:p>
    <w:p w:rsidR="00B26E16" w:rsidRPr="00716A8C" w:rsidRDefault="00B26E16" w:rsidP="00B26E16">
      <w:pPr>
        <w:jc w:val="center"/>
        <w:rPr>
          <w:b/>
          <w:sz w:val="20"/>
          <w:szCs w:val="20"/>
        </w:rPr>
      </w:pPr>
      <w:r w:rsidRPr="00716A8C">
        <w:rPr>
          <w:b/>
          <w:sz w:val="20"/>
          <w:szCs w:val="20"/>
        </w:rPr>
        <w:t>Attach the question paper with the answer booklet</w:t>
      </w:r>
    </w:p>
    <w:p w:rsidR="005609F6" w:rsidRPr="005609F6" w:rsidRDefault="005609F6" w:rsidP="005609F6">
      <w:pPr>
        <w:spacing w:after="0" w:line="240" w:lineRule="auto"/>
        <w:ind w:left="720" w:firstLine="7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</w:p>
    <w:p w:rsidR="005609F6" w:rsidRDefault="005609F6" w:rsidP="005609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IN"/>
        </w:rPr>
      </w:pPr>
      <w:r w:rsidRPr="00011A03">
        <w:rPr>
          <w:rFonts w:ascii="Arial" w:eastAsia="Times New Roman" w:hAnsi="Arial" w:cs="Arial"/>
          <w:b/>
          <w:bCs/>
          <w:color w:val="000000"/>
          <w:lang w:eastAsia="en-IN"/>
        </w:rPr>
        <w:t>This paper contains</w:t>
      </w:r>
      <w:r>
        <w:rPr>
          <w:rFonts w:ascii="Arial" w:eastAsia="Times New Roman" w:hAnsi="Arial" w:cs="Arial"/>
          <w:b/>
          <w:bCs/>
          <w:color w:val="000000"/>
          <w:lang w:eastAsia="en-IN"/>
        </w:rPr>
        <w:t xml:space="preserve"> 2 </w:t>
      </w:r>
      <w:r w:rsidRPr="00011A03">
        <w:rPr>
          <w:rFonts w:ascii="Arial" w:eastAsia="Times New Roman" w:hAnsi="Arial" w:cs="Arial"/>
          <w:b/>
          <w:bCs/>
          <w:color w:val="000000"/>
          <w:lang w:eastAsia="en-IN"/>
        </w:rPr>
        <w:t xml:space="preserve">printed pages and </w:t>
      </w:r>
      <w:r>
        <w:rPr>
          <w:rFonts w:ascii="Arial" w:eastAsia="Times New Roman" w:hAnsi="Arial" w:cs="Arial"/>
          <w:b/>
          <w:bCs/>
          <w:color w:val="000000"/>
          <w:lang w:eastAsia="en-IN"/>
        </w:rPr>
        <w:t xml:space="preserve">three </w:t>
      </w:r>
      <w:r w:rsidRPr="00011A03">
        <w:rPr>
          <w:rFonts w:ascii="Arial" w:eastAsia="Times New Roman" w:hAnsi="Arial" w:cs="Arial"/>
          <w:b/>
          <w:bCs/>
          <w:color w:val="000000"/>
          <w:lang w:eastAsia="en-IN"/>
        </w:rPr>
        <w:t>parts</w:t>
      </w:r>
    </w:p>
    <w:p w:rsidR="005609F6" w:rsidRDefault="005609F6" w:rsidP="005609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IN"/>
        </w:rPr>
      </w:pPr>
    </w:p>
    <w:p w:rsidR="005609F6" w:rsidRDefault="005609F6" w:rsidP="00AE13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lang w:eastAsia="en-IN"/>
        </w:rPr>
        <w:t>Part A</w:t>
      </w:r>
    </w:p>
    <w:p w:rsidR="005609F6" w:rsidRDefault="005609F6" w:rsidP="005609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  <w:r w:rsidRPr="007C48F1"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  <w:t xml:space="preserve">Answer any </w:t>
      </w:r>
      <w:r w:rsidRPr="007C48F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six</w:t>
      </w:r>
      <w:r w:rsidRPr="007C48F1"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  <w:t xml:space="preserve"> of the following</w:t>
      </w:r>
      <w:r w:rsidR="00D7022D"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  <w:t xml:space="preserve">:                                                               </w:t>
      </w:r>
      <w:r w:rsidRPr="007C48F1"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en-IN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en-IN"/>
        </w:rPr>
        <w:t>[ 6</w:t>
      </w:r>
      <w:proofErr w:type="gramEnd"/>
      <w:r>
        <w:rPr>
          <w:rFonts w:ascii="Arial" w:eastAsia="Times New Roman" w:hAnsi="Arial" w:cs="Arial"/>
          <w:b/>
          <w:bCs/>
          <w:color w:val="000000"/>
          <w:lang w:eastAsia="en-IN"/>
        </w:rPr>
        <w:t xml:space="preserve"> X 2 = 12 ]</w:t>
      </w:r>
    </w:p>
    <w:p w:rsidR="005609F6" w:rsidRPr="00A90F68" w:rsidRDefault="005609F6" w:rsidP="005609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IN"/>
        </w:rPr>
      </w:pPr>
    </w:p>
    <w:p w:rsidR="005609F6" w:rsidRPr="00243F42" w:rsidRDefault="005609F6" w:rsidP="005609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43F42">
        <w:rPr>
          <w:rFonts w:ascii="Arial" w:hAnsi="Arial" w:cs="Arial"/>
        </w:rPr>
        <w:t>What is meant by standard entropy change of a reaction?</w:t>
      </w:r>
    </w:p>
    <w:p w:rsidR="005609F6" w:rsidRPr="00243F42" w:rsidRDefault="005609F6" w:rsidP="005609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43F42">
        <w:rPr>
          <w:rFonts w:ascii="Arial" w:hAnsi="Arial" w:cs="Arial"/>
        </w:rPr>
        <w:t>Define Joule –Thomson effect</w:t>
      </w:r>
      <w:r>
        <w:rPr>
          <w:rFonts w:ascii="Arial" w:hAnsi="Arial" w:cs="Arial"/>
        </w:rPr>
        <w:t>.</w:t>
      </w:r>
    </w:p>
    <w:p w:rsidR="005609F6" w:rsidRPr="00243F42" w:rsidRDefault="005609F6" w:rsidP="005609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43F42">
        <w:rPr>
          <w:rFonts w:ascii="Arial" w:hAnsi="Arial" w:cs="Arial"/>
        </w:rPr>
        <w:t>Write the rate equation and half-life period equation for the second order reaction with equal initial concentrations of the reactants</w:t>
      </w:r>
      <w:r>
        <w:rPr>
          <w:rFonts w:ascii="Arial" w:hAnsi="Arial" w:cs="Arial"/>
        </w:rPr>
        <w:t>.</w:t>
      </w:r>
    </w:p>
    <w:p w:rsidR="005609F6" w:rsidRPr="00243F42" w:rsidRDefault="005609F6" w:rsidP="005609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43F42">
        <w:rPr>
          <w:rFonts w:ascii="Arial" w:hAnsi="Arial" w:cs="Arial"/>
        </w:rPr>
        <w:t>Write an expression for zero-point energy and explain the terms.</w:t>
      </w:r>
    </w:p>
    <w:p w:rsidR="005609F6" w:rsidRPr="00243F42" w:rsidRDefault="005609F6" w:rsidP="005609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43F42">
        <w:rPr>
          <w:rFonts w:ascii="Arial" w:hAnsi="Arial" w:cs="Arial"/>
        </w:rPr>
        <w:t xml:space="preserve">List any two advantages and </w:t>
      </w:r>
      <w:r>
        <w:rPr>
          <w:rFonts w:ascii="Arial" w:hAnsi="Arial" w:cs="Arial"/>
        </w:rPr>
        <w:t xml:space="preserve">two </w:t>
      </w:r>
      <w:r w:rsidRPr="00243F42">
        <w:rPr>
          <w:rFonts w:ascii="Arial" w:hAnsi="Arial" w:cs="Arial"/>
        </w:rPr>
        <w:t>disadvantage</w:t>
      </w:r>
      <w:r>
        <w:rPr>
          <w:rFonts w:ascii="Arial" w:hAnsi="Arial" w:cs="Arial"/>
        </w:rPr>
        <w:t>s</w:t>
      </w:r>
      <w:r w:rsidRPr="00243F42">
        <w:rPr>
          <w:rFonts w:ascii="Arial" w:hAnsi="Arial" w:cs="Arial"/>
        </w:rPr>
        <w:t xml:space="preserve"> of using liquid NH</w:t>
      </w:r>
      <w:r w:rsidRPr="00243F42">
        <w:rPr>
          <w:rFonts w:ascii="Arial" w:hAnsi="Arial" w:cs="Arial"/>
          <w:vertAlign w:val="subscript"/>
        </w:rPr>
        <w:t>3</w:t>
      </w:r>
      <w:r w:rsidRPr="00243F42">
        <w:rPr>
          <w:rFonts w:ascii="Arial" w:hAnsi="Arial" w:cs="Arial"/>
        </w:rPr>
        <w:t xml:space="preserve"> as solvent.</w:t>
      </w:r>
    </w:p>
    <w:p w:rsidR="005609F6" w:rsidRPr="00243F42" w:rsidRDefault="005609F6" w:rsidP="005609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43F42">
        <w:rPr>
          <w:rFonts w:ascii="Arial" w:hAnsi="Arial" w:cs="Arial"/>
        </w:rPr>
        <w:t xml:space="preserve">Give the mathematical expression for </w:t>
      </w:r>
      <w:proofErr w:type="spellStart"/>
      <w:r w:rsidRPr="00243F42">
        <w:rPr>
          <w:rFonts w:ascii="Arial" w:hAnsi="Arial" w:cs="Arial"/>
        </w:rPr>
        <w:t>Raoult’s</w:t>
      </w:r>
      <w:proofErr w:type="spellEnd"/>
      <w:r w:rsidRPr="00243F42">
        <w:rPr>
          <w:rFonts w:ascii="Arial" w:hAnsi="Arial" w:cs="Arial"/>
        </w:rPr>
        <w:t xml:space="preserve"> law </w:t>
      </w:r>
      <w:r w:rsidR="00112677">
        <w:rPr>
          <w:rFonts w:ascii="Arial" w:hAnsi="Arial" w:cs="Arial"/>
        </w:rPr>
        <w:t xml:space="preserve">and </w:t>
      </w:r>
      <w:r w:rsidRPr="00243F42">
        <w:rPr>
          <w:rFonts w:ascii="Arial" w:hAnsi="Arial" w:cs="Arial"/>
        </w:rPr>
        <w:t>explain the terms.</w:t>
      </w:r>
    </w:p>
    <w:p w:rsidR="005609F6" w:rsidRPr="00243F42" w:rsidRDefault="005609F6" w:rsidP="005609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43F42">
        <w:rPr>
          <w:rFonts w:ascii="Arial" w:hAnsi="Arial" w:cs="Arial"/>
        </w:rPr>
        <w:t>Give any two statement of second law of thermodynamics.</w:t>
      </w:r>
    </w:p>
    <w:p w:rsidR="005609F6" w:rsidRPr="005609F6" w:rsidRDefault="005609F6" w:rsidP="00D3298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43F42">
        <w:rPr>
          <w:rFonts w:ascii="Arial" w:hAnsi="Arial" w:cs="Arial"/>
        </w:rPr>
        <w:t>Mention any two limitations of collision theory</w:t>
      </w:r>
      <w:r w:rsidR="00E0730E">
        <w:rPr>
          <w:rFonts w:ascii="Arial" w:hAnsi="Arial" w:cs="Arial"/>
        </w:rPr>
        <w:t>.</w:t>
      </w:r>
    </w:p>
    <w:p w:rsidR="005609F6" w:rsidRPr="005609F6" w:rsidRDefault="005609F6" w:rsidP="00D32988">
      <w:pPr>
        <w:spacing w:line="240" w:lineRule="auto"/>
        <w:rPr>
          <w:rFonts w:ascii="Arial" w:hAnsi="Arial" w:cs="Arial"/>
          <w:b/>
        </w:rPr>
      </w:pPr>
      <w:r w:rsidRPr="005609F6">
        <w:rPr>
          <w:rFonts w:ascii="Arial" w:hAnsi="Arial" w:cs="Arial"/>
          <w:b/>
        </w:rPr>
        <w:t>Part B</w:t>
      </w:r>
    </w:p>
    <w:p w:rsidR="005609F6" w:rsidRDefault="005609F6" w:rsidP="00D329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IN"/>
        </w:rPr>
      </w:pPr>
      <w:r w:rsidRPr="005609F6"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  <w:t xml:space="preserve">Answer any </w:t>
      </w:r>
      <w:r w:rsidRPr="005609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eight</w:t>
      </w:r>
      <w:r w:rsidRPr="005609F6"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  <w:t xml:space="preserve"> of the following</w:t>
      </w:r>
      <w:r w:rsidR="00D7022D"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  <w:t xml:space="preserve">:                                                             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en-IN"/>
        </w:rPr>
        <w:t>[ 8</w:t>
      </w:r>
      <w:proofErr w:type="gramEnd"/>
      <w:r>
        <w:rPr>
          <w:rFonts w:ascii="Arial" w:eastAsia="Times New Roman" w:hAnsi="Arial" w:cs="Arial"/>
          <w:b/>
          <w:bCs/>
          <w:color w:val="000000"/>
          <w:lang w:eastAsia="en-IN"/>
        </w:rPr>
        <w:t xml:space="preserve"> X 6 = 48 ]</w:t>
      </w:r>
    </w:p>
    <w:p w:rsidR="00D32988" w:rsidRPr="00D32988" w:rsidRDefault="00D32988" w:rsidP="00D329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IN"/>
        </w:rPr>
      </w:pPr>
    </w:p>
    <w:p w:rsidR="005609F6" w:rsidRPr="00243F42" w:rsidRDefault="005609F6" w:rsidP="005609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43F42">
        <w:rPr>
          <w:rFonts w:ascii="Arial" w:hAnsi="Arial" w:cs="Arial"/>
        </w:rPr>
        <w:t xml:space="preserve">Derive an equation for variation of free energy with temperature and pressure for </w:t>
      </w:r>
      <w:r>
        <w:rPr>
          <w:rFonts w:ascii="Arial" w:hAnsi="Arial" w:cs="Arial"/>
        </w:rPr>
        <w:t xml:space="preserve">one mole of </w:t>
      </w:r>
      <w:r w:rsidRPr="00243F42">
        <w:rPr>
          <w:rFonts w:ascii="Arial" w:hAnsi="Arial" w:cs="Arial"/>
        </w:rPr>
        <w:t xml:space="preserve">an ideal gas. </w:t>
      </w:r>
    </w:p>
    <w:p w:rsidR="005609F6" w:rsidRPr="00243F42" w:rsidRDefault="005609F6" w:rsidP="005609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43F42">
        <w:rPr>
          <w:rFonts w:ascii="Arial" w:hAnsi="Arial" w:cs="Arial"/>
        </w:rPr>
        <w:t xml:space="preserve">What is Carnot engine? Name the working substance used in Carnot engine. Derive an expression for efficiency in terms of temperature by using the concept of entropy. </w:t>
      </w:r>
    </w:p>
    <w:p w:rsidR="005609F6" w:rsidRPr="00243F42" w:rsidRDefault="005609F6" w:rsidP="005609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243F42">
        <w:rPr>
          <w:rFonts w:ascii="Arial" w:hAnsi="Arial" w:cs="Arial"/>
        </w:rPr>
        <w:t>Describe the Andrew</w:t>
      </w:r>
      <w:r>
        <w:rPr>
          <w:rFonts w:ascii="Arial" w:hAnsi="Arial" w:cs="Arial"/>
        </w:rPr>
        <w:t>’s</w:t>
      </w:r>
      <w:r w:rsidRPr="00243F42">
        <w:rPr>
          <w:rFonts w:ascii="Arial" w:hAnsi="Arial" w:cs="Arial"/>
        </w:rPr>
        <w:t xml:space="preserve"> experiment on isotherm</w:t>
      </w:r>
      <w:r>
        <w:rPr>
          <w:rFonts w:ascii="Arial" w:hAnsi="Arial" w:cs="Arial"/>
        </w:rPr>
        <w:t>s</w:t>
      </w:r>
      <w:r w:rsidRPr="00243F42">
        <w:rPr>
          <w:rFonts w:ascii="Arial" w:hAnsi="Arial" w:cs="Arial"/>
        </w:rPr>
        <w:t xml:space="preserve"> of CO</w:t>
      </w:r>
      <w:r w:rsidRPr="00243F42">
        <w:rPr>
          <w:rFonts w:ascii="Arial" w:hAnsi="Arial" w:cs="Arial"/>
          <w:vertAlign w:val="subscript"/>
        </w:rPr>
        <w:t>2</w:t>
      </w:r>
      <w:r w:rsidR="00C650E1">
        <w:rPr>
          <w:rFonts w:ascii="Arial" w:hAnsi="Arial" w:cs="Arial"/>
        </w:rPr>
        <w:t>.</w:t>
      </w:r>
    </w:p>
    <w:p w:rsidR="005609F6" w:rsidRPr="00AE13B4" w:rsidRDefault="005609F6" w:rsidP="00AE13B4">
      <w:pPr>
        <w:spacing w:after="0"/>
        <w:ind w:left="72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b) </w:t>
      </w:r>
      <w:r w:rsidRPr="00243F42">
        <w:rPr>
          <w:rFonts w:ascii="Arial" w:hAnsi="Arial" w:cs="Arial"/>
        </w:rPr>
        <w:t xml:space="preserve">Calculate the vibrational frequency of CO </w:t>
      </w:r>
      <w:proofErr w:type="spellStart"/>
      <w:r w:rsidRPr="00243F42">
        <w:rPr>
          <w:rFonts w:ascii="Arial" w:hAnsi="Arial" w:cs="Arial"/>
        </w:rPr>
        <w:t>molecule.The</w:t>
      </w:r>
      <w:proofErr w:type="spellEnd"/>
      <w:r w:rsidRPr="00243F42">
        <w:rPr>
          <w:rFonts w:ascii="Arial" w:hAnsi="Arial" w:cs="Arial"/>
        </w:rPr>
        <w:t xml:space="preserve"> force constant of CO is1840 Nm</w:t>
      </w:r>
      <w:r w:rsidRPr="00243F42">
        <w:rPr>
          <w:rFonts w:ascii="Arial" w:hAnsi="Arial" w:cs="Arial"/>
          <w:vertAlign w:val="superscript"/>
        </w:rPr>
        <w:t>-1</w:t>
      </w:r>
      <w:r w:rsidR="00463BE9">
        <w:rPr>
          <w:rFonts w:ascii="Arial" w:hAnsi="Arial" w:cs="Arial"/>
          <w:vertAlign w:val="superscript"/>
        </w:rPr>
        <w:t>.</w:t>
      </w:r>
      <w:r w:rsidR="00AE13B4">
        <w:rPr>
          <w:rFonts w:ascii="Arial" w:hAnsi="Arial" w:cs="Arial"/>
        </w:rPr>
        <w:t>T</w:t>
      </w:r>
      <w:r w:rsidR="00AE13B4" w:rsidRPr="00243F42">
        <w:rPr>
          <w:rFonts w:ascii="Arial" w:hAnsi="Arial" w:cs="Arial"/>
        </w:rPr>
        <w:t xml:space="preserve">he atomic masses are </w:t>
      </w:r>
      <w:r w:rsidR="00AE13B4" w:rsidRPr="00243F42">
        <w:rPr>
          <w:rFonts w:ascii="Arial" w:hAnsi="Arial" w:cs="Arial"/>
          <w:vertAlign w:val="superscript"/>
        </w:rPr>
        <w:t>12</w:t>
      </w:r>
      <w:r w:rsidR="00AE13B4" w:rsidRPr="00243F42">
        <w:rPr>
          <w:rFonts w:ascii="Arial" w:hAnsi="Arial" w:cs="Arial"/>
        </w:rPr>
        <w:t>C =19.9 X 10</w:t>
      </w:r>
      <w:r w:rsidR="00AE13B4" w:rsidRPr="00243F42">
        <w:rPr>
          <w:rFonts w:ascii="Arial" w:hAnsi="Arial" w:cs="Arial"/>
          <w:vertAlign w:val="superscript"/>
        </w:rPr>
        <w:t>-27</w:t>
      </w:r>
      <w:r w:rsidR="00AE13B4" w:rsidRPr="00243F42">
        <w:rPr>
          <w:rFonts w:ascii="Arial" w:hAnsi="Arial" w:cs="Arial"/>
        </w:rPr>
        <w:t xml:space="preserve"> kg; </w:t>
      </w:r>
      <w:r w:rsidR="00AE13B4" w:rsidRPr="00243F42">
        <w:rPr>
          <w:rFonts w:ascii="Arial" w:hAnsi="Arial" w:cs="Arial"/>
          <w:vertAlign w:val="superscript"/>
        </w:rPr>
        <w:t>16</w:t>
      </w:r>
      <w:r w:rsidR="00AE13B4" w:rsidRPr="00243F42">
        <w:rPr>
          <w:rFonts w:ascii="Arial" w:hAnsi="Arial" w:cs="Arial"/>
        </w:rPr>
        <w:t>O =26.6 X10</w:t>
      </w:r>
      <w:r w:rsidR="00AE13B4" w:rsidRPr="00243F42">
        <w:rPr>
          <w:rFonts w:ascii="Arial" w:hAnsi="Arial" w:cs="Arial"/>
          <w:vertAlign w:val="superscript"/>
        </w:rPr>
        <w:t xml:space="preserve">-27 </w:t>
      </w:r>
      <w:r w:rsidR="00AE13B4" w:rsidRPr="00243F42">
        <w:rPr>
          <w:rFonts w:ascii="Arial" w:hAnsi="Arial" w:cs="Arial"/>
        </w:rPr>
        <w:t>kg</w:t>
      </w:r>
      <w:r w:rsidR="00AE13B4">
        <w:rPr>
          <w:rFonts w:ascii="Arial" w:hAnsi="Arial" w:cs="Arial"/>
        </w:rPr>
        <w:t>.     (3+3)</w:t>
      </w:r>
    </w:p>
    <w:p w:rsidR="005609F6" w:rsidRDefault="005609F6" w:rsidP="005609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43F42">
        <w:rPr>
          <w:rFonts w:ascii="Arial" w:hAnsi="Arial" w:cs="Arial"/>
        </w:rPr>
        <w:t xml:space="preserve">Derive the expression for the rate constant of a second order reaction when </w:t>
      </w:r>
    </w:p>
    <w:p w:rsidR="005609F6" w:rsidRPr="00243F42" w:rsidRDefault="005609F6" w:rsidP="005609F6">
      <w:pPr>
        <w:pStyle w:val="ListParagraph"/>
        <w:spacing w:after="0"/>
        <w:rPr>
          <w:rFonts w:ascii="Arial" w:hAnsi="Arial" w:cs="Arial"/>
        </w:rPr>
      </w:pPr>
      <w:proofErr w:type="gramStart"/>
      <w:r w:rsidRPr="00243F42">
        <w:rPr>
          <w:rFonts w:ascii="Arial" w:hAnsi="Arial" w:cs="Arial"/>
        </w:rPr>
        <w:t>a</w:t>
      </w:r>
      <w:proofErr w:type="gramEnd"/>
      <w:r w:rsidRPr="00243F42">
        <w:rPr>
          <w:rFonts w:ascii="Arial" w:hAnsi="Arial" w:cs="Arial"/>
        </w:rPr>
        <w:t xml:space="preserve"> ≠b</w:t>
      </w:r>
      <w:r w:rsidR="00BB206D">
        <w:rPr>
          <w:rFonts w:ascii="Arial" w:hAnsi="Arial" w:cs="Arial"/>
        </w:rPr>
        <w:t>,</w:t>
      </w:r>
      <w:r w:rsidRPr="00243F42">
        <w:rPr>
          <w:rFonts w:ascii="Arial" w:hAnsi="Arial" w:cs="Arial"/>
        </w:rPr>
        <w:t xml:space="preserve"> where a and b are initial concentrations of reactants.</w:t>
      </w:r>
    </w:p>
    <w:p w:rsidR="005609F6" w:rsidRPr="00243F42" w:rsidRDefault="005609F6" w:rsidP="005609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43F42">
        <w:rPr>
          <w:rFonts w:ascii="Arial" w:hAnsi="Arial" w:cs="Arial"/>
        </w:rPr>
        <w:t>Using relevant mathematical expression</w:t>
      </w:r>
      <w:r w:rsidR="00BB206D">
        <w:rPr>
          <w:rFonts w:ascii="Arial" w:hAnsi="Arial" w:cs="Arial"/>
        </w:rPr>
        <w:t>s</w:t>
      </w:r>
      <w:r w:rsidRPr="00243F42">
        <w:rPr>
          <w:rFonts w:ascii="Arial" w:hAnsi="Arial" w:cs="Arial"/>
        </w:rPr>
        <w:t xml:space="preserve"> and selection rule for the rotational energy of a rigid diatomic molecule</w:t>
      </w:r>
      <w:r w:rsidR="00BB206D">
        <w:rPr>
          <w:rFonts w:ascii="Arial" w:hAnsi="Arial" w:cs="Arial"/>
        </w:rPr>
        <w:t>,</w:t>
      </w:r>
      <w:r w:rsidRPr="00243F42">
        <w:rPr>
          <w:rFonts w:ascii="Arial" w:hAnsi="Arial" w:cs="Arial"/>
        </w:rPr>
        <w:t xml:space="preserve"> depict the rotational transitions in the form of energy level diagram and also show that the spectra</w:t>
      </w:r>
      <w:r w:rsidR="00C650E1">
        <w:rPr>
          <w:rFonts w:ascii="Arial" w:hAnsi="Arial" w:cs="Arial"/>
        </w:rPr>
        <w:t>l</w:t>
      </w:r>
      <w:r w:rsidRPr="00243F42">
        <w:rPr>
          <w:rFonts w:ascii="Arial" w:hAnsi="Arial" w:cs="Arial"/>
        </w:rPr>
        <w:t xml:space="preserve"> lines are equally spaced.</w:t>
      </w:r>
    </w:p>
    <w:p w:rsidR="005609F6" w:rsidRPr="00243F42" w:rsidRDefault="005609F6" w:rsidP="005609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43F42">
        <w:rPr>
          <w:rFonts w:ascii="Arial" w:hAnsi="Arial" w:cs="Arial"/>
        </w:rPr>
        <w:lastRenderedPageBreak/>
        <w:t xml:space="preserve">Explain Raman Effect and discuss the origin of stokes and </w:t>
      </w:r>
      <w:proofErr w:type="spellStart"/>
      <w:r w:rsidRPr="00243F42">
        <w:rPr>
          <w:rFonts w:ascii="Arial" w:hAnsi="Arial" w:cs="Arial"/>
        </w:rPr>
        <w:t>antistokes</w:t>
      </w:r>
      <w:proofErr w:type="spellEnd"/>
      <w:r w:rsidRPr="00243F42">
        <w:rPr>
          <w:rFonts w:ascii="Arial" w:hAnsi="Arial" w:cs="Arial"/>
        </w:rPr>
        <w:t xml:space="preserve"> lines. Write the expressions for the </w:t>
      </w:r>
      <w:r w:rsidR="00C650E1">
        <w:rPr>
          <w:rFonts w:ascii="Arial" w:hAnsi="Arial" w:cs="Arial"/>
        </w:rPr>
        <w:t>Raman shift.</w:t>
      </w:r>
    </w:p>
    <w:p w:rsidR="005609F6" w:rsidRPr="00243F42" w:rsidRDefault="005609F6" w:rsidP="005609F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243F42">
        <w:rPr>
          <w:rFonts w:ascii="Arial" w:hAnsi="Arial" w:cs="Arial"/>
        </w:rPr>
        <w:t xml:space="preserve">Discuss </w:t>
      </w:r>
      <w:proofErr w:type="spellStart"/>
      <w:r w:rsidRPr="00243F42">
        <w:rPr>
          <w:rFonts w:ascii="Arial" w:hAnsi="Arial" w:cs="Arial"/>
        </w:rPr>
        <w:t>thecritical</w:t>
      </w:r>
      <w:proofErr w:type="spellEnd"/>
      <w:r w:rsidRPr="00243F42">
        <w:rPr>
          <w:rFonts w:ascii="Arial" w:hAnsi="Arial" w:cs="Arial"/>
        </w:rPr>
        <w:t xml:space="preserve"> solution temperature of a pair of partially miscible binary liquids taking phenol- water system as an example.</w:t>
      </w:r>
    </w:p>
    <w:p w:rsidR="005609F6" w:rsidRPr="00A90F68" w:rsidRDefault="005609F6" w:rsidP="00C650E1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b)  </w:t>
      </w:r>
      <w:r w:rsidRPr="00243F42">
        <w:rPr>
          <w:rFonts w:ascii="Arial" w:hAnsi="Arial" w:cs="Arial"/>
        </w:rPr>
        <w:t>What is symbiosis? Give two examples.</w:t>
      </w:r>
      <w:r>
        <w:rPr>
          <w:rFonts w:ascii="Arial" w:hAnsi="Arial" w:cs="Arial"/>
        </w:rPr>
        <w:t xml:space="preserve"> (3+ 3)</w:t>
      </w:r>
    </w:p>
    <w:p w:rsidR="005609F6" w:rsidRPr="00243F42" w:rsidRDefault="005609F6" w:rsidP="005609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a) </w:t>
      </w:r>
      <w:r w:rsidRPr="00243F42">
        <w:rPr>
          <w:rFonts w:ascii="Arial" w:hAnsi="Arial" w:cs="Arial"/>
        </w:rPr>
        <w:t>What is meant by levelling effect? Explain with an example.</w:t>
      </w:r>
    </w:p>
    <w:p w:rsidR="005609F6" w:rsidRPr="00243F42" w:rsidRDefault="005609F6" w:rsidP="005609F6">
      <w:pPr>
        <w:pStyle w:val="ListParagraph"/>
        <w:ind w:left="780"/>
        <w:rPr>
          <w:rFonts w:ascii="Arial" w:hAnsi="Arial" w:cs="Arial"/>
        </w:rPr>
      </w:pPr>
      <w:r>
        <w:rPr>
          <w:rFonts w:ascii="Arial" w:hAnsi="Arial" w:cs="Arial"/>
        </w:rPr>
        <w:t xml:space="preserve">b)  </w:t>
      </w:r>
      <w:r w:rsidRPr="00243F42">
        <w:rPr>
          <w:rFonts w:ascii="Arial" w:hAnsi="Arial" w:cs="Arial"/>
        </w:rPr>
        <w:t>Complete the following reactions</w:t>
      </w:r>
      <w:r w:rsidR="00AE13B4">
        <w:rPr>
          <w:rFonts w:ascii="Arial" w:hAnsi="Arial" w:cs="Arial"/>
        </w:rPr>
        <w:t>.</w:t>
      </w:r>
    </w:p>
    <w:p w:rsidR="00D32988" w:rsidRPr="00D32988" w:rsidRDefault="005609F6" w:rsidP="00D3298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43F42">
        <w:rPr>
          <w:rFonts w:ascii="Arial" w:hAnsi="Arial" w:cs="Arial"/>
        </w:rPr>
        <w:t>H</w:t>
      </w:r>
      <w:r w:rsidRPr="00243F42">
        <w:rPr>
          <w:rFonts w:ascii="Arial" w:hAnsi="Arial" w:cs="Arial"/>
          <w:vertAlign w:val="subscript"/>
        </w:rPr>
        <w:t>2</w:t>
      </w:r>
      <w:r w:rsidRPr="00243F42">
        <w:rPr>
          <w:rFonts w:ascii="Arial" w:hAnsi="Arial" w:cs="Arial"/>
        </w:rPr>
        <w:t>SO</w:t>
      </w:r>
      <w:r w:rsidRPr="00243F42">
        <w:rPr>
          <w:rFonts w:ascii="Arial" w:hAnsi="Arial" w:cs="Arial"/>
          <w:vertAlign w:val="subscript"/>
        </w:rPr>
        <w:t>4</w:t>
      </w:r>
      <w:r w:rsidRPr="00243F42">
        <w:rPr>
          <w:rFonts w:ascii="Arial" w:hAnsi="Arial" w:cs="Arial"/>
        </w:rPr>
        <w:t xml:space="preserve"> + HF    </w:t>
      </w:r>
      <w:proofErr w:type="spellStart"/>
      <w:r w:rsidR="00E917C3" w:rsidRPr="00D32988">
        <w:rPr>
          <w:rFonts w:ascii="Arial" w:hAnsi="Arial" w:cs="Arial"/>
          <w:sz w:val="18"/>
        </w:rPr>
        <w:t>Liq</w:t>
      </w:r>
      <w:proofErr w:type="spellEnd"/>
      <w:r w:rsidR="00E917C3" w:rsidRPr="00D32988">
        <w:rPr>
          <w:rFonts w:ascii="Arial" w:hAnsi="Arial" w:cs="Arial"/>
          <w:sz w:val="18"/>
        </w:rPr>
        <w:t xml:space="preserve"> NH</w:t>
      </w:r>
      <w:r w:rsidR="00E917C3" w:rsidRPr="00D32988">
        <w:rPr>
          <w:rFonts w:ascii="Arial" w:hAnsi="Arial" w:cs="Arial"/>
          <w:sz w:val="18"/>
          <w:vertAlign w:val="subscript"/>
        </w:rPr>
        <w:t>3</w:t>
      </w:r>
    </w:p>
    <w:p w:rsidR="005609F6" w:rsidRPr="00E917C3" w:rsidRDefault="005609F6" w:rsidP="00D32988">
      <w:pPr>
        <w:pStyle w:val="ListParagraph"/>
        <w:spacing w:after="0" w:line="240" w:lineRule="auto"/>
        <w:ind w:left="1860"/>
        <w:rPr>
          <w:rFonts w:ascii="Arial" w:hAnsi="Arial" w:cs="Arial"/>
        </w:rPr>
      </w:pPr>
    </w:p>
    <w:p w:rsidR="005609F6" w:rsidRDefault="005609F6" w:rsidP="00D32988">
      <w:pPr>
        <w:spacing w:after="0" w:line="240" w:lineRule="auto"/>
        <w:ind w:left="1500"/>
        <w:rPr>
          <w:rFonts w:ascii="Arial" w:hAnsi="Arial" w:cs="Arial"/>
          <w:sz w:val="18"/>
          <w:vertAlign w:val="subscript"/>
        </w:rPr>
      </w:pPr>
      <w:r w:rsidRPr="0022779C">
        <w:rPr>
          <w:rFonts w:ascii="Arial" w:hAnsi="Arial" w:cs="Arial"/>
        </w:rPr>
        <w:t>ii) SOCl</w:t>
      </w:r>
      <w:r w:rsidRPr="0022779C">
        <w:rPr>
          <w:rFonts w:ascii="Arial" w:hAnsi="Arial" w:cs="Arial"/>
          <w:vertAlign w:val="subscript"/>
        </w:rPr>
        <w:t>2</w:t>
      </w:r>
      <w:r w:rsidRPr="0022779C">
        <w:rPr>
          <w:rFonts w:ascii="Arial" w:hAnsi="Arial" w:cs="Arial"/>
        </w:rPr>
        <w:t xml:space="preserve"> + Cs</w:t>
      </w:r>
      <w:r w:rsidRPr="0022779C">
        <w:rPr>
          <w:rFonts w:ascii="Arial" w:hAnsi="Arial" w:cs="Arial"/>
          <w:vertAlign w:val="subscript"/>
        </w:rPr>
        <w:t>2</w:t>
      </w:r>
      <w:r w:rsidRPr="0022779C">
        <w:rPr>
          <w:rFonts w:ascii="Arial" w:hAnsi="Arial" w:cs="Arial"/>
        </w:rPr>
        <w:t>SO</w:t>
      </w:r>
      <w:r w:rsidRPr="0022779C">
        <w:rPr>
          <w:rFonts w:ascii="Arial" w:hAnsi="Arial" w:cs="Arial"/>
          <w:vertAlign w:val="subscript"/>
        </w:rPr>
        <w:t>3</w:t>
      </w:r>
      <w:r w:rsidR="00E917C3" w:rsidRPr="00D32988">
        <w:rPr>
          <w:rFonts w:ascii="Arial" w:hAnsi="Arial" w:cs="Arial"/>
          <w:sz w:val="18"/>
        </w:rPr>
        <w:t>Liq SO</w:t>
      </w:r>
      <w:r w:rsidR="00E917C3" w:rsidRPr="00D32988">
        <w:rPr>
          <w:rFonts w:ascii="Arial" w:hAnsi="Arial" w:cs="Arial"/>
          <w:sz w:val="18"/>
          <w:vertAlign w:val="subscript"/>
        </w:rPr>
        <w:t>2</w:t>
      </w:r>
    </w:p>
    <w:p w:rsidR="00D32988" w:rsidRPr="00E917C3" w:rsidRDefault="00D32988" w:rsidP="00D32988">
      <w:pPr>
        <w:spacing w:after="0" w:line="240" w:lineRule="auto"/>
        <w:ind w:left="1500"/>
        <w:rPr>
          <w:rFonts w:ascii="Arial" w:hAnsi="Arial" w:cs="Arial"/>
        </w:rPr>
      </w:pPr>
    </w:p>
    <w:p w:rsidR="005609F6" w:rsidRPr="0022779C" w:rsidRDefault="005609F6" w:rsidP="00D32988">
      <w:pPr>
        <w:spacing w:line="240" w:lineRule="auto"/>
        <w:rPr>
          <w:rFonts w:ascii="Arial" w:hAnsi="Arial" w:cs="Arial"/>
        </w:rPr>
      </w:pPr>
      <w:r w:rsidRPr="0022779C">
        <w:rPr>
          <w:rFonts w:ascii="Arial" w:hAnsi="Arial" w:cs="Arial"/>
        </w:rPr>
        <w:t>iii)  NH</w:t>
      </w:r>
      <w:r w:rsidRPr="0022779C">
        <w:rPr>
          <w:rFonts w:ascii="Arial" w:hAnsi="Arial" w:cs="Arial"/>
          <w:vertAlign w:val="subscript"/>
        </w:rPr>
        <w:t>4</w:t>
      </w:r>
      <w:r w:rsidRPr="0022779C">
        <w:rPr>
          <w:rFonts w:ascii="Arial" w:hAnsi="Arial" w:cs="Arial"/>
        </w:rPr>
        <w:t>Cl + NaNH</w:t>
      </w:r>
      <w:r w:rsidRPr="0022779C">
        <w:rPr>
          <w:rFonts w:ascii="Arial" w:hAnsi="Arial" w:cs="Arial"/>
          <w:vertAlign w:val="subscript"/>
        </w:rPr>
        <w:t xml:space="preserve">2 </w:t>
      </w:r>
      <w:proofErr w:type="spellStart"/>
      <w:r w:rsidR="00E917C3" w:rsidRPr="00D32988">
        <w:rPr>
          <w:rFonts w:ascii="Arial" w:hAnsi="Arial" w:cs="Arial"/>
          <w:sz w:val="20"/>
        </w:rPr>
        <w:t>Liq</w:t>
      </w:r>
      <w:proofErr w:type="spellEnd"/>
      <w:r w:rsidR="00E917C3" w:rsidRPr="00D32988">
        <w:rPr>
          <w:rFonts w:ascii="Arial" w:hAnsi="Arial" w:cs="Arial"/>
          <w:sz w:val="20"/>
        </w:rPr>
        <w:t xml:space="preserve"> </w:t>
      </w:r>
      <w:proofErr w:type="gramStart"/>
      <w:r w:rsidR="00E917C3" w:rsidRPr="00D32988">
        <w:rPr>
          <w:rFonts w:ascii="Arial" w:hAnsi="Arial" w:cs="Arial"/>
          <w:sz w:val="20"/>
        </w:rPr>
        <w:t>NH</w:t>
      </w:r>
      <w:r w:rsidR="00E917C3" w:rsidRPr="00D32988"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3+3)</w:t>
      </w:r>
    </w:p>
    <w:p w:rsidR="005609F6" w:rsidRPr="0022779C" w:rsidRDefault="005609F6" w:rsidP="005609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779C">
        <w:rPr>
          <w:rFonts w:ascii="Arial" w:hAnsi="Arial" w:cs="Arial"/>
        </w:rPr>
        <w:t xml:space="preserve">a) Consider a polymer sample comprising of 5 polymer molecules having molecular   weight of 40000 and 15 polymer molecules having the molecular weight of 30000. Calculate the number average molar mass and the weight average molar </w:t>
      </w:r>
      <w:proofErr w:type="spellStart"/>
      <w:r w:rsidRPr="0022779C">
        <w:rPr>
          <w:rFonts w:ascii="Arial" w:hAnsi="Arial" w:cs="Arial"/>
        </w:rPr>
        <w:t>massof</w:t>
      </w:r>
      <w:proofErr w:type="spellEnd"/>
      <w:r w:rsidRPr="0022779C">
        <w:rPr>
          <w:rFonts w:ascii="Arial" w:hAnsi="Arial" w:cs="Arial"/>
        </w:rPr>
        <w:t xml:space="preserve"> that polymer sample</w:t>
      </w:r>
      <w:r w:rsidR="00AE13B4">
        <w:rPr>
          <w:rFonts w:ascii="Arial" w:hAnsi="Arial" w:cs="Arial"/>
        </w:rPr>
        <w:t>.</w:t>
      </w:r>
    </w:p>
    <w:p w:rsidR="005609F6" w:rsidRPr="00132CEC" w:rsidRDefault="005609F6" w:rsidP="005609F6">
      <w:pPr>
        <w:pStyle w:val="ListParagraph"/>
        <w:numPr>
          <w:ilvl w:val="0"/>
          <w:numId w:val="3"/>
        </w:numPr>
        <w:spacing w:after="0"/>
        <w:ind w:right="113"/>
        <w:rPr>
          <w:rFonts w:ascii="Arial" w:hAnsi="Arial" w:cs="Arial"/>
        </w:rPr>
      </w:pPr>
      <w:r w:rsidRPr="00243F42">
        <w:rPr>
          <w:rFonts w:ascii="Arial" w:hAnsi="Arial" w:cs="Arial"/>
        </w:rPr>
        <w:t>Explain the</w:t>
      </w:r>
      <w:r>
        <w:rPr>
          <w:rFonts w:ascii="Arial" w:hAnsi="Arial" w:cs="Arial"/>
        </w:rPr>
        <w:t xml:space="preserve"> experimental </w:t>
      </w:r>
      <w:r w:rsidRPr="00243F42">
        <w:rPr>
          <w:rFonts w:ascii="Arial" w:hAnsi="Arial" w:cs="Arial"/>
        </w:rPr>
        <w:t>determination of molecular weight of polymers by viscosity method</w:t>
      </w:r>
      <w:r w:rsidR="00AE13B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(3+3)</w:t>
      </w:r>
    </w:p>
    <w:p w:rsidR="005609F6" w:rsidRPr="0022779C" w:rsidRDefault="005609F6" w:rsidP="005609F6">
      <w:pPr>
        <w:pStyle w:val="ListParagraph"/>
        <w:numPr>
          <w:ilvl w:val="0"/>
          <w:numId w:val="1"/>
        </w:numPr>
        <w:spacing w:after="0"/>
        <w:ind w:right="113"/>
        <w:rPr>
          <w:rFonts w:ascii="Arial" w:hAnsi="Arial" w:cs="Arial"/>
        </w:rPr>
      </w:pPr>
      <w:r w:rsidRPr="0022779C">
        <w:rPr>
          <w:rFonts w:ascii="Arial" w:hAnsi="Arial" w:cs="Arial"/>
        </w:rPr>
        <w:t>Draw the vapour pressure</w:t>
      </w:r>
      <w:r w:rsidR="00EE4A86">
        <w:rPr>
          <w:rFonts w:ascii="Arial" w:hAnsi="Arial" w:cs="Arial"/>
        </w:rPr>
        <w:t>-</w:t>
      </w:r>
      <w:r w:rsidRPr="0022779C">
        <w:rPr>
          <w:rFonts w:ascii="Arial" w:hAnsi="Arial" w:cs="Arial"/>
        </w:rPr>
        <w:t>composition and boiling point composition diagram</w:t>
      </w:r>
      <w:r>
        <w:rPr>
          <w:rFonts w:ascii="Arial" w:hAnsi="Arial" w:cs="Arial"/>
        </w:rPr>
        <w:t xml:space="preserve">s </w:t>
      </w:r>
      <w:r w:rsidRPr="0022779C">
        <w:rPr>
          <w:rFonts w:ascii="Arial" w:hAnsi="Arial" w:cs="Arial"/>
        </w:rPr>
        <w:t>for solution of type 2. Give an example. Discuss the fractional distillation of this liquid mixture.</w:t>
      </w:r>
    </w:p>
    <w:p w:rsidR="005609F6" w:rsidRPr="00A90F68" w:rsidRDefault="005609F6" w:rsidP="005609F6">
      <w:pPr>
        <w:spacing w:after="0"/>
        <w:ind w:right="113"/>
        <w:rPr>
          <w:rFonts w:ascii="Arial" w:hAnsi="Arial" w:cs="Arial"/>
        </w:rPr>
      </w:pPr>
    </w:p>
    <w:p w:rsidR="005609F6" w:rsidRDefault="005609F6" w:rsidP="005609F6">
      <w:pPr>
        <w:pStyle w:val="ListParagraph"/>
        <w:spacing w:after="0"/>
        <w:ind w:right="113"/>
        <w:jc w:val="center"/>
        <w:rPr>
          <w:rFonts w:ascii="Arial" w:hAnsi="Arial" w:cs="Arial"/>
          <w:b/>
        </w:rPr>
      </w:pPr>
      <w:r w:rsidRPr="00243F42">
        <w:rPr>
          <w:rFonts w:ascii="Arial" w:hAnsi="Arial" w:cs="Arial"/>
          <w:b/>
        </w:rPr>
        <w:t>Part C</w:t>
      </w:r>
    </w:p>
    <w:p w:rsidR="005609F6" w:rsidRPr="00A90F68" w:rsidRDefault="005609F6" w:rsidP="005609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IN"/>
        </w:rPr>
      </w:pPr>
      <w:r w:rsidRPr="00EE4A86"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  <w:t xml:space="preserve">Answer any </w:t>
      </w:r>
      <w:r w:rsidRPr="00EE4A8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two</w:t>
      </w:r>
      <w:r w:rsidRPr="00EE4A86"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  <w:t xml:space="preserve"> of the following</w:t>
      </w:r>
      <w:r w:rsidR="00D7022D"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  <w:t xml:space="preserve">:                                                               </w:t>
      </w:r>
      <w:r>
        <w:rPr>
          <w:rFonts w:ascii="Arial" w:eastAsia="Times New Roman" w:hAnsi="Arial" w:cs="Arial"/>
          <w:b/>
          <w:bCs/>
          <w:color w:val="000000"/>
          <w:lang w:eastAsia="en-IN"/>
        </w:rPr>
        <w:t xml:space="preserve">  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en-IN"/>
        </w:rPr>
        <w:t>[ 2</w:t>
      </w:r>
      <w:proofErr w:type="gramEnd"/>
      <w:r>
        <w:rPr>
          <w:rFonts w:ascii="Arial" w:eastAsia="Times New Roman" w:hAnsi="Arial" w:cs="Arial"/>
          <w:b/>
          <w:bCs/>
          <w:color w:val="000000"/>
          <w:lang w:eastAsia="en-IN"/>
        </w:rPr>
        <w:t xml:space="preserve"> X 5 =10 ]</w:t>
      </w:r>
    </w:p>
    <w:p w:rsidR="005609F6" w:rsidRPr="00A90F68" w:rsidRDefault="005609F6" w:rsidP="005609F6">
      <w:pPr>
        <w:spacing w:after="0"/>
        <w:ind w:right="113"/>
        <w:rPr>
          <w:rFonts w:ascii="Arial" w:hAnsi="Arial" w:cs="Arial"/>
        </w:rPr>
      </w:pPr>
    </w:p>
    <w:p w:rsidR="005609F6" w:rsidRPr="00243F42" w:rsidRDefault="005609F6" w:rsidP="005609F6">
      <w:pPr>
        <w:pStyle w:val="ListParagraph"/>
        <w:numPr>
          <w:ilvl w:val="0"/>
          <w:numId w:val="1"/>
        </w:numPr>
        <w:spacing w:after="0"/>
        <w:ind w:right="113"/>
        <w:rPr>
          <w:rFonts w:ascii="Arial" w:hAnsi="Arial" w:cs="Arial"/>
        </w:rPr>
      </w:pPr>
      <w:proofErr w:type="gramStart"/>
      <w:r w:rsidRPr="00243F42">
        <w:rPr>
          <w:rFonts w:ascii="Arial" w:hAnsi="Arial" w:cs="Arial"/>
        </w:rPr>
        <w:t>a)A</w:t>
      </w:r>
      <w:proofErr w:type="gramEnd"/>
      <w:r w:rsidRPr="00243F42">
        <w:rPr>
          <w:rFonts w:ascii="Arial" w:hAnsi="Arial" w:cs="Arial"/>
        </w:rPr>
        <w:t xml:space="preserve"> Carnot engine </w:t>
      </w:r>
      <w:r>
        <w:rPr>
          <w:rFonts w:ascii="Arial" w:hAnsi="Arial" w:cs="Arial"/>
        </w:rPr>
        <w:t xml:space="preserve">converts one sixth of heat </w:t>
      </w:r>
      <w:r w:rsidR="00EE4A86">
        <w:rPr>
          <w:rFonts w:ascii="Arial" w:hAnsi="Arial" w:cs="Arial"/>
        </w:rPr>
        <w:t xml:space="preserve">absorbed </w:t>
      </w:r>
      <w:r>
        <w:rPr>
          <w:rFonts w:ascii="Arial" w:hAnsi="Arial" w:cs="Arial"/>
        </w:rPr>
        <w:t>into work. When the temperature of the sink is reduced by 62</w:t>
      </w:r>
      <w:r w:rsidR="00EE4A86" w:rsidRPr="00EE4A86">
        <w:rPr>
          <w:rFonts w:ascii="Arial" w:hAnsi="Arial" w:cs="Arial"/>
          <w:shd w:val="clear" w:color="auto" w:fill="FFFFFF"/>
        </w:rPr>
        <w:t>K</w:t>
      </w:r>
      <w:r>
        <w:rPr>
          <w:rFonts w:ascii="Arial" w:hAnsi="Arial" w:cs="Arial"/>
          <w:shd w:val="clear" w:color="auto" w:fill="FFFFFF"/>
        </w:rPr>
        <w:t>, its efficiency is doubled. Find the temperature of the source and sink</w:t>
      </w:r>
    </w:p>
    <w:p w:rsidR="00EE4A86" w:rsidRDefault="005609F6" w:rsidP="005609F6">
      <w:pPr>
        <w:pStyle w:val="ListParagraph"/>
        <w:spacing w:after="0"/>
        <w:ind w:right="113"/>
        <w:rPr>
          <w:rFonts w:ascii="Arial" w:hAnsi="Arial" w:cs="Arial"/>
          <w:shd w:val="clear" w:color="auto" w:fill="FFFFFF"/>
        </w:rPr>
      </w:pPr>
      <w:r w:rsidRPr="00243F42">
        <w:rPr>
          <w:rFonts w:ascii="Arial" w:hAnsi="Arial" w:cs="Arial"/>
        </w:rPr>
        <w:t>b) An aqueous solution has a vapour pressure of 2329 Nm</w:t>
      </w:r>
      <w:r w:rsidRPr="009B5103">
        <w:rPr>
          <w:rFonts w:ascii="Arial" w:hAnsi="Arial" w:cs="Arial"/>
          <w:vertAlign w:val="superscript"/>
        </w:rPr>
        <w:t>-2</w:t>
      </w:r>
      <w:r w:rsidRPr="00243F42">
        <w:rPr>
          <w:rFonts w:ascii="Arial" w:hAnsi="Arial" w:cs="Arial"/>
        </w:rPr>
        <w:t xml:space="preserve"> at 20</w:t>
      </w:r>
      <w:r w:rsidRPr="00243F42">
        <w:rPr>
          <w:rFonts w:ascii="Arial" w:hAnsi="Arial" w:cs="Arial"/>
          <w:color w:val="545454"/>
          <w:shd w:val="clear" w:color="auto" w:fill="FFFFFF"/>
        </w:rPr>
        <w:t>°</w:t>
      </w:r>
      <w:r w:rsidRPr="00243F42">
        <w:rPr>
          <w:rFonts w:ascii="Arial" w:hAnsi="Arial" w:cs="Arial"/>
          <w:shd w:val="clear" w:color="auto" w:fill="FFFFFF"/>
        </w:rPr>
        <w:t xml:space="preserve">C. What is the boiling point of the solution? The molar heat of vaporization as 40670 </w:t>
      </w:r>
      <w:proofErr w:type="spellStart"/>
      <w:r w:rsidRPr="00243F42">
        <w:rPr>
          <w:rFonts w:ascii="Arial" w:hAnsi="Arial" w:cs="Arial"/>
          <w:shd w:val="clear" w:color="auto" w:fill="FFFFFF"/>
        </w:rPr>
        <w:t>J.The</w:t>
      </w:r>
      <w:proofErr w:type="spellEnd"/>
      <w:r w:rsidRPr="00243F42">
        <w:rPr>
          <w:rFonts w:ascii="Arial" w:hAnsi="Arial" w:cs="Arial"/>
          <w:shd w:val="clear" w:color="auto" w:fill="FFFFFF"/>
        </w:rPr>
        <w:t xml:space="preserve"> boiling point is the temperature at which the vapour pressure of the solution is 101300 Nm</w:t>
      </w:r>
      <w:r w:rsidRPr="009B5103">
        <w:rPr>
          <w:rFonts w:ascii="Arial" w:hAnsi="Arial" w:cs="Arial"/>
          <w:shd w:val="clear" w:color="auto" w:fill="FFFFFF"/>
          <w:vertAlign w:val="superscript"/>
        </w:rPr>
        <w:t>-2</w:t>
      </w:r>
    </w:p>
    <w:p w:rsidR="005609F6" w:rsidRPr="00A90F68" w:rsidRDefault="00EE4A86" w:rsidP="00EE4A86">
      <w:pPr>
        <w:pStyle w:val="ListParagraph"/>
        <w:spacing w:after="0"/>
        <w:ind w:right="113"/>
        <w:rPr>
          <w:rFonts w:ascii="Arial" w:hAnsi="Arial" w:cs="Arial"/>
        </w:rPr>
      </w:pPr>
      <w:r w:rsidRPr="00243F42">
        <w:rPr>
          <w:rFonts w:ascii="Arial" w:hAnsi="Arial" w:cs="Arial"/>
          <w:shd w:val="clear" w:color="auto" w:fill="FFFFFF"/>
        </w:rPr>
        <w:t>(</w:t>
      </w:r>
      <w:r>
        <w:rPr>
          <w:rFonts w:ascii="Arial" w:hAnsi="Arial" w:cs="Arial"/>
          <w:shd w:val="clear" w:color="auto" w:fill="FFFFFF"/>
        </w:rPr>
        <w:t xml:space="preserve">3+ </w:t>
      </w:r>
      <w:r w:rsidRPr="00243F42">
        <w:rPr>
          <w:rFonts w:ascii="Arial" w:hAnsi="Arial" w:cs="Arial"/>
          <w:shd w:val="clear" w:color="auto" w:fill="FFFFFF"/>
        </w:rPr>
        <w:t>2)</w:t>
      </w:r>
    </w:p>
    <w:p w:rsidR="005609F6" w:rsidRPr="00243F42" w:rsidRDefault="005609F6" w:rsidP="005609F6">
      <w:pPr>
        <w:pStyle w:val="ListParagraph"/>
        <w:numPr>
          <w:ilvl w:val="0"/>
          <w:numId w:val="1"/>
        </w:numPr>
        <w:spacing w:after="0"/>
        <w:ind w:right="113"/>
        <w:rPr>
          <w:rFonts w:ascii="Arial" w:hAnsi="Arial" w:cs="Arial"/>
        </w:rPr>
      </w:pPr>
      <w:r w:rsidRPr="00243F42">
        <w:rPr>
          <w:rFonts w:ascii="Arial" w:hAnsi="Arial" w:cs="Arial"/>
        </w:rPr>
        <w:t>a) A living plant acquires a defin</w:t>
      </w:r>
      <w:r w:rsidR="009F556E">
        <w:rPr>
          <w:rFonts w:ascii="Arial" w:hAnsi="Arial" w:cs="Arial"/>
        </w:rPr>
        <w:t>ite</w:t>
      </w:r>
      <w:r w:rsidRPr="00243F42">
        <w:rPr>
          <w:rFonts w:ascii="Arial" w:hAnsi="Arial" w:cs="Arial"/>
        </w:rPr>
        <w:t xml:space="preserve"> fraction of </w:t>
      </w:r>
      <w:r w:rsidR="0033775F" w:rsidRPr="0033775F">
        <w:rPr>
          <w:rFonts w:ascii="Arial" w:hAnsi="Arial" w:cs="Arial"/>
          <w:vertAlign w:val="superscript"/>
        </w:rPr>
        <w:t>14</w:t>
      </w:r>
      <w:r w:rsidR="0033775F">
        <w:rPr>
          <w:rFonts w:ascii="Arial" w:hAnsi="Arial" w:cs="Arial"/>
        </w:rPr>
        <w:t>C</w:t>
      </w:r>
      <w:r w:rsidR="0033775F" w:rsidRPr="0033775F">
        <w:rPr>
          <w:rFonts w:ascii="Arial" w:hAnsi="Arial" w:cs="Arial"/>
          <w:vertAlign w:val="subscript"/>
        </w:rPr>
        <w:t>6</w:t>
      </w:r>
      <w:r w:rsidRPr="00243F42">
        <w:rPr>
          <w:rFonts w:ascii="Arial" w:hAnsi="Arial" w:cs="Arial"/>
        </w:rPr>
        <w:t xml:space="preserve"> nuclei in its carbon contact. If a freshly cut piece of wood gives 16.1 counts per minute per gram and an </w:t>
      </w:r>
      <w:r w:rsidR="0033775F">
        <w:rPr>
          <w:rFonts w:ascii="Arial" w:hAnsi="Arial" w:cs="Arial"/>
        </w:rPr>
        <w:t xml:space="preserve">old </w:t>
      </w:r>
      <w:r w:rsidRPr="00243F42">
        <w:rPr>
          <w:rFonts w:ascii="Arial" w:hAnsi="Arial" w:cs="Arial"/>
        </w:rPr>
        <w:t xml:space="preserve">wooden bowl </w:t>
      </w:r>
      <w:r w:rsidR="0033775F">
        <w:rPr>
          <w:rFonts w:ascii="Arial" w:hAnsi="Arial" w:cs="Arial"/>
        </w:rPr>
        <w:t xml:space="preserve">gives </w:t>
      </w:r>
      <w:r w:rsidRPr="00243F42">
        <w:rPr>
          <w:rFonts w:ascii="Arial" w:hAnsi="Arial" w:cs="Arial"/>
        </w:rPr>
        <w:t xml:space="preserve">9.6 counts per minute per gram of carbon, calculate the age of the wooden bowl. The half- life of </w:t>
      </w:r>
      <w:r w:rsidR="0033775F" w:rsidRPr="0033775F">
        <w:rPr>
          <w:rFonts w:ascii="Arial" w:hAnsi="Arial" w:cs="Arial"/>
          <w:vertAlign w:val="superscript"/>
        </w:rPr>
        <w:t>14</w:t>
      </w:r>
      <w:r w:rsidR="0033775F">
        <w:rPr>
          <w:rFonts w:ascii="Arial" w:hAnsi="Arial" w:cs="Arial"/>
        </w:rPr>
        <w:t>C</w:t>
      </w:r>
      <w:r w:rsidR="0033775F" w:rsidRPr="0033775F">
        <w:rPr>
          <w:rFonts w:ascii="Arial" w:hAnsi="Arial" w:cs="Arial"/>
          <w:vertAlign w:val="subscript"/>
        </w:rPr>
        <w:t>6</w:t>
      </w:r>
      <w:r w:rsidRPr="00243F42">
        <w:rPr>
          <w:rFonts w:ascii="Arial" w:hAnsi="Arial" w:cs="Arial"/>
        </w:rPr>
        <w:t xml:space="preserve"> is 5770 years.</w:t>
      </w:r>
    </w:p>
    <w:p w:rsidR="005609F6" w:rsidRPr="00A90F68" w:rsidRDefault="005609F6" w:rsidP="00355F10">
      <w:pPr>
        <w:pStyle w:val="ListParagraph"/>
        <w:spacing w:after="0"/>
        <w:ind w:right="113"/>
        <w:rPr>
          <w:rFonts w:ascii="Arial" w:hAnsi="Arial" w:cs="Arial"/>
        </w:rPr>
      </w:pPr>
      <w:r>
        <w:rPr>
          <w:rFonts w:ascii="Arial" w:hAnsi="Arial" w:cs="Arial"/>
        </w:rPr>
        <w:t xml:space="preserve">b) Calculate the number of alpha particles and beta particles emitted when one atom of </w:t>
      </w:r>
      <w:r w:rsidRPr="009849B8">
        <w:rPr>
          <w:rFonts w:ascii="Arial" w:hAnsi="Arial" w:cs="Arial"/>
          <w:vertAlign w:val="superscript"/>
        </w:rPr>
        <w:t>232</w:t>
      </w:r>
      <w:r>
        <w:rPr>
          <w:rFonts w:ascii="Arial" w:hAnsi="Arial" w:cs="Arial"/>
        </w:rPr>
        <w:t>Th</w:t>
      </w:r>
      <w:r w:rsidRPr="009849B8">
        <w:rPr>
          <w:rFonts w:ascii="Arial" w:hAnsi="Arial" w:cs="Arial"/>
          <w:vertAlign w:val="subscript"/>
        </w:rPr>
        <w:t>90</w:t>
      </w:r>
      <w:r>
        <w:rPr>
          <w:rFonts w:ascii="Arial" w:hAnsi="Arial" w:cs="Arial"/>
        </w:rPr>
        <w:t xml:space="preserve"> undergoes disintegration to form </w:t>
      </w:r>
      <w:r w:rsidRPr="009849B8">
        <w:rPr>
          <w:rFonts w:ascii="Arial" w:hAnsi="Arial" w:cs="Arial"/>
          <w:vertAlign w:val="superscript"/>
        </w:rPr>
        <w:t>208</w:t>
      </w:r>
      <w:r>
        <w:rPr>
          <w:rFonts w:ascii="Arial" w:hAnsi="Arial" w:cs="Arial"/>
        </w:rPr>
        <w:t>Pb</w:t>
      </w:r>
      <w:r w:rsidRPr="009849B8">
        <w:rPr>
          <w:rFonts w:ascii="Arial" w:hAnsi="Arial" w:cs="Arial"/>
          <w:vertAlign w:val="subscript"/>
        </w:rPr>
        <w:t>82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>3+2)</w:t>
      </w:r>
    </w:p>
    <w:p w:rsidR="005609F6" w:rsidRPr="00135A8E" w:rsidRDefault="005609F6" w:rsidP="005609F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135A8E">
        <w:rPr>
          <w:rFonts w:ascii="Arial" w:hAnsi="Arial" w:cs="Arial"/>
        </w:rPr>
        <w:t>Arrange the following in the order of increasing spacing in the rotational spectra</w:t>
      </w:r>
    </w:p>
    <w:p w:rsidR="005609F6" w:rsidRPr="00243F42" w:rsidRDefault="005609F6" w:rsidP="005609F6">
      <w:pPr>
        <w:pStyle w:val="ListParagraph"/>
        <w:ind w:left="1440"/>
        <w:rPr>
          <w:rFonts w:ascii="Arial" w:hAnsi="Arial" w:cs="Arial"/>
        </w:rPr>
      </w:pPr>
      <w:r w:rsidRPr="00243F42">
        <w:rPr>
          <w:rFonts w:ascii="Arial" w:hAnsi="Arial" w:cs="Arial"/>
        </w:rPr>
        <w:t xml:space="preserve">HF, </w:t>
      </w:r>
      <w:proofErr w:type="spellStart"/>
      <w:r w:rsidRPr="00243F42">
        <w:rPr>
          <w:rFonts w:ascii="Arial" w:hAnsi="Arial" w:cs="Arial"/>
        </w:rPr>
        <w:t>HCl</w:t>
      </w:r>
      <w:proofErr w:type="spellEnd"/>
      <w:r w:rsidRPr="00243F42">
        <w:rPr>
          <w:rFonts w:ascii="Arial" w:hAnsi="Arial" w:cs="Arial"/>
        </w:rPr>
        <w:t xml:space="preserve">, HI, </w:t>
      </w:r>
      <w:proofErr w:type="spellStart"/>
      <w:r w:rsidRPr="00243F42">
        <w:rPr>
          <w:rFonts w:ascii="Arial" w:hAnsi="Arial" w:cs="Arial"/>
        </w:rPr>
        <w:t>HBr</w:t>
      </w:r>
      <w:proofErr w:type="spellEnd"/>
      <w:r w:rsidRPr="00243F42">
        <w:rPr>
          <w:rFonts w:ascii="Arial" w:hAnsi="Arial" w:cs="Arial"/>
        </w:rPr>
        <w:t xml:space="preserve">                     </w:t>
      </w:r>
    </w:p>
    <w:p w:rsidR="005609F6" w:rsidRDefault="005609F6" w:rsidP="005609F6">
      <w:pPr>
        <w:pStyle w:val="ListParagraph"/>
        <w:rPr>
          <w:rFonts w:ascii="Arial" w:hAnsi="Arial" w:cs="Arial"/>
        </w:rPr>
      </w:pPr>
      <w:r w:rsidRPr="00243F42">
        <w:rPr>
          <w:rFonts w:ascii="Arial" w:hAnsi="Arial" w:cs="Arial"/>
        </w:rPr>
        <w:t xml:space="preserve">b) Which of the following molecules will show IR </w:t>
      </w:r>
      <w:proofErr w:type="spellStart"/>
      <w:r w:rsidRPr="00243F42">
        <w:rPr>
          <w:rFonts w:ascii="Arial" w:hAnsi="Arial" w:cs="Arial"/>
        </w:rPr>
        <w:t>spectrum</w:t>
      </w:r>
      <w:proofErr w:type="gramStart"/>
      <w:r w:rsidR="006103D5">
        <w:rPr>
          <w:rFonts w:ascii="Arial" w:hAnsi="Arial" w:cs="Arial"/>
        </w:rPr>
        <w:t>?J</w:t>
      </w:r>
      <w:r w:rsidRPr="00243F42">
        <w:rPr>
          <w:rFonts w:ascii="Arial" w:hAnsi="Arial" w:cs="Arial"/>
        </w:rPr>
        <w:t>ustify</w:t>
      </w:r>
      <w:proofErr w:type="spellEnd"/>
      <w:proofErr w:type="gramEnd"/>
      <w:r w:rsidRPr="00243F42">
        <w:rPr>
          <w:rFonts w:ascii="Arial" w:hAnsi="Arial" w:cs="Arial"/>
        </w:rPr>
        <w:t xml:space="preserve">  </w:t>
      </w:r>
    </w:p>
    <w:p w:rsidR="00E87B48" w:rsidRDefault="005609F6" w:rsidP="005609F6">
      <w:pPr>
        <w:pStyle w:val="ListParagraph"/>
        <w:rPr>
          <w:rFonts w:ascii="Arial" w:hAnsi="Arial" w:cs="Arial"/>
        </w:rPr>
      </w:pPr>
      <w:r w:rsidRPr="00243F42">
        <w:rPr>
          <w:rFonts w:ascii="Arial" w:hAnsi="Arial" w:cs="Arial"/>
        </w:rPr>
        <w:t>Cl</w:t>
      </w:r>
      <w:r w:rsidR="0001071D" w:rsidRPr="0001071D">
        <w:rPr>
          <w:rFonts w:ascii="Arial" w:hAnsi="Arial" w:cs="Arial"/>
          <w:vertAlign w:val="subscript"/>
        </w:rPr>
        <w:t>2</w:t>
      </w:r>
      <w:r w:rsidRPr="00243F42">
        <w:rPr>
          <w:rFonts w:ascii="Arial" w:hAnsi="Arial" w:cs="Arial"/>
        </w:rPr>
        <w:t xml:space="preserve"> (g) </w:t>
      </w:r>
    </w:p>
    <w:p w:rsidR="00E87B48" w:rsidRDefault="005609F6" w:rsidP="005609F6">
      <w:pPr>
        <w:pStyle w:val="ListParagraph"/>
        <w:rPr>
          <w:rFonts w:ascii="Arial" w:hAnsi="Arial" w:cs="Arial"/>
        </w:rPr>
      </w:pPr>
      <w:r w:rsidRPr="00243F42">
        <w:rPr>
          <w:rFonts w:ascii="Arial" w:hAnsi="Arial" w:cs="Arial"/>
        </w:rPr>
        <w:t>N</w:t>
      </w:r>
      <w:r w:rsidRPr="00243F42">
        <w:rPr>
          <w:rFonts w:ascii="Arial" w:hAnsi="Arial" w:cs="Arial"/>
          <w:vertAlign w:val="subscript"/>
        </w:rPr>
        <w:t>2</w:t>
      </w:r>
      <w:r w:rsidRPr="00243F42">
        <w:rPr>
          <w:rFonts w:ascii="Arial" w:hAnsi="Arial" w:cs="Arial"/>
        </w:rPr>
        <w:t>O (g)</w:t>
      </w:r>
    </w:p>
    <w:p w:rsidR="00E87B48" w:rsidRDefault="005609F6" w:rsidP="005609F6">
      <w:pPr>
        <w:pStyle w:val="ListParagraph"/>
        <w:rPr>
          <w:rFonts w:ascii="Arial" w:hAnsi="Arial" w:cs="Arial"/>
        </w:rPr>
      </w:pPr>
      <w:r w:rsidRPr="00243F42">
        <w:rPr>
          <w:rFonts w:ascii="Arial" w:hAnsi="Arial" w:cs="Arial"/>
        </w:rPr>
        <w:t>CO</w:t>
      </w:r>
      <w:r w:rsidRPr="00243F42">
        <w:rPr>
          <w:rFonts w:ascii="Arial" w:hAnsi="Arial" w:cs="Arial"/>
          <w:vertAlign w:val="subscript"/>
        </w:rPr>
        <w:t>2</w:t>
      </w:r>
      <w:r w:rsidRPr="00243F42">
        <w:rPr>
          <w:rFonts w:ascii="Arial" w:hAnsi="Arial" w:cs="Arial"/>
        </w:rPr>
        <w:t xml:space="preserve"> (g)</w:t>
      </w:r>
    </w:p>
    <w:p w:rsidR="005609F6" w:rsidRPr="00243F42" w:rsidRDefault="005609F6" w:rsidP="005609F6">
      <w:pPr>
        <w:pStyle w:val="ListParagraph"/>
        <w:rPr>
          <w:rFonts w:ascii="Arial" w:hAnsi="Arial" w:cs="Arial"/>
        </w:rPr>
      </w:pPr>
      <w:r w:rsidRPr="00243F42">
        <w:rPr>
          <w:rFonts w:ascii="Arial" w:hAnsi="Arial" w:cs="Arial"/>
        </w:rPr>
        <w:t>SO</w:t>
      </w:r>
      <w:r w:rsidRPr="00243F42">
        <w:rPr>
          <w:rFonts w:ascii="Arial" w:hAnsi="Arial" w:cs="Arial"/>
          <w:vertAlign w:val="subscript"/>
        </w:rPr>
        <w:t>2</w:t>
      </w:r>
      <w:r w:rsidRPr="00243F42">
        <w:rPr>
          <w:rFonts w:ascii="Arial" w:hAnsi="Arial" w:cs="Arial"/>
        </w:rPr>
        <w:t xml:space="preserve"> (g</w:t>
      </w:r>
      <w:proofErr w:type="gramStart"/>
      <w:r w:rsidRPr="00243F42">
        <w:rPr>
          <w:rFonts w:ascii="Arial" w:hAnsi="Arial" w:cs="Arial"/>
        </w:rPr>
        <w:t>)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2+3)</w:t>
      </w:r>
    </w:p>
    <w:p w:rsidR="00677641" w:rsidRDefault="00387D1C">
      <w:r>
        <w:t xml:space="preserve">                                         __________________________________________________</w:t>
      </w:r>
    </w:p>
    <w:p w:rsidR="00D7022D" w:rsidRPr="00311675" w:rsidRDefault="00311675">
      <w:pPr>
        <w:rPr>
          <w:b/>
        </w:rPr>
      </w:pPr>
      <w:r w:rsidRPr="00311675">
        <w:rPr>
          <w:b/>
        </w:rPr>
        <w:t xml:space="preserve">                                                                                                                                                             </w:t>
      </w:r>
      <w:r w:rsidR="00D7022D" w:rsidRPr="00311675">
        <w:rPr>
          <w:b/>
        </w:rPr>
        <w:t>CH218_</w:t>
      </w:r>
      <w:r w:rsidRPr="00311675">
        <w:rPr>
          <w:b/>
        </w:rPr>
        <w:t>A_19</w:t>
      </w:r>
    </w:p>
    <w:sectPr w:rsidR="00D7022D" w:rsidRPr="00311675" w:rsidSect="000145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17B" w:rsidRDefault="00FB717B" w:rsidP="00311675">
      <w:pPr>
        <w:spacing w:after="0" w:line="240" w:lineRule="auto"/>
      </w:pPr>
      <w:r>
        <w:separator/>
      </w:r>
    </w:p>
  </w:endnote>
  <w:endnote w:type="continuationSeparator" w:id="0">
    <w:p w:rsidR="00FB717B" w:rsidRDefault="00FB717B" w:rsidP="0031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675" w:rsidRDefault="003116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675" w:rsidRDefault="003116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675" w:rsidRDefault="003116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17B" w:rsidRDefault="00FB717B" w:rsidP="00311675">
      <w:pPr>
        <w:spacing w:after="0" w:line="240" w:lineRule="auto"/>
      </w:pPr>
      <w:r>
        <w:separator/>
      </w:r>
    </w:p>
  </w:footnote>
  <w:footnote w:type="continuationSeparator" w:id="0">
    <w:p w:rsidR="00FB717B" w:rsidRDefault="00FB717B" w:rsidP="0031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675" w:rsidRDefault="003116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27950"/>
      <w:docPartObj>
        <w:docPartGallery w:val="Watermarks"/>
        <w:docPartUnique/>
      </w:docPartObj>
    </w:sdtPr>
    <w:sdtEndPr/>
    <w:sdtContent>
      <w:p w:rsidR="00311675" w:rsidRDefault="00FB717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50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675" w:rsidRDefault="003116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F334E"/>
    <w:multiLevelType w:val="hybridMultilevel"/>
    <w:tmpl w:val="CF9414BC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8131E"/>
    <w:multiLevelType w:val="hybridMultilevel"/>
    <w:tmpl w:val="09206F8A"/>
    <w:lvl w:ilvl="0" w:tplc="239A4742">
      <w:start w:val="2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69F0194"/>
    <w:multiLevelType w:val="hybridMultilevel"/>
    <w:tmpl w:val="6CE2A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F20A15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31AE4"/>
    <w:multiLevelType w:val="hybridMultilevel"/>
    <w:tmpl w:val="5D0AE438"/>
    <w:lvl w:ilvl="0" w:tplc="088A12E0">
      <w:start w:val="9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490"/>
    <w:rsid w:val="0001071D"/>
    <w:rsid w:val="00014529"/>
    <w:rsid w:val="000A27C6"/>
    <w:rsid w:val="00112677"/>
    <w:rsid w:val="0029036C"/>
    <w:rsid w:val="00311675"/>
    <w:rsid w:val="0033775F"/>
    <w:rsid w:val="00355F10"/>
    <w:rsid w:val="00387D1C"/>
    <w:rsid w:val="003A3510"/>
    <w:rsid w:val="003A4FAC"/>
    <w:rsid w:val="00463BE9"/>
    <w:rsid w:val="00495DFD"/>
    <w:rsid w:val="004B72A5"/>
    <w:rsid w:val="005609F6"/>
    <w:rsid w:val="0059759C"/>
    <w:rsid w:val="005C35FA"/>
    <w:rsid w:val="00602637"/>
    <w:rsid w:val="006103D5"/>
    <w:rsid w:val="00677641"/>
    <w:rsid w:val="007431FD"/>
    <w:rsid w:val="00903490"/>
    <w:rsid w:val="00914AB5"/>
    <w:rsid w:val="009F556E"/>
    <w:rsid w:val="00AE0FDD"/>
    <w:rsid w:val="00AE13B4"/>
    <w:rsid w:val="00AF34EC"/>
    <w:rsid w:val="00B26E16"/>
    <w:rsid w:val="00B42CBB"/>
    <w:rsid w:val="00B750F5"/>
    <w:rsid w:val="00BB206D"/>
    <w:rsid w:val="00C650E1"/>
    <w:rsid w:val="00CF7C08"/>
    <w:rsid w:val="00D32988"/>
    <w:rsid w:val="00D7022D"/>
    <w:rsid w:val="00D9358C"/>
    <w:rsid w:val="00E0730E"/>
    <w:rsid w:val="00E87B48"/>
    <w:rsid w:val="00E917C3"/>
    <w:rsid w:val="00EB00DE"/>
    <w:rsid w:val="00EE4A86"/>
    <w:rsid w:val="00FB7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25CA077D-9DFC-4184-9927-9FD2A0F3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9F6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nhideWhenUsed/>
    <w:rsid w:val="0031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311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675"/>
  </w:style>
  <w:style w:type="paragraph" w:styleId="Footer">
    <w:name w:val="footer"/>
    <w:basedOn w:val="Normal"/>
    <w:link w:val="FooterChar"/>
    <w:uiPriority w:val="99"/>
    <w:semiHidden/>
    <w:unhideWhenUsed/>
    <w:rsid w:val="00311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1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JaiBalaji</dc:creator>
  <cp:keywords/>
  <dc:description/>
  <cp:lastModifiedBy>LIBDL-13</cp:lastModifiedBy>
  <cp:revision>62</cp:revision>
  <cp:lastPrinted>2019-04-12T11:30:00Z</cp:lastPrinted>
  <dcterms:created xsi:type="dcterms:W3CDTF">2019-01-30T07:02:00Z</dcterms:created>
  <dcterms:modified xsi:type="dcterms:W3CDTF">2022-05-28T03:53:00Z</dcterms:modified>
</cp:coreProperties>
</file>