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0B" w:rsidRPr="00F3122D" w:rsidRDefault="001F080B" w:rsidP="001F08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3122D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1F080B" w:rsidRPr="00F3122D" w:rsidRDefault="001F080B" w:rsidP="001F080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 xml:space="preserve">B.Sc. </w:t>
      </w:r>
      <w:r w:rsidRPr="00F3122D">
        <w:rPr>
          <w:rFonts w:ascii="Arial" w:hAnsi="Arial" w:cs="Arial"/>
          <w:b/>
          <w:sz w:val="24"/>
          <w:szCs w:val="24"/>
          <w:lang w:val="en-US"/>
        </w:rPr>
        <w:t>BIOTECHNOLOGY</w:t>
      </w:r>
      <w:r w:rsidRPr="00F3122D">
        <w:rPr>
          <w:rFonts w:ascii="Arial" w:hAnsi="Arial" w:cs="Arial"/>
          <w:b/>
          <w:sz w:val="24"/>
          <w:szCs w:val="24"/>
        </w:rPr>
        <w:t>– VI SEMESTER</w:t>
      </w:r>
    </w:p>
    <w:p w:rsidR="00B02236" w:rsidRDefault="00B02236" w:rsidP="00B022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1F080B" w:rsidRPr="00F3122D" w:rsidRDefault="001F080B" w:rsidP="001F080B">
      <w:pPr>
        <w:tabs>
          <w:tab w:val="left" w:pos="315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F3122D">
        <w:rPr>
          <w:rFonts w:ascii="Arial" w:hAnsi="Arial" w:cs="Arial"/>
          <w:b/>
          <w:bCs/>
          <w:sz w:val="24"/>
          <w:szCs w:val="24"/>
        </w:rPr>
        <w:t xml:space="preserve">BT6215: </w:t>
      </w:r>
      <w:r w:rsidR="005A74A6">
        <w:rPr>
          <w:rFonts w:ascii="Arial" w:hAnsi="Arial" w:cs="Arial"/>
          <w:b/>
          <w:bCs/>
          <w:sz w:val="24"/>
          <w:szCs w:val="24"/>
        </w:rPr>
        <w:t>Biostatistics a</w:t>
      </w:r>
      <w:r w:rsidR="005A74A6" w:rsidRPr="00F3122D">
        <w:rPr>
          <w:rFonts w:ascii="Arial" w:hAnsi="Arial" w:cs="Arial"/>
          <w:b/>
          <w:bCs/>
          <w:sz w:val="24"/>
          <w:szCs w:val="24"/>
        </w:rPr>
        <w:t>nd Plant Biotechnology</w:t>
      </w:r>
    </w:p>
    <w:bookmarkEnd w:id="0"/>
    <w:p w:rsidR="00B02236" w:rsidRDefault="00B02236" w:rsidP="00B02236">
      <w:pPr>
        <w:pStyle w:val="NoSpacing"/>
        <w:jc w:val="center"/>
      </w:pPr>
      <w:r>
        <w:t>Supplementary candidates only.</w:t>
      </w:r>
    </w:p>
    <w:p w:rsidR="00B02236" w:rsidRPr="007D00A0" w:rsidRDefault="00B02236" w:rsidP="00B02236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t>Attach the question paper with the answer booklet</w:t>
      </w:r>
    </w:p>
    <w:p w:rsidR="001F080B" w:rsidRPr="00F3122D" w:rsidRDefault="001F080B" w:rsidP="001F080B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</w:rPr>
      </w:pPr>
      <w:r w:rsidRPr="00F3122D">
        <w:rPr>
          <w:rFonts w:ascii="Arial" w:hAnsi="Arial" w:cs="Arial"/>
          <w:b/>
        </w:rPr>
        <w:t>Time- 2</w:t>
      </w:r>
      <w:r w:rsidRPr="00F3122D">
        <w:rPr>
          <w:rFonts w:ascii="Arial" w:hAnsi="Arial" w:cs="Arial"/>
          <w:b/>
          <w:vertAlign w:val="superscript"/>
        </w:rPr>
        <w:t>1</w:t>
      </w:r>
      <w:r w:rsidRPr="00F3122D">
        <w:rPr>
          <w:rFonts w:ascii="Arial" w:hAnsi="Arial" w:cs="Arial"/>
          <w:b/>
        </w:rPr>
        <w:t>/</w:t>
      </w:r>
      <w:r w:rsidRPr="00F3122D">
        <w:rPr>
          <w:rFonts w:ascii="Arial" w:hAnsi="Arial" w:cs="Arial"/>
          <w:b/>
          <w:vertAlign w:val="subscript"/>
        </w:rPr>
        <w:t>2</w:t>
      </w:r>
      <w:r w:rsidRPr="00F3122D">
        <w:rPr>
          <w:rFonts w:ascii="Arial" w:hAnsi="Arial" w:cs="Arial"/>
          <w:b/>
        </w:rPr>
        <w:t xml:space="preserve"> </w:t>
      </w:r>
      <w:proofErr w:type="spellStart"/>
      <w:r w:rsidRPr="00F3122D">
        <w:rPr>
          <w:rFonts w:ascii="Arial" w:hAnsi="Arial" w:cs="Arial"/>
          <w:b/>
        </w:rPr>
        <w:t>hrs</w:t>
      </w:r>
      <w:proofErr w:type="spellEnd"/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  <w:t>Max Marks-70</w:t>
      </w:r>
    </w:p>
    <w:p w:rsidR="001F080B" w:rsidRPr="00F3122D" w:rsidRDefault="001F080B" w:rsidP="001F080B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 xml:space="preserve">This paper contains </w:t>
      </w:r>
      <w:r w:rsidRPr="00F3122D">
        <w:rPr>
          <w:rFonts w:ascii="Arial" w:hAnsi="Arial" w:cs="Arial"/>
          <w:b/>
          <w:sz w:val="24"/>
          <w:szCs w:val="24"/>
          <w:u w:val="single"/>
        </w:rPr>
        <w:t>two</w:t>
      </w:r>
      <w:r w:rsidRPr="00F3122D">
        <w:rPr>
          <w:rFonts w:ascii="Arial" w:hAnsi="Arial" w:cs="Arial"/>
          <w:b/>
          <w:sz w:val="24"/>
          <w:szCs w:val="24"/>
        </w:rPr>
        <w:t xml:space="preserve"> printed pages and </w:t>
      </w:r>
      <w:r w:rsidRPr="00F3122D">
        <w:rPr>
          <w:rFonts w:ascii="Arial" w:hAnsi="Arial" w:cs="Arial"/>
          <w:b/>
          <w:sz w:val="24"/>
          <w:szCs w:val="24"/>
          <w:u w:val="single"/>
        </w:rPr>
        <w:t>three</w:t>
      </w:r>
      <w:r w:rsidRPr="00F3122D">
        <w:rPr>
          <w:rFonts w:ascii="Arial" w:hAnsi="Arial" w:cs="Arial"/>
          <w:b/>
          <w:sz w:val="24"/>
          <w:szCs w:val="24"/>
        </w:rPr>
        <w:t xml:space="preserve"> parts</w:t>
      </w:r>
    </w:p>
    <w:p w:rsidR="001F080B" w:rsidRPr="00F3122D" w:rsidRDefault="001F080B" w:rsidP="001F080B">
      <w:pPr>
        <w:spacing w:after="0"/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1F080B" w:rsidRPr="00F3122D" w:rsidRDefault="001F080B" w:rsidP="001F08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>Answer any TEN of the following</w:t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  <w:t>10 X 2 = 20 marks</w:t>
      </w:r>
    </w:p>
    <w:p w:rsidR="001F080B" w:rsidRPr="00F3122D" w:rsidRDefault="00F3122D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sz w:val="24"/>
          <w:szCs w:val="24"/>
        </w:rPr>
        <w:t xml:space="preserve">What is the mode of action of the </w:t>
      </w:r>
      <w:proofErr w:type="spellStart"/>
      <w:proofErr w:type="gramStart"/>
      <w:r w:rsidRPr="00084190">
        <w:rPr>
          <w:rFonts w:ascii="Arial" w:hAnsi="Arial" w:cs="Arial"/>
          <w:i/>
          <w:sz w:val="24"/>
          <w:szCs w:val="24"/>
        </w:rPr>
        <w:t>Bt</w:t>
      </w:r>
      <w:proofErr w:type="spellEnd"/>
      <w:proofErr w:type="gramEnd"/>
      <w:r w:rsidRPr="00F3122D">
        <w:rPr>
          <w:rFonts w:ascii="Arial" w:hAnsi="Arial" w:cs="Arial"/>
          <w:sz w:val="24"/>
          <w:szCs w:val="24"/>
        </w:rPr>
        <w:t xml:space="preserve"> protein?</w:t>
      </w:r>
    </w:p>
    <w:p w:rsidR="00F3122D" w:rsidRDefault="00F3122D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F3122D">
        <w:rPr>
          <w:rFonts w:ascii="Arial" w:hAnsi="Arial" w:cs="Arial"/>
          <w:sz w:val="24"/>
          <w:szCs w:val="24"/>
        </w:rPr>
        <w:t>If one</w:t>
      </w:r>
      <w:r>
        <w:rPr>
          <w:rFonts w:ascii="Arial" w:hAnsi="Arial" w:cs="Arial"/>
          <w:sz w:val="24"/>
          <w:szCs w:val="24"/>
        </w:rPr>
        <w:t xml:space="preserve"> were to make a transgenic rice variety with better tolerance to bacterial blight, which transformation technique is ideal and why?</w:t>
      </w:r>
    </w:p>
    <w:p w:rsidR="00F3122D" w:rsidRDefault="00D14020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brief note on </w:t>
      </w:r>
      <w:proofErr w:type="spellStart"/>
      <w:r w:rsidR="00AB1A3F">
        <w:rPr>
          <w:rFonts w:ascii="Arial" w:hAnsi="Arial" w:cs="Arial"/>
          <w:sz w:val="24"/>
          <w:szCs w:val="24"/>
        </w:rPr>
        <w:t>plantibodies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35A9B" w:rsidRDefault="00721461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RAPD?</w:t>
      </w:r>
    </w:p>
    <w:p w:rsidR="00721461" w:rsidRDefault="00907276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Using a diagram, describe how a transgenic construct would look like.</w:t>
      </w:r>
    </w:p>
    <w:p w:rsidR="00907276" w:rsidRDefault="001358E2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Write a note on the bar gene.</w:t>
      </w:r>
    </w:p>
    <w:p w:rsidR="00002D1D" w:rsidRDefault="00002D1D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Depict the following using an appropriate diagram/ graph.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99"/>
        <w:gridCol w:w="1217"/>
        <w:gridCol w:w="1216"/>
        <w:gridCol w:w="1216"/>
        <w:gridCol w:w="1216"/>
        <w:gridCol w:w="1216"/>
        <w:gridCol w:w="1216"/>
      </w:tblGrid>
      <w:tr w:rsidR="00002D1D" w:rsidTr="00002D1D"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002D1D" w:rsidTr="00002D1D"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</w:tbl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Differentiate between a statistic and a parameter.</w:t>
      </w:r>
    </w:p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the best measure of dispersion? Why?</w:t>
      </w:r>
    </w:p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are the assumptions of Poisson distribution?</w:t>
      </w:r>
    </w:p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cluster sampling?</w:t>
      </w:r>
    </w:p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standard error?</w:t>
      </w:r>
    </w:p>
    <w:p w:rsidR="001358E2" w:rsidRPr="001358E2" w:rsidRDefault="001358E2" w:rsidP="001358E2">
      <w:pPr>
        <w:pStyle w:val="ListParagraph"/>
        <w:spacing w:after="0"/>
        <w:ind w:left="144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721461" w:rsidRPr="00721461" w:rsidRDefault="00721461" w:rsidP="00721461">
      <w:pPr>
        <w:pStyle w:val="ListParagraph"/>
        <w:spacing w:after="0"/>
        <w:ind w:left="144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1F080B" w:rsidRPr="00F3122D" w:rsidRDefault="001F080B" w:rsidP="001F08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>Answer any FIVE of the following</w:t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  <w:t>5 X 6 = 30 marks</w:t>
      </w:r>
    </w:p>
    <w:p w:rsidR="001F080B" w:rsidRDefault="001F080B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F3122D">
        <w:rPr>
          <w:rFonts w:ascii="Arial" w:hAnsi="Arial" w:cs="Arial"/>
          <w:sz w:val="24"/>
          <w:szCs w:val="24"/>
        </w:rPr>
        <w:t>What are the main components of plant tissue culture media?</w:t>
      </w:r>
    </w:p>
    <w:p w:rsidR="0048073C" w:rsidRPr="00002D1D" w:rsidRDefault="00CF1B1A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a diagram, describe the Ti plasmid. Add a note on ‘disarming’.</w:t>
      </w:r>
    </w:p>
    <w:p w:rsidR="00CA1591" w:rsidRPr="00002D1D" w:rsidRDefault="00CA1591" w:rsidP="00002D1D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170" w:hanging="450"/>
        <w:jc w:val="both"/>
        <w:rPr>
          <w:rFonts w:ascii="Arial" w:hAnsi="Arial" w:cs="Arial"/>
          <w:sz w:val="24"/>
          <w:szCs w:val="24"/>
        </w:rPr>
      </w:pPr>
      <w:r w:rsidRPr="00002D1D">
        <w:rPr>
          <w:rFonts w:ascii="Arial" w:hAnsi="Arial" w:cs="Arial"/>
          <w:sz w:val="24"/>
          <w:szCs w:val="24"/>
        </w:rPr>
        <w:t>Write a note on molecular markers.</w:t>
      </w:r>
      <w:r w:rsidR="00F04CF0" w:rsidRPr="00002D1D">
        <w:rPr>
          <w:rFonts w:ascii="Arial" w:hAnsi="Arial" w:cs="Arial"/>
          <w:sz w:val="24"/>
          <w:szCs w:val="24"/>
        </w:rPr>
        <w:t xml:space="preserve"> Describe any two molecular markers.</w:t>
      </w:r>
    </w:p>
    <w:p w:rsidR="00CA1591" w:rsidRDefault="00CA1591" w:rsidP="00002D1D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170" w:hanging="450"/>
        <w:jc w:val="both"/>
        <w:rPr>
          <w:rFonts w:ascii="Arial" w:hAnsi="Arial" w:cs="Arial"/>
          <w:sz w:val="24"/>
          <w:szCs w:val="24"/>
        </w:rPr>
      </w:pPr>
      <w:r w:rsidRPr="00002D1D">
        <w:rPr>
          <w:rFonts w:ascii="Arial" w:hAnsi="Arial" w:cs="Arial"/>
          <w:sz w:val="24"/>
          <w:szCs w:val="24"/>
        </w:rPr>
        <w:t>What are the different approaches widely used to engineer stress tolerance in plants?</w:t>
      </w:r>
    </w:p>
    <w:p w:rsidR="00002D1D" w:rsidRDefault="00002D1D" w:rsidP="00002D1D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17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median from the following data:</w:t>
      </w: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2628"/>
        <w:gridCol w:w="1260"/>
        <w:gridCol w:w="1260"/>
        <w:gridCol w:w="1170"/>
        <w:gridCol w:w="1080"/>
        <w:gridCol w:w="1008"/>
      </w:tblGrid>
      <w:tr w:rsidR="00002D1D" w:rsidTr="00002D1D">
        <w:tc>
          <w:tcPr>
            <w:tcW w:w="2628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branches</w:t>
            </w:r>
          </w:p>
        </w:tc>
        <w:tc>
          <w:tcPr>
            <w:tcW w:w="126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126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3-6</w:t>
            </w:r>
          </w:p>
        </w:tc>
        <w:tc>
          <w:tcPr>
            <w:tcW w:w="117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108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9-12</w:t>
            </w:r>
          </w:p>
        </w:tc>
        <w:tc>
          <w:tcPr>
            <w:tcW w:w="1008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12-15</w:t>
            </w:r>
          </w:p>
        </w:tc>
      </w:tr>
      <w:tr w:rsidR="00002D1D" w:rsidTr="00002D1D">
        <w:tc>
          <w:tcPr>
            <w:tcW w:w="2628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plants</w:t>
            </w:r>
          </w:p>
        </w:tc>
        <w:tc>
          <w:tcPr>
            <w:tcW w:w="126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02D1D" w:rsidRDefault="006F3365" w:rsidP="006F3365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person is known to hit the target in 4 out of 5 shots. Whereas another person is known to hit the target in 3 out of 4 shots. Find the probability that the target will be hit at all when they both try.</w:t>
      </w:r>
    </w:p>
    <w:p w:rsidR="006F3365" w:rsidRDefault="006F3365" w:rsidP="006F3365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Data was collected on Soluble Nitrogen (x) and total chlorophyll (y) and the following quantities were obtained. Obtain the regression coefficient and test its significance.</w:t>
      </w:r>
    </w:p>
    <w:p w:rsidR="00CA1591" w:rsidRPr="006F3365" w:rsidRDefault="006F3365" w:rsidP="006F3365">
      <w:pPr>
        <w:pStyle w:val="ListParagraph"/>
        <w:tabs>
          <w:tab w:val="left" w:pos="1080"/>
        </w:tabs>
        <w:spacing w:after="0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∑d</w:t>
      </w:r>
      <w:r w:rsidRPr="006F3365">
        <w:rPr>
          <w:rFonts w:ascii="Arial" w:hAnsi="Arial" w:cs="Arial"/>
          <w:sz w:val="24"/>
          <w:szCs w:val="24"/>
          <w:vertAlign w:val="subscript"/>
        </w:rPr>
        <w:t>x</w:t>
      </w:r>
      <w:r w:rsidRPr="006F336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= 3.83, ∑d</w:t>
      </w:r>
      <w:r w:rsidRPr="006F3365">
        <w:rPr>
          <w:rFonts w:ascii="Arial" w:hAnsi="Arial" w:cs="Arial"/>
          <w:sz w:val="24"/>
          <w:szCs w:val="24"/>
          <w:vertAlign w:val="subscript"/>
        </w:rPr>
        <w:t>y</w:t>
      </w:r>
      <w:r w:rsidRPr="006F336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= 5.23, ∑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6F3365">
        <w:rPr>
          <w:rFonts w:ascii="Arial" w:hAnsi="Arial" w:cs="Arial"/>
          <w:sz w:val="24"/>
          <w:szCs w:val="24"/>
          <w:vertAlign w:val="subscript"/>
        </w:rPr>
        <w:t>x</w:t>
      </w:r>
      <w:r>
        <w:rPr>
          <w:rFonts w:ascii="Arial" w:hAnsi="Arial" w:cs="Arial"/>
          <w:sz w:val="24"/>
          <w:szCs w:val="24"/>
        </w:rPr>
        <w:t>d</w:t>
      </w:r>
      <w:r w:rsidRPr="006F3365">
        <w:rPr>
          <w:rFonts w:ascii="Arial" w:hAnsi="Arial" w:cs="Arial"/>
          <w:sz w:val="24"/>
          <w:szCs w:val="24"/>
          <w:vertAlign w:val="subscript"/>
        </w:rPr>
        <w:t>y</w:t>
      </w:r>
      <w:proofErr w:type="spellEnd"/>
      <w:r>
        <w:rPr>
          <w:rFonts w:ascii="Arial" w:hAnsi="Arial" w:cs="Arial"/>
          <w:sz w:val="24"/>
          <w:szCs w:val="24"/>
        </w:rPr>
        <w:t>=4.29</w:t>
      </w:r>
    </w:p>
    <w:p w:rsidR="00CA1591" w:rsidRDefault="00CA1591" w:rsidP="00CA1591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F080B" w:rsidRPr="00F3122D" w:rsidRDefault="001F080B" w:rsidP="001F08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>Answer the following</w:t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  <w:t>2 X 10 = 20 marks</w:t>
      </w:r>
    </w:p>
    <w:p w:rsidR="005F0678" w:rsidRPr="005F0678" w:rsidRDefault="005F0678" w:rsidP="001F080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5F0678" w:rsidRPr="005F0678" w:rsidRDefault="005F0678" w:rsidP="00E53E78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5F0678">
        <w:rPr>
          <w:rFonts w:ascii="Arial" w:hAnsi="Arial" w:cs="Arial"/>
          <w:sz w:val="24"/>
          <w:szCs w:val="24"/>
        </w:rPr>
        <w:t>What is Molecular Pharming? What are the main groups of recombinant proteins produced in plants by Molecular Pharming? Cite examples.</w:t>
      </w:r>
    </w:p>
    <w:p w:rsidR="005F0678" w:rsidRDefault="005F0678" w:rsidP="001F080B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F080B" w:rsidRPr="00F3122D" w:rsidRDefault="001F080B" w:rsidP="006F3365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>OR</w:t>
      </w:r>
    </w:p>
    <w:p w:rsidR="001F080B" w:rsidRDefault="001F080B" w:rsidP="001F080B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AC5A42" w:rsidRDefault="00A54E31" w:rsidP="001F080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A54E31">
        <w:rPr>
          <w:rFonts w:ascii="Arial" w:hAnsi="Arial" w:cs="Arial"/>
          <w:sz w:val="24"/>
          <w:szCs w:val="24"/>
        </w:rPr>
        <w:t>Discuss any three direct plant transformation techniques. Add a note on the advantages and disadvantages of each.</w:t>
      </w:r>
    </w:p>
    <w:p w:rsidR="00C057B1" w:rsidRDefault="00C057B1" w:rsidP="001F080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057B1" w:rsidRDefault="00D159E5" w:rsidP="00E53E78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on number of flowers is given below. Calculate Karl Pearson’s coefficient of </w:t>
      </w:r>
      <w:proofErr w:type="spellStart"/>
      <w:r>
        <w:rPr>
          <w:rFonts w:ascii="Arial" w:hAnsi="Arial" w:cs="Arial"/>
          <w:sz w:val="24"/>
          <w:szCs w:val="24"/>
        </w:rPr>
        <w:t>Skewness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42B2" w:rsidRDefault="001142B2" w:rsidP="001142B2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527"/>
        <w:gridCol w:w="539"/>
        <w:gridCol w:w="629"/>
        <w:gridCol w:w="540"/>
        <w:gridCol w:w="540"/>
        <w:gridCol w:w="540"/>
        <w:gridCol w:w="629"/>
        <w:gridCol w:w="629"/>
        <w:gridCol w:w="540"/>
        <w:gridCol w:w="540"/>
        <w:gridCol w:w="483"/>
      </w:tblGrid>
      <w:tr w:rsidR="00D159E5" w:rsidTr="00D159E5">
        <w:tc>
          <w:tcPr>
            <w:tcW w:w="253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flowers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D159E5" w:rsidTr="00D159E5">
        <w:tc>
          <w:tcPr>
            <w:tcW w:w="253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plants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53E78" w:rsidRDefault="00E53E78" w:rsidP="00D159E5">
      <w:pPr>
        <w:pStyle w:val="ListParagraph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D159E5" w:rsidRDefault="00D159E5" w:rsidP="00D159E5">
      <w:pPr>
        <w:pStyle w:val="ListParagraph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159E5">
        <w:rPr>
          <w:rFonts w:ascii="Arial" w:hAnsi="Arial" w:cs="Arial"/>
          <w:b/>
          <w:sz w:val="24"/>
          <w:szCs w:val="24"/>
        </w:rPr>
        <w:t>OR</w:t>
      </w:r>
    </w:p>
    <w:p w:rsidR="00E53E78" w:rsidRPr="00D159E5" w:rsidRDefault="00E53E78" w:rsidP="00D159E5">
      <w:pPr>
        <w:pStyle w:val="ListParagraph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D159E5" w:rsidRDefault="00D159E5" w:rsidP="00D159E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recorded on pod length in two varieties of </w:t>
      </w:r>
      <w:proofErr w:type="spellStart"/>
      <w:r>
        <w:rPr>
          <w:rFonts w:ascii="Arial" w:hAnsi="Arial" w:cs="Arial"/>
          <w:sz w:val="24"/>
          <w:szCs w:val="24"/>
        </w:rPr>
        <w:t>blackgram</w:t>
      </w:r>
      <w:proofErr w:type="spellEnd"/>
      <w:r>
        <w:rPr>
          <w:rFonts w:ascii="Arial" w:hAnsi="Arial" w:cs="Arial"/>
          <w:sz w:val="24"/>
          <w:szCs w:val="24"/>
        </w:rPr>
        <w:t xml:space="preserve"> are given below. Does the pod length of variety 1 significantly differ from variety 2?</w:t>
      </w:r>
    </w:p>
    <w:p w:rsidR="00E53E78" w:rsidRDefault="00E53E78" w:rsidP="00D159E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10"/>
        <w:gridCol w:w="626"/>
        <w:gridCol w:w="625"/>
        <w:gridCol w:w="625"/>
        <w:gridCol w:w="625"/>
        <w:gridCol w:w="550"/>
        <w:gridCol w:w="625"/>
        <w:gridCol w:w="550"/>
        <w:gridCol w:w="625"/>
        <w:gridCol w:w="617"/>
        <w:gridCol w:w="558"/>
      </w:tblGrid>
      <w:tr w:rsidR="00D159E5" w:rsidTr="00E53E78">
        <w:trPr>
          <w:trHeight w:val="233"/>
        </w:trPr>
        <w:tc>
          <w:tcPr>
            <w:tcW w:w="217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Variety 1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55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</w:tr>
      <w:tr w:rsidR="00D159E5" w:rsidTr="00D159E5">
        <w:tc>
          <w:tcPr>
            <w:tcW w:w="217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Variety 2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6..8</w:t>
            </w:r>
          </w:p>
        </w:tc>
        <w:tc>
          <w:tcPr>
            <w:tcW w:w="55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</w:t>
            </w:r>
          </w:p>
        </w:tc>
      </w:tr>
    </w:tbl>
    <w:p w:rsidR="00D159E5" w:rsidRPr="00A54E31" w:rsidRDefault="00D159E5" w:rsidP="00D159E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B02236" w:rsidRDefault="00B02236" w:rsidP="00B02236">
      <w:pPr>
        <w:jc w:val="right"/>
        <w:rPr>
          <w:rFonts w:ascii="Arial" w:hAnsi="Arial" w:cs="Arial"/>
          <w:sz w:val="24"/>
          <w:szCs w:val="24"/>
        </w:rPr>
      </w:pPr>
    </w:p>
    <w:p w:rsidR="00B02236" w:rsidRDefault="00B02236" w:rsidP="00B02236">
      <w:pPr>
        <w:jc w:val="right"/>
        <w:rPr>
          <w:rFonts w:ascii="Arial" w:hAnsi="Arial" w:cs="Arial"/>
          <w:sz w:val="24"/>
          <w:szCs w:val="24"/>
        </w:rPr>
      </w:pPr>
    </w:p>
    <w:p w:rsidR="002B372A" w:rsidRPr="00F3122D" w:rsidRDefault="00B02236" w:rsidP="00B022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BT-6215-B-19</w:t>
      </w:r>
    </w:p>
    <w:sectPr w:rsidR="002B372A" w:rsidRPr="00F3122D" w:rsidSect="00775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44" w:rsidRDefault="005C0F44" w:rsidP="00B02236">
      <w:pPr>
        <w:spacing w:after="0" w:line="240" w:lineRule="auto"/>
      </w:pPr>
      <w:r>
        <w:separator/>
      </w:r>
    </w:p>
  </w:endnote>
  <w:endnote w:type="continuationSeparator" w:id="0">
    <w:p w:rsidR="005C0F44" w:rsidRDefault="005C0F44" w:rsidP="00B0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44" w:rsidRDefault="005C0F44" w:rsidP="00B02236">
      <w:pPr>
        <w:spacing w:after="0" w:line="240" w:lineRule="auto"/>
      </w:pPr>
      <w:r>
        <w:separator/>
      </w:r>
    </w:p>
  </w:footnote>
  <w:footnote w:type="continuationSeparator" w:id="0">
    <w:p w:rsidR="005C0F44" w:rsidRDefault="005C0F44" w:rsidP="00B0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777252"/>
      <w:docPartObj>
        <w:docPartGallery w:val="Watermarks"/>
        <w:docPartUnique/>
      </w:docPartObj>
    </w:sdtPr>
    <w:sdtEndPr/>
    <w:sdtContent>
      <w:p w:rsidR="00B02236" w:rsidRDefault="005C0F4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22A7"/>
    <w:multiLevelType w:val="hybridMultilevel"/>
    <w:tmpl w:val="4D120F52"/>
    <w:lvl w:ilvl="0" w:tplc="FCFC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C89"/>
    <w:multiLevelType w:val="hybridMultilevel"/>
    <w:tmpl w:val="218C3DE2"/>
    <w:lvl w:ilvl="0" w:tplc="675A5D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80B"/>
    <w:rsid w:val="00002D1D"/>
    <w:rsid w:val="00035A9B"/>
    <w:rsid w:val="00042211"/>
    <w:rsid w:val="00084190"/>
    <w:rsid w:val="000E3600"/>
    <w:rsid w:val="001142B2"/>
    <w:rsid w:val="001358E2"/>
    <w:rsid w:val="00161FF3"/>
    <w:rsid w:val="001827B1"/>
    <w:rsid w:val="001F080B"/>
    <w:rsid w:val="002B372A"/>
    <w:rsid w:val="003E4956"/>
    <w:rsid w:val="0040340B"/>
    <w:rsid w:val="0048073C"/>
    <w:rsid w:val="004D37D1"/>
    <w:rsid w:val="00513301"/>
    <w:rsid w:val="00545B8E"/>
    <w:rsid w:val="00563ED7"/>
    <w:rsid w:val="005A74A6"/>
    <w:rsid w:val="005C0F44"/>
    <w:rsid w:val="005F0678"/>
    <w:rsid w:val="006F3365"/>
    <w:rsid w:val="00721461"/>
    <w:rsid w:val="00761AAE"/>
    <w:rsid w:val="007754C5"/>
    <w:rsid w:val="007A49D3"/>
    <w:rsid w:val="007D6271"/>
    <w:rsid w:val="0085135C"/>
    <w:rsid w:val="00855437"/>
    <w:rsid w:val="00907276"/>
    <w:rsid w:val="00A54E31"/>
    <w:rsid w:val="00A70AF0"/>
    <w:rsid w:val="00AB1A3F"/>
    <w:rsid w:val="00AB2D46"/>
    <w:rsid w:val="00AC5A42"/>
    <w:rsid w:val="00B02236"/>
    <w:rsid w:val="00B66505"/>
    <w:rsid w:val="00C057B1"/>
    <w:rsid w:val="00C2062B"/>
    <w:rsid w:val="00C72E0C"/>
    <w:rsid w:val="00CA1591"/>
    <w:rsid w:val="00CF1B1A"/>
    <w:rsid w:val="00D14020"/>
    <w:rsid w:val="00D159E5"/>
    <w:rsid w:val="00D432D0"/>
    <w:rsid w:val="00DA70FB"/>
    <w:rsid w:val="00DB5AE8"/>
    <w:rsid w:val="00DD2293"/>
    <w:rsid w:val="00E53E78"/>
    <w:rsid w:val="00F04CF0"/>
    <w:rsid w:val="00F3122D"/>
    <w:rsid w:val="00FF3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522E129-823A-40C3-9341-5D644A37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0B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0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1F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2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2236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B0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236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B0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236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Philip</dc:creator>
  <cp:lastModifiedBy>LIBDL-13</cp:lastModifiedBy>
  <cp:revision>6</cp:revision>
  <cp:lastPrinted>2019-06-28T05:29:00Z</cp:lastPrinted>
  <dcterms:created xsi:type="dcterms:W3CDTF">2019-02-01T08:36:00Z</dcterms:created>
  <dcterms:modified xsi:type="dcterms:W3CDTF">2022-05-28T06:46:00Z</dcterms:modified>
</cp:coreProperties>
</file>