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67" w:type="dxa"/>
        <w:tblInd w:w="-1062" w:type="dxa"/>
        <w:tblLook w:val="04A0" w:firstRow="1" w:lastRow="0" w:firstColumn="1" w:lastColumn="0" w:noHBand="0" w:noVBand="1"/>
      </w:tblPr>
      <w:tblGrid>
        <w:gridCol w:w="11667"/>
      </w:tblGrid>
      <w:tr w:rsidR="00B674D7" w:rsidRPr="00A82D0D" w:rsidTr="00B3346B">
        <w:trPr>
          <w:trHeight w:val="3150"/>
        </w:trPr>
        <w:tc>
          <w:tcPr>
            <w:tcW w:w="116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46B" w:rsidRPr="00A82D0D" w:rsidRDefault="0085178B" w:rsidP="00B674D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65.65pt;margin-top:14.65pt;width:195.25pt;height:49.5pt;z-index:251661312">
                  <v:textbox style="mso-next-textbox:#_x0000_s1026">
                    <w:txbxContent>
                      <w:p w:rsidR="000B72B1" w:rsidRDefault="000B72B1" w:rsidP="000B72B1">
                        <w:r>
                          <w:t>Registered number:</w:t>
                        </w:r>
                      </w:p>
                      <w:p w:rsidR="000B72B1" w:rsidRDefault="000B72B1" w:rsidP="000B72B1"/>
                      <w:p w:rsidR="000B72B1" w:rsidRDefault="000B72B1" w:rsidP="000B72B1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t xml:space="preserve">DATE: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19</w:t>
                        </w:r>
                        <w:r>
                          <w:t xml:space="preserve">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-04-2018 (1 PM)</w:t>
                        </w:r>
                      </w:p>
                    </w:txbxContent>
                  </v:textbox>
                </v:shape>
              </w:pict>
            </w:r>
          </w:p>
          <w:p w:rsidR="000B72B1" w:rsidRDefault="000B72B1" w:rsidP="00B674D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72B1" w:rsidRDefault="000B72B1" w:rsidP="00B674D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IN" w:eastAsia="en-I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40005</wp:posOffset>
                  </wp:positionV>
                  <wp:extent cx="809625" cy="704850"/>
                  <wp:effectExtent l="19050" t="0" r="9525" b="0"/>
                  <wp:wrapNone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048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0B72B1" w:rsidRDefault="000B72B1" w:rsidP="00B674D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72B1" w:rsidRDefault="000B72B1" w:rsidP="00B674D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74D7" w:rsidRPr="00A82D0D" w:rsidRDefault="003A182A" w:rsidP="00B674D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D0D">
              <w:rPr>
                <w:rFonts w:ascii="Arial" w:hAnsi="Arial" w:cs="Arial"/>
                <w:b/>
                <w:sz w:val="24"/>
                <w:szCs w:val="24"/>
              </w:rPr>
              <w:t>ST. JOSEPH’S COLLEGE (AUTONOMOUS), BANGLORE-27</w:t>
            </w:r>
          </w:p>
          <w:p w:rsidR="00B674D7" w:rsidRPr="00A82D0D" w:rsidRDefault="00734844" w:rsidP="00B674D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D0D">
              <w:rPr>
                <w:rFonts w:ascii="Arial" w:hAnsi="Arial" w:cs="Arial"/>
                <w:b/>
                <w:sz w:val="24"/>
                <w:szCs w:val="24"/>
              </w:rPr>
              <w:t>SEMESTER EXAMINATION- APRIL-2018</w:t>
            </w:r>
          </w:p>
          <w:p w:rsidR="00B674D7" w:rsidRPr="00A82D0D" w:rsidRDefault="003A182A" w:rsidP="00B674D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D0D">
              <w:rPr>
                <w:rFonts w:ascii="Arial" w:hAnsi="Arial" w:cs="Arial"/>
                <w:b/>
                <w:sz w:val="24"/>
                <w:szCs w:val="24"/>
              </w:rPr>
              <w:t>M.A ECONOMICS-IV SEMESTER</w:t>
            </w:r>
          </w:p>
          <w:p w:rsidR="00B3346B" w:rsidRDefault="003A182A" w:rsidP="00B3346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 w:rsidRPr="00A82D0D">
              <w:rPr>
                <w:rFonts w:ascii="Arial" w:hAnsi="Arial" w:cs="Arial"/>
                <w:b/>
                <w:sz w:val="24"/>
                <w:szCs w:val="24"/>
              </w:rPr>
              <w:t>EC</w:t>
            </w:r>
            <w:r w:rsidR="00734844" w:rsidRPr="00A82D0D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="00661A2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66D99">
              <w:rPr>
                <w:rFonts w:ascii="Arial" w:hAnsi="Arial" w:cs="Arial"/>
                <w:b/>
                <w:sz w:val="24"/>
                <w:szCs w:val="24"/>
              </w:rPr>
              <w:t xml:space="preserve">0316: </w:t>
            </w:r>
            <w:r w:rsidR="00AE1264">
              <w:rPr>
                <w:rFonts w:ascii="Arial" w:hAnsi="Arial" w:cs="Arial"/>
                <w:b/>
                <w:sz w:val="24"/>
                <w:szCs w:val="24"/>
              </w:rPr>
              <w:t>Human Resource Economics</w:t>
            </w:r>
          </w:p>
          <w:bookmarkEnd w:id="0"/>
          <w:p w:rsidR="00B66D99" w:rsidRDefault="00B66D99" w:rsidP="00B3346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346B" w:rsidRPr="00A82D0D" w:rsidRDefault="00B66D99" w:rsidP="00B3346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u w:val="single"/>
              </w:rPr>
              <w:t>This question paper has 1 printed page and 3 parts</w:t>
            </w:r>
          </w:p>
          <w:p w:rsidR="00B674D7" w:rsidRPr="00A82D0D" w:rsidRDefault="006D0F54" w:rsidP="008C73B9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2D0D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1621A6" w:rsidRPr="00A82D0D">
              <w:rPr>
                <w:rFonts w:ascii="Arial" w:hAnsi="Arial" w:cs="Arial"/>
                <w:b/>
                <w:sz w:val="24"/>
                <w:szCs w:val="24"/>
              </w:rPr>
              <w:t xml:space="preserve">Time-2 </w:t>
            </w:r>
            <w:proofErr w:type="spellStart"/>
            <w:r w:rsidR="001621A6" w:rsidRPr="00A82D0D">
              <w:rPr>
                <w:rFonts w:ascii="Arial" w:hAnsi="Arial" w:cs="Arial"/>
                <w:b/>
                <w:sz w:val="24"/>
                <w:szCs w:val="24"/>
              </w:rPr>
              <w:t>Hrs</w:t>
            </w:r>
            <w:proofErr w:type="spellEnd"/>
            <w:r w:rsidR="001621A6" w:rsidRPr="00A82D0D">
              <w:rPr>
                <w:rFonts w:ascii="Arial" w:hAnsi="Arial" w:cs="Arial"/>
                <w:b/>
                <w:sz w:val="24"/>
                <w:szCs w:val="24"/>
              </w:rPr>
              <w:t xml:space="preserve"> 30 Minutes     </w:t>
            </w:r>
            <w:r w:rsidR="00B3346B" w:rsidRPr="00A82D0D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</w:t>
            </w:r>
            <w:r w:rsidR="002A182F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</w:t>
            </w:r>
            <w:r w:rsidR="00B674D7" w:rsidRPr="00A82D0D">
              <w:rPr>
                <w:rFonts w:ascii="Arial" w:hAnsi="Arial" w:cs="Arial"/>
                <w:b/>
                <w:sz w:val="24"/>
                <w:szCs w:val="24"/>
              </w:rPr>
              <w:t>Max Marks</w:t>
            </w:r>
            <w:r w:rsidR="00B3346B" w:rsidRPr="00A82D0D">
              <w:rPr>
                <w:rFonts w:ascii="Arial" w:hAnsi="Arial" w:cs="Arial"/>
                <w:b/>
                <w:sz w:val="24"/>
                <w:szCs w:val="24"/>
              </w:rPr>
              <w:t>-70</w:t>
            </w:r>
            <w:r w:rsidR="00B674D7" w:rsidRPr="00A82D0D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</w:t>
            </w:r>
          </w:p>
        </w:tc>
      </w:tr>
    </w:tbl>
    <w:p w:rsidR="006D0F54" w:rsidRPr="00A82D0D" w:rsidRDefault="006D0F54" w:rsidP="00F60004">
      <w:pPr>
        <w:spacing w:line="276" w:lineRule="auto"/>
        <w:ind w:left="-567"/>
        <w:rPr>
          <w:rFonts w:ascii="Arial" w:hAnsi="Arial" w:cs="Arial"/>
          <w:b/>
          <w:sz w:val="24"/>
          <w:szCs w:val="24"/>
        </w:rPr>
      </w:pPr>
    </w:p>
    <w:p w:rsidR="00346C50" w:rsidRPr="006D0F54" w:rsidRDefault="002A182F" w:rsidP="00F60004">
      <w:pPr>
        <w:spacing w:line="276" w:lineRule="auto"/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Part-A: Answer any TEN</w:t>
      </w:r>
      <w:r w:rsidR="00346C50" w:rsidRPr="00A82D0D">
        <w:rPr>
          <w:rFonts w:ascii="Arial" w:hAnsi="Arial" w:cs="Arial"/>
          <w:b/>
          <w:sz w:val="24"/>
          <w:szCs w:val="24"/>
        </w:rPr>
        <w:t xml:space="preserve"> of the following                                    </w:t>
      </w:r>
      <w:r w:rsidR="00A82D0D">
        <w:rPr>
          <w:rFonts w:ascii="Arial" w:hAnsi="Arial" w:cs="Arial"/>
          <w:b/>
          <w:sz w:val="24"/>
          <w:szCs w:val="24"/>
        </w:rPr>
        <w:tab/>
      </w:r>
      <w:r w:rsidR="00A82D0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2X10=20</w:t>
      </w:r>
      <w:r w:rsidR="00346C50" w:rsidRPr="006D0F54">
        <w:rPr>
          <w:rFonts w:ascii="Arial" w:hAnsi="Arial" w:cs="Arial"/>
          <w:bCs/>
        </w:rPr>
        <w:t xml:space="preserve"> </w:t>
      </w:r>
    </w:p>
    <w:p w:rsidR="00A019E4" w:rsidRPr="006D0F54" w:rsidRDefault="00F52FB4" w:rsidP="003A182A">
      <w:pPr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Explain why the individual </w:t>
      </w:r>
      <w:proofErr w:type="spellStart"/>
      <w:r>
        <w:rPr>
          <w:rFonts w:ascii="Arial" w:hAnsi="Arial" w:cs="Arial"/>
          <w:bCs/>
        </w:rPr>
        <w:t>labour</w:t>
      </w:r>
      <w:proofErr w:type="spellEnd"/>
      <w:r>
        <w:rPr>
          <w:rFonts w:ascii="Arial" w:hAnsi="Arial" w:cs="Arial"/>
          <w:bCs/>
        </w:rPr>
        <w:t xml:space="preserve"> supply curves backward bending.</w:t>
      </w:r>
    </w:p>
    <w:p w:rsidR="00CF33BC" w:rsidRPr="00F52FB4" w:rsidRDefault="00F52FB4" w:rsidP="00F52FB4">
      <w:pPr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 w:rsidRPr="006D0F54">
        <w:rPr>
          <w:rFonts w:ascii="Arial" w:hAnsi="Arial" w:cs="Arial"/>
          <w:bCs/>
        </w:rPr>
        <w:t xml:space="preserve">Explain with an example how </w:t>
      </w:r>
      <w:proofErr w:type="spellStart"/>
      <w:r w:rsidRPr="006D0F54">
        <w:rPr>
          <w:rFonts w:ascii="Arial" w:hAnsi="Arial" w:cs="Arial"/>
          <w:bCs/>
        </w:rPr>
        <w:t>labour</w:t>
      </w:r>
      <w:proofErr w:type="spellEnd"/>
      <w:r w:rsidRPr="006D0F54">
        <w:rPr>
          <w:rFonts w:ascii="Arial" w:hAnsi="Arial" w:cs="Arial"/>
          <w:bCs/>
        </w:rPr>
        <w:t xml:space="preserve"> demand is derived demand?</w:t>
      </w:r>
    </w:p>
    <w:p w:rsidR="00251675" w:rsidRPr="00F52FB4" w:rsidRDefault="00CF33BC" w:rsidP="00F52FB4">
      <w:pPr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 w:rsidRPr="006D0F54">
        <w:rPr>
          <w:rFonts w:ascii="Arial" w:hAnsi="Arial" w:cs="Arial"/>
          <w:bCs/>
        </w:rPr>
        <w:t>Write the meaning of wage differential.</w:t>
      </w:r>
    </w:p>
    <w:p w:rsidR="00251675" w:rsidRDefault="00782DFB" w:rsidP="003A182A">
      <w:pPr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Identify the factors responsible for migration.</w:t>
      </w:r>
    </w:p>
    <w:p w:rsidR="00F5069A" w:rsidRDefault="00251675" w:rsidP="003A182A">
      <w:pPr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Explain the meaning of manpower planning.</w:t>
      </w:r>
    </w:p>
    <w:p w:rsidR="00782DFB" w:rsidRDefault="00F5069A" w:rsidP="003A182A">
      <w:pPr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Write the meaning of Industrial relations.</w:t>
      </w:r>
      <w:r w:rsidR="00782DFB">
        <w:rPr>
          <w:rFonts w:ascii="Arial" w:hAnsi="Arial" w:cs="Arial"/>
          <w:bCs/>
        </w:rPr>
        <w:t xml:space="preserve"> </w:t>
      </w:r>
    </w:p>
    <w:p w:rsidR="00243299" w:rsidRPr="00661A2A" w:rsidRDefault="00782DFB" w:rsidP="00661A2A">
      <w:pPr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State the major goals of </w:t>
      </w:r>
      <w:proofErr w:type="spellStart"/>
      <w:r>
        <w:rPr>
          <w:rFonts w:ascii="Arial" w:hAnsi="Arial" w:cs="Arial"/>
          <w:bCs/>
        </w:rPr>
        <w:t>labour</w:t>
      </w:r>
      <w:proofErr w:type="spellEnd"/>
      <w:r>
        <w:rPr>
          <w:rFonts w:ascii="Arial" w:hAnsi="Arial" w:cs="Arial"/>
          <w:bCs/>
        </w:rPr>
        <w:t xml:space="preserve"> unions in context of bargaining.</w:t>
      </w:r>
      <w:r w:rsidRPr="00782DFB">
        <w:rPr>
          <w:rFonts w:ascii="Arial" w:hAnsi="Arial" w:cs="Arial"/>
          <w:bCs/>
        </w:rPr>
        <w:t xml:space="preserve"> </w:t>
      </w:r>
    </w:p>
    <w:p w:rsidR="00823586" w:rsidRDefault="00823586" w:rsidP="00CF33BC">
      <w:pPr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iCs/>
          <w:lang w:val="en-IN"/>
        </w:rPr>
        <w:t>How did Maslow categorise the human needs in his theory of motivation?</w:t>
      </w:r>
    </w:p>
    <w:p w:rsidR="00346C50" w:rsidRPr="006D0F54" w:rsidRDefault="00243299" w:rsidP="00CF33BC">
      <w:pPr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is job analysis</w:t>
      </w:r>
      <w:r w:rsidR="00B27B98">
        <w:rPr>
          <w:rFonts w:ascii="Arial" w:hAnsi="Arial" w:cs="Arial"/>
          <w:bCs/>
        </w:rPr>
        <w:t>? How is it done?</w:t>
      </w:r>
      <w:r w:rsidR="003168F1" w:rsidRPr="006D0F54">
        <w:rPr>
          <w:rFonts w:ascii="Arial" w:hAnsi="Arial" w:cs="Arial"/>
          <w:bCs/>
        </w:rPr>
        <w:t xml:space="preserve"> </w:t>
      </w:r>
      <w:r w:rsidR="00411CFA" w:rsidRPr="006D0F54">
        <w:rPr>
          <w:rFonts w:ascii="Arial" w:hAnsi="Arial" w:cs="Arial"/>
          <w:bCs/>
        </w:rPr>
        <w:t xml:space="preserve"> </w:t>
      </w:r>
      <w:r w:rsidR="00BB44B3" w:rsidRPr="006D0F54">
        <w:rPr>
          <w:rFonts w:ascii="Arial" w:hAnsi="Arial" w:cs="Arial"/>
          <w:bCs/>
        </w:rPr>
        <w:t xml:space="preserve"> </w:t>
      </w:r>
    </w:p>
    <w:p w:rsidR="00346C50" w:rsidRPr="006D0F54" w:rsidRDefault="00CF33BC" w:rsidP="003A182A">
      <w:pPr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 w:rsidRPr="006D0F54">
        <w:rPr>
          <w:rFonts w:ascii="Arial" w:hAnsi="Arial" w:cs="Arial"/>
          <w:bCs/>
        </w:rPr>
        <w:t>Explain the difference between general training and specific training.</w:t>
      </w:r>
    </w:p>
    <w:p w:rsidR="00A019E4" w:rsidRPr="006D0F54" w:rsidRDefault="00CF33BC" w:rsidP="003A182A">
      <w:pPr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 w:rsidRPr="006D0F54">
        <w:rPr>
          <w:rFonts w:ascii="Arial" w:hAnsi="Arial" w:cs="Arial"/>
          <w:bCs/>
        </w:rPr>
        <w:t>Distinguish between groups and teams using examples.</w:t>
      </w:r>
    </w:p>
    <w:p w:rsidR="006D0F54" w:rsidRDefault="006D0F54" w:rsidP="003A182A">
      <w:pPr>
        <w:spacing w:line="276" w:lineRule="auto"/>
        <w:ind w:left="-567"/>
        <w:rPr>
          <w:rFonts w:ascii="Arial" w:hAnsi="Arial" w:cs="Arial"/>
          <w:b/>
        </w:rPr>
      </w:pPr>
    </w:p>
    <w:p w:rsidR="006D0F54" w:rsidRPr="006D0F54" w:rsidRDefault="002A182F" w:rsidP="003A182A">
      <w:pPr>
        <w:spacing w:line="276" w:lineRule="auto"/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Part-B: Answer any TWO</w:t>
      </w:r>
      <w:r w:rsidR="00346C50" w:rsidRPr="006D0F54">
        <w:rPr>
          <w:rFonts w:ascii="Arial" w:hAnsi="Arial" w:cs="Arial"/>
          <w:b/>
        </w:rPr>
        <w:t xml:space="preserve"> of the following</w:t>
      </w:r>
      <w:r w:rsidR="00346C50" w:rsidRPr="006D0F54">
        <w:rPr>
          <w:rFonts w:ascii="Arial" w:hAnsi="Arial" w:cs="Arial"/>
          <w:b/>
        </w:rPr>
        <w:tab/>
      </w:r>
      <w:r w:rsidR="00346C50" w:rsidRPr="006D0F54">
        <w:rPr>
          <w:rFonts w:ascii="Arial" w:hAnsi="Arial" w:cs="Arial"/>
          <w:b/>
        </w:rPr>
        <w:tab/>
      </w:r>
      <w:r w:rsidR="00346C50" w:rsidRPr="006D0F54">
        <w:rPr>
          <w:rFonts w:ascii="Arial" w:hAnsi="Arial" w:cs="Arial"/>
          <w:b/>
        </w:rPr>
        <w:tab/>
      </w:r>
      <w:r w:rsidR="00346C50" w:rsidRPr="006D0F54">
        <w:rPr>
          <w:rFonts w:ascii="Arial" w:hAnsi="Arial" w:cs="Arial"/>
          <w:b/>
        </w:rPr>
        <w:tab/>
      </w:r>
      <w:r w:rsidR="00346C50" w:rsidRPr="006D0F54"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>10X2=2</w:t>
      </w:r>
      <w:r w:rsidR="00734844" w:rsidRPr="006D0F54">
        <w:rPr>
          <w:rFonts w:ascii="Arial" w:hAnsi="Arial" w:cs="Arial"/>
          <w:b/>
        </w:rPr>
        <w:t>0</w:t>
      </w:r>
    </w:p>
    <w:p w:rsidR="00E6209D" w:rsidRPr="006D0F54" w:rsidRDefault="004F712C" w:rsidP="003A182A">
      <w:pPr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 w:rsidRPr="006D0F54">
        <w:rPr>
          <w:rFonts w:ascii="Arial" w:hAnsi="Arial" w:cs="Arial"/>
          <w:bCs/>
        </w:rPr>
        <w:t>Discuss the components of human</w:t>
      </w:r>
      <w:r w:rsidR="003B21BA">
        <w:rPr>
          <w:rFonts w:ascii="Arial" w:hAnsi="Arial" w:cs="Arial"/>
          <w:bCs/>
        </w:rPr>
        <w:t xml:space="preserve"> capital and its implications for</w:t>
      </w:r>
      <w:r w:rsidRPr="006D0F54">
        <w:rPr>
          <w:rFonts w:ascii="Arial" w:hAnsi="Arial" w:cs="Arial"/>
          <w:bCs/>
        </w:rPr>
        <w:t xml:space="preserve"> </w:t>
      </w:r>
      <w:proofErr w:type="spellStart"/>
      <w:r w:rsidRPr="006D0F54">
        <w:rPr>
          <w:rFonts w:ascii="Arial" w:hAnsi="Arial" w:cs="Arial"/>
          <w:bCs/>
        </w:rPr>
        <w:t>labour</w:t>
      </w:r>
      <w:proofErr w:type="spellEnd"/>
      <w:r w:rsidRPr="006D0F54">
        <w:rPr>
          <w:rFonts w:ascii="Arial" w:hAnsi="Arial" w:cs="Arial"/>
          <w:bCs/>
        </w:rPr>
        <w:t xml:space="preserve"> market.</w:t>
      </w:r>
    </w:p>
    <w:p w:rsidR="003168F1" w:rsidRDefault="00DA74B2" w:rsidP="003B21BA">
      <w:pPr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 w:rsidRPr="006D0F54">
        <w:rPr>
          <w:rFonts w:ascii="Arial" w:hAnsi="Arial" w:cs="Arial"/>
          <w:bCs/>
        </w:rPr>
        <w:t>Critically examine</w:t>
      </w:r>
      <w:r w:rsidR="004F712C" w:rsidRPr="006D0F54">
        <w:rPr>
          <w:rFonts w:ascii="Arial" w:hAnsi="Arial" w:cs="Arial"/>
          <w:bCs/>
        </w:rPr>
        <w:t xml:space="preserve"> the major recommendations of Secon</w:t>
      </w:r>
      <w:r w:rsidR="003B21BA">
        <w:rPr>
          <w:rFonts w:ascii="Arial" w:hAnsi="Arial" w:cs="Arial"/>
          <w:bCs/>
        </w:rPr>
        <w:t xml:space="preserve">d National commission on </w:t>
      </w:r>
      <w:proofErr w:type="spellStart"/>
      <w:r w:rsidR="003B21BA">
        <w:rPr>
          <w:rFonts w:ascii="Arial" w:hAnsi="Arial" w:cs="Arial"/>
          <w:bCs/>
        </w:rPr>
        <w:t>labour</w:t>
      </w:r>
      <w:proofErr w:type="spellEnd"/>
      <w:r w:rsidR="003B21BA">
        <w:rPr>
          <w:rFonts w:ascii="Arial" w:hAnsi="Arial" w:cs="Arial"/>
          <w:bCs/>
        </w:rPr>
        <w:t xml:space="preserve"> 2000.</w:t>
      </w:r>
    </w:p>
    <w:p w:rsidR="007B6321" w:rsidRPr="0038173A" w:rsidRDefault="007B6321" w:rsidP="007B6321">
      <w:pPr>
        <w:pStyle w:val="yiv2058623908msonormal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iCs/>
          <w:sz w:val="22"/>
          <w:szCs w:val="22"/>
          <w:lang w:val="en-IN"/>
        </w:rPr>
      </w:pPr>
      <w:r w:rsidRPr="0038173A">
        <w:rPr>
          <w:rFonts w:ascii="Arial" w:hAnsi="Arial" w:cs="Arial"/>
          <w:iCs/>
          <w:sz w:val="22"/>
          <w:szCs w:val="22"/>
          <w:lang w:val="en-IN"/>
        </w:rPr>
        <w:t>What is performance appraisal?  In what way is it different from inspection?</w:t>
      </w:r>
    </w:p>
    <w:p w:rsidR="003B21BA" w:rsidRPr="006D0F54" w:rsidRDefault="003B21BA" w:rsidP="007B6321">
      <w:pPr>
        <w:spacing w:line="276" w:lineRule="auto"/>
        <w:ind w:left="360"/>
        <w:rPr>
          <w:rFonts w:ascii="Arial" w:hAnsi="Arial" w:cs="Arial"/>
          <w:bCs/>
        </w:rPr>
      </w:pPr>
    </w:p>
    <w:p w:rsidR="006D0F54" w:rsidRDefault="006D0F54" w:rsidP="00DA74B2">
      <w:pPr>
        <w:spacing w:line="276" w:lineRule="auto"/>
        <w:ind w:left="-567"/>
        <w:rPr>
          <w:rFonts w:ascii="Arial" w:hAnsi="Arial" w:cs="Arial"/>
          <w:b/>
        </w:rPr>
      </w:pPr>
    </w:p>
    <w:p w:rsidR="001F42FC" w:rsidRPr="006D0F54" w:rsidRDefault="00346C50" w:rsidP="00DA74B2">
      <w:pPr>
        <w:spacing w:line="276" w:lineRule="auto"/>
        <w:ind w:left="-567"/>
        <w:rPr>
          <w:rFonts w:ascii="Arial" w:hAnsi="Arial" w:cs="Arial"/>
          <w:b/>
        </w:rPr>
      </w:pPr>
      <w:r w:rsidRPr="006D0F54">
        <w:rPr>
          <w:rFonts w:ascii="Arial" w:hAnsi="Arial" w:cs="Arial"/>
          <w:b/>
        </w:rPr>
        <w:t>Part-C: Answer any TWO of the following</w:t>
      </w:r>
      <w:r w:rsidRPr="006D0F54">
        <w:rPr>
          <w:rFonts w:ascii="Arial" w:hAnsi="Arial" w:cs="Arial"/>
          <w:b/>
        </w:rPr>
        <w:tab/>
      </w:r>
      <w:r w:rsidRPr="006D0F54">
        <w:rPr>
          <w:rFonts w:ascii="Arial" w:hAnsi="Arial" w:cs="Arial"/>
          <w:b/>
        </w:rPr>
        <w:tab/>
      </w:r>
      <w:r w:rsidRPr="006D0F54">
        <w:rPr>
          <w:rFonts w:ascii="Arial" w:hAnsi="Arial" w:cs="Arial"/>
          <w:b/>
        </w:rPr>
        <w:tab/>
      </w:r>
      <w:r w:rsidRPr="006D0F54">
        <w:rPr>
          <w:rFonts w:ascii="Arial" w:hAnsi="Arial" w:cs="Arial"/>
          <w:b/>
        </w:rPr>
        <w:tab/>
      </w:r>
      <w:r w:rsidRPr="006D0F54">
        <w:rPr>
          <w:rFonts w:ascii="Arial" w:hAnsi="Arial" w:cs="Arial"/>
          <w:b/>
        </w:rPr>
        <w:tab/>
        <w:t>15X2=30</w:t>
      </w:r>
      <w:r w:rsidR="001F42FC" w:rsidRPr="006D0F54">
        <w:rPr>
          <w:rFonts w:ascii="Arial" w:hAnsi="Arial" w:cs="Arial"/>
          <w:bCs/>
        </w:rPr>
        <w:t xml:space="preserve"> </w:t>
      </w:r>
    </w:p>
    <w:p w:rsidR="00346C50" w:rsidRPr="006D0F54" w:rsidRDefault="00DA74B2" w:rsidP="003A182A">
      <w:pPr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 w:rsidRPr="006D0F54">
        <w:rPr>
          <w:rFonts w:ascii="Arial" w:hAnsi="Arial" w:cs="Arial"/>
          <w:bCs/>
        </w:rPr>
        <w:t xml:space="preserve">Examine the impact of globalization on </w:t>
      </w:r>
      <w:proofErr w:type="spellStart"/>
      <w:r w:rsidRPr="006D0F54">
        <w:rPr>
          <w:rFonts w:ascii="Arial" w:hAnsi="Arial" w:cs="Arial"/>
          <w:bCs/>
        </w:rPr>
        <w:t>labour</w:t>
      </w:r>
      <w:proofErr w:type="spellEnd"/>
      <w:r w:rsidRPr="006D0F54">
        <w:rPr>
          <w:rFonts w:ascii="Arial" w:hAnsi="Arial" w:cs="Arial"/>
          <w:bCs/>
        </w:rPr>
        <w:t xml:space="preserve"> market outcome in India with empirical evidences.</w:t>
      </w:r>
    </w:p>
    <w:p w:rsidR="007B6321" w:rsidRDefault="007B6321" w:rsidP="003A182A">
      <w:pPr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Explain how equilibrium level wage and employment is derived in the search matching model.</w:t>
      </w:r>
    </w:p>
    <w:p w:rsidR="00346C50" w:rsidRPr="006D0F54" w:rsidRDefault="007B6321" w:rsidP="003A182A">
      <w:pPr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Discuss the </w:t>
      </w:r>
      <w:r w:rsidR="00DF63A9" w:rsidRPr="006D0F54">
        <w:rPr>
          <w:rFonts w:ascii="Arial" w:hAnsi="Arial" w:cs="Arial"/>
          <w:bCs/>
        </w:rPr>
        <w:t xml:space="preserve">specific roles of a human resource manager? </w:t>
      </w:r>
    </w:p>
    <w:p w:rsidR="00624EB1" w:rsidRDefault="00624EB1" w:rsidP="00061630">
      <w:pPr>
        <w:spacing w:line="276" w:lineRule="auto"/>
        <w:ind w:left="360"/>
        <w:jc w:val="center"/>
        <w:rPr>
          <w:rFonts w:ascii="Arial" w:hAnsi="Arial" w:cs="Arial"/>
          <w:bCs/>
        </w:rPr>
      </w:pPr>
    </w:p>
    <w:p w:rsidR="00061630" w:rsidRDefault="00061630" w:rsidP="009972A9">
      <w:pPr>
        <w:spacing w:line="276" w:lineRule="auto"/>
        <w:ind w:left="360"/>
        <w:jc w:val="center"/>
        <w:rPr>
          <w:rFonts w:ascii="Arial" w:hAnsi="Arial" w:cs="Arial"/>
          <w:bCs/>
        </w:rPr>
      </w:pPr>
      <w:r w:rsidRPr="006D0F54">
        <w:rPr>
          <w:rFonts w:ascii="Arial" w:hAnsi="Arial" w:cs="Arial"/>
          <w:bCs/>
        </w:rPr>
        <w:t>---------------------</w:t>
      </w:r>
      <w:r w:rsidR="000B72B1">
        <w:rPr>
          <w:rFonts w:ascii="Arial" w:hAnsi="Arial" w:cs="Arial"/>
          <w:bCs/>
        </w:rPr>
        <w:t xml:space="preserve">                                                    EC-0316-A-18</w:t>
      </w:r>
    </w:p>
    <w:sectPr w:rsidR="00061630" w:rsidSect="00D62F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78B" w:rsidRDefault="0085178B" w:rsidP="00864A21">
      <w:pPr>
        <w:spacing w:line="240" w:lineRule="auto"/>
      </w:pPr>
      <w:r>
        <w:separator/>
      </w:r>
    </w:p>
  </w:endnote>
  <w:endnote w:type="continuationSeparator" w:id="0">
    <w:p w:rsidR="0085178B" w:rsidRDefault="0085178B" w:rsidP="00864A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A21" w:rsidRDefault="00864A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A21" w:rsidRDefault="00864A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A21" w:rsidRDefault="00864A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78B" w:rsidRDefault="0085178B" w:rsidP="00864A21">
      <w:pPr>
        <w:spacing w:line="240" w:lineRule="auto"/>
      </w:pPr>
      <w:r>
        <w:separator/>
      </w:r>
    </w:p>
  </w:footnote>
  <w:footnote w:type="continuationSeparator" w:id="0">
    <w:p w:rsidR="0085178B" w:rsidRDefault="0085178B" w:rsidP="00864A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A21" w:rsidRDefault="0085178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020501" o:spid="_x0000_s2050" type="#_x0000_t136" style="position:absolute;margin-left:0;margin-top:0;width:603.1pt;height:56.5pt;rotation:315;z-index:-251654144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- APRIL-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A21" w:rsidRDefault="0085178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020502" o:spid="_x0000_s2051" type="#_x0000_t136" style="position:absolute;margin-left:0;margin-top:0;width:603.1pt;height:86.65pt;rotation:315;z-index:-251652096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- APRIL-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A21" w:rsidRDefault="0085178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020500" o:spid="_x0000_s2049" type="#_x0000_t136" style="position:absolute;margin-left:0;margin-top:0;width:603.1pt;height:56.5pt;rotation:315;z-index:-251656192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- APRIL-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E14F2"/>
    <w:multiLevelType w:val="hybridMultilevel"/>
    <w:tmpl w:val="0EF42466"/>
    <w:lvl w:ilvl="0" w:tplc="0C021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30790A"/>
    <w:multiLevelType w:val="hybridMultilevel"/>
    <w:tmpl w:val="3A425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30CE6"/>
    <w:multiLevelType w:val="hybridMultilevel"/>
    <w:tmpl w:val="38E87518"/>
    <w:lvl w:ilvl="0" w:tplc="8D02F7B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B1022"/>
    <w:multiLevelType w:val="hybridMultilevel"/>
    <w:tmpl w:val="0CDCB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82183"/>
    <w:multiLevelType w:val="hybridMultilevel"/>
    <w:tmpl w:val="F1A278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239C9"/>
    <w:multiLevelType w:val="hybridMultilevel"/>
    <w:tmpl w:val="033EA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BE70C2"/>
    <w:multiLevelType w:val="hybridMultilevel"/>
    <w:tmpl w:val="100CE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A6D"/>
    <w:rsid w:val="00001753"/>
    <w:rsid w:val="000141C3"/>
    <w:rsid w:val="00061630"/>
    <w:rsid w:val="000B72B1"/>
    <w:rsid w:val="001621A6"/>
    <w:rsid w:val="001C6BE2"/>
    <w:rsid w:val="001F42FC"/>
    <w:rsid w:val="00243299"/>
    <w:rsid w:val="00251675"/>
    <w:rsid w:val="00286908"/>
    <w:rsid w:val="002A182F"/>
    <w:rsid w:val="002A5481"/>
    <w:rsid w:val="002B2489"/>
    <w:rsid w:val="002C0429"/>
    <w:rsid w:val="002E58EB"/>
    <w:rsid w:val="003168F1"/>
    <w:rsid w:val="003207E6"/>
    <w:rsid w:val="00327F31"/>
    <w:rsid w:val="00346C50"/>
    <w:rsid w:val="0034795F"/>
    <w:rsid w:val="00391F14"/>
    <w:rsid w:val="003A182A"/>
    <w:rsid w:val="003B21BA"/>
    <w:rsid w:val="00411CFA"/>
    <w:rsid w:val="00435B50"/>
    <w:rsid w:val="00453694"/>
    <w:rsid w:val="00474C2B"/>
    <w:rsid w:val="00495A6D"/>
    <w:rsid w:val="004A756D"/>
    <w:rsid w:val="004C02C9"/>
    <w:rsid w:val="004F712C"/>
    <w:rsid w:val="00557EB4"/>
    <w:rsid w:val="0057561A"/>
    <w:rsid w:val="0060141B"/>
    <w:rsid w:val="00607D15"/>
    <w:rsid w:val="00624EB1"/>
    <w:rsid w:val="00661A2A"/>
    <w:rsid w:val="006A484D"/>
    <w:rsid w:val="006D0F54"/>
    <w:rsid w:val="007070A0"/>
    <w:rsid w:val="00734844"/>
    <w:rsid w:val="00782DFB"/>
    <w:rsid w:val="007A3FC7"/>
    <w:rsid w:val="007B6321"/>
    <w:rsid w:val="007C6DB7"/>
    <w:rsid w:val="007E06C1"/>
    <w:rsid w:val="007F4CC8"/>
    <w:rsid w:val="00807BAE"/>
    <w:rsid w:val="00823586"/>
    <w:rsid w:val="0085178B"/>
    <w:rsid w:val="00864A21"/>
    <w:rsid w:val="008C73B9"/>
    <w:rsid w:val="00950A60"/>
    <w:rsid w:val="009972A9"/>
    <w:rsid w:val="009D1A70"/>
    <w:rsid w:val="009D5DE2"/>
    <w:rsid w:val="009E55CA"/>
    <w:rsid w:val="00A019E4"/>
    <w:rsid w:val="00A2669C"/>
    <w:rsid w:val="00A82D0D"/>
    <w:rsid w:val="00AD5AAA"/>
    <w:rsid w:val="00AE1264"/>
    <w:rsid w:val="00B27B98"/>
    <w:rsid w:val="00B3346B"/>
    <w:rsid w:val="00B66D99"/>
    <w:rsid w:val="00B674D7"/>
    <w:rsid w:val="00B77091"/>
    <w:rsid w:val="00BB44B3"/>
    <w:rsid w:val="00C009E2"/>
    <w:rsid w:val="00C40BD5"/>
    <w:rsid w:val="00C5712F"/>
    <w:rsid w:val="00C62185"/>
    <w:rsid w:val="00C66AD2"/>
    <w:rsid w:val="00C7096C"/>
    <w:rsid w:val="00C8150B"/>
    <w:rsid w:val="00CD2FEE"/>
    <w:rsid w:val="00CF33BC"/>
    <w:rsid w:val="00D14C94"/>
    <w:rsid w:val="00D47F8A"/>
    <w:rsid w:val="00D62F0C"/>
    <w:rsid w:val="00D867D6"/>
    <w:rsid w:val="00DA74B2"/>
    <w:rsid w:val="00DF509E"/>
    <w:rsid w:val="00DF63A9"/>
    <w:rsid w:val="00DF7653"/>
    <w:rsid w:val="00E612A9"/>
    <w:rsid w:val="00E6209D"/>
    <w:rsid w:val="00EB5524"/>
    <w:rsid w:val="00F07616"/>
    <w:rsid w:val="00F40ECA"/>
    <w:rsid w:val="00F4756A"/>
    <w:rsid w:val="00F5069A"/>
    <w:rsid w:val="00F52FB4"/>
    <w:rsid w:val="00F60004"/>
    <w:rsid w:val="00F6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863FC3C-A11A-454B-8387-2029A877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F31"/>
    <w:pPr>
      <w:ind w:left="720"/>
      <w:contextualSpacing/>
    </w:pPr>
  </w:style>
  <w:style w:type="paragraph" w:customStyle="1" w:styleId="yiv2058623908msonormal">
    <w:name w:val="yiv2058623908msonormal"/>
    <w:basedOn w:val="Normal"/>
    <w:rsid w:val="007B6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64A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A21"/>
  </w:style>
  <w:style w:type="paragraph" w:styleId="Footer">
    <w:name w:val="footer"/>
    <w:basedOn w:val="Normal"/>
    <w:link w:val="FooterChar"/>
    <w:uiPriority w:val="99"/>
    <w:semiHidden/>
    <w:unhideWhenUsed/>
    <w:rsid w:val="00864A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9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</dc:creator>
  <cp:keywords/>
  <dc:description/>
  <cp:lastModifiedBy>LIBDL-13</cp:lastModifiedBy>
  <cp:revision>38</cp:revision>
  <dcterms:created xsi:type="dcterms:W3CDTF">2017-01-12T09:13:00Z</dcterms:created>
  <dcterms:modified xsi:type="dcterms:W3CDTF">2022-06-01T10:38:00Z</dcterms:modified>
</cp:coreProperties>
</file>