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53" w:rsidRPr="00BA79F5" w:rsidRDefault="00F03253" w:rsidP="00F03253">
      <w:pPr>
        <w:rPr>
          <w:rFonts w:ascii="Arial" w:hAnsi="Arial" w:cs="Arial"/>
          <w:b/>
          <w:bCs/>
        </w:rPr>
      </w:pPr>
    </w:p>
    <w:p w:rsidR="00F03253" w:rsidRPr="009E5690" w:rsidRDefault="00F03253" w:rsidP="00F03253">
      <w:pPr>
        <w:jc w:val="center"/>
        <w:rPr>
          <w:rFonts w:ascii="Arial" w:hAnsi="Arial" w:cs="Arial"/>
          <w:b/>
          <w:bCs/>
        </w:rPr>
      </w:pPr>
      <w:r w:rsidRPr="009E5690">
        <w:rPr>
          <w:rFonts w:ascii="Arial" w:hAnsi="Arial" w:cs="Arial"/>
          <w:b/>
          <w:bCs/>
        </w:rPr>
        <w:t>ST. JOSEPH’S COLLEGE (AUTONOMOUS), BENGALURU-27</w:t>
      </w:r>
    </w:p>
    <w:p w:rsidR="00F03253" w:rsidRPr="009E5690" w:rsidRDefault="00F03253" w:rsidP="00F03253">
      <w:pPr>
        <w:jc w:val="center"/>
        <w:rPr>
          <w:rFonts w:ascii="Arial" w:hAnsi="Arial" w:cs="Arial"/>
          <w:b/>
        </w:rPr>
      </w:pPr>
      <w:r w:rsidRPr="009E5690">
        <w:rPr>
          <w:rFonts w:ascii="Arial" w:hAnsi="Arial" w:cs="Arial"/>
          <w:b/>
        </w:rPr>
        <w:t>B.COM – IV SEMISTER</w:t>
      </w:r>
    </w:p>
    <w:p w:rsidR="00F03253" w:rsidRPr="009E5690" w:rsidRDefault="00F03253" w:rsidP="00F03253">
      <w:pPr>
        <w:jc w:val="center"/>
        <w:rPr>
          <w:rFonts w:ascii="Arial" w:hAnsi="Arial" w:cs="Arial"/>
          <w:b/>
        </w:rPr>
      </w:pPr>
      <w:r w:rsidRPr="009E5690">
        <w:rPr>
          <w:rFonts w:ascii="Arial" w:hAnsi="Arial" w:cs="Arial"/>
          <w:b/>
        </w:rPr>
        <w:t xml:space="preserve">END </w:t>
      </w:r>
      <w:r w:rsidR="006165BA" w:rsidRPr="009E5690">
        <w:rPr>
          <w:rFonts w:ascii="Arial" w:hAnsi="Arial" w:cs="Arial"/>
          <w:b/>
        </w:rPr>
        <w:t>SEMISTER EXAMINATION: APRIL-2018</w:t>
      </w:r>
    </w:p>
    <w:p w:rsidR="00F03253" w:rsidRPr="009E5690" w:rsidRDefault="00672417" w:rsidP="00F03253">
      <w:pPr>
        <w:jc w:val="center"/>
        <w:rPr>
          <w:rFonts w:ascii="Arial" w:hAnsi="Arial" w:cs="Arial"/>
          <w:b/>
        </w:rPr>
      </w:pPr>
      <w:bookmarkStart w:id="0" w:name="_GoBack"/>
      <w:r w:rsidRPr="009E5690">
        <w:rPr>
          <w:rFonts w:ascii="Arial" w:hAnsi="Arial" w:cs="Arial"/>
          <w:b/>
        </w:rPr>
        <w:t>BC</w:t>
      </w:r>
      <w:r w:rsidR="00325169">
        <w:rPr>
          <w:rFonts w:ascii="Arial" w:hAnsi="Arial" w:cs="Arial"/>
          <w:b/>
        </w:rPr>
        <w:t xml:space="preserve"> </w:t>
      </w:r>
      <w:r w:rsidRPr="009E5690">
        <w:rPr>
          <w:rFonts w:ascii="Arial" w:hAnsi="Arial" w:cs="Arial"/>
          <w:b/>
        </w:rPr>
        <w:t>4216</w:t>
      </w:r>
      <w:r w:rsidR="00F03253" w:rsidRPr="009E5690">
        <w:rPr>
          <w:rFonts w:ascii="Arial" w:hAnsi="Arial" w:cs="Arial"/>
          <w:b/>
        </w:rPr>
        <w:t>–</w:t>
      </w:r>
      <w:r w:rsidR="00325169">
        <w:rPr>
          <w:rFonts w:ascii="Arial" w:hAnsi="Arial" w:cs="Arial"/>
          <w:b/>
        </w:rPr>
        <w:t>Financial Market a</w:t>
      </w:r>
      <w:r w:rsidR="00325169" w:rsidRPr="009E5690">
        <w:rPr>
          <w:rFonts w:ascii="Arial" w:hAnsi="Arial" w:cs="Arial"/>
          <w:b/>
        </w:rPr>
        <w:t>nd Institutions</w:t>
      </w:r>
    </w:p>
    <w:bookmarkEnd w:id="0"/>
    <w:p w:rsidR="009E5690" w:rsidRPr="009E5690" w:rsidRDefault="00583D75" w:rsidP="009E5690">
      <w:pPr>
        <w:pStyle w:val="NormalWeb"/>
        <w:shd w:val="clear" w:color="auto" w:fill="FFFFFF"/>
        <w:ind w:left="120" w:right="115"/>
        <w:rPr>
          <w:rFonts w:ascii="Arial" w:hAnsi="Arial" w:cs="Arial"/>
          <w:b/>
          <w:bCs/>
          <w:lang w:val="en-GB"/>
        </w:rPr>
      </w:pPr>
      <w:r w:rsidRPr="009E5690">
        <w:rPr>
          <w:rFonts w:ascii="Arial" w:hAnsi="Arial" w:cs="Arial"/>
          <w:b/>
          <w:bCs/>
          <w:lang w:val="en-GB"/>
        </w:rPr>
        <w:t>Time:</w:t>
      </w:r>
      <w:r w:rsidR="009E5690" w:rsidRPr="009E5690">
        <w:rPr>
          <w:rFonts w:ascii="Arial" w:hAnsi="Arial" w:cs="Arial"/>
          <w:b/>
          <w:bCs/>
          <w:lang w:val="en-GB"/>
        </w:rPr>
        <w:t xml:space="preserve">  2 1/2 hrs                                                                   Maximum </w:t>
      </w:r>
      <w:r w:rsidRPr="009E5690">
        <w:rPr>
          <w:rFonts w:ascii="Arial" w:hAnsi="Arial" w:cs="Arial"/>
          <w:b/>
          <w:bCs/>
          <w:lang w:val="en-GB"/>
        </w:rPr>
        <w:t>marks:</w:t>
      </w:r>
      <w:r w:rsidR="009E5690" w:rsidRPr="009E5690">
        <w:rPr>
          <w:rFonts w:ascii="Arial" w:hAnsi="Arial" w:cs="Arial"/>
          <w:b/>
          <w:bCs/>
          <w:lang w:val="en-GB"/>
        </w:rPr>
        <w:t xml:space="preserve"> 70</w:t>
      </w:r>
    </w:p>
    <w:p w:rsidR="00C328E0" w:rsidRDefault="00C328E0" w:rsidP="00F03253">
      <w:pPr>
        <w:rPr>
          <w:b/>
        </w:rPr>
      </w:pPr>
    </w:p>
    <w:p w:rsidR="00F03253" w:rsidRDefault="00F03253" w:rsidP="00551E75">
      <w:pPr>
        <w:jc w:val="center"/>
        <w:rPr>
          <w:b/>
        </w:rPr>
      </w:pPr>
      <w:r w:rsidRPr="00D77FB1">
        <w:rPr>
          <w:b/>
        </w:rPr>
        <w:t>Section A</w:t>
      </w:r>
    </w:p>
    <w:p w:rsidR="00F03253" w:rsidRDefault="00F03253" w:rsidP="00F03253">
      <w:r>
        <w:t xml:space="preserve">I.  Answer </w:t>
      </w:r>
      <w:r w:rsidR="006165BA">
        <w:t xml:space="preserve">any </w:t>
      </w:r>
      <w:r w:rsidR="006165BA" w:rsidRPr="00C328E0">
        <w:rPr>
          <w:b/>
        </w:rPr>
        <w:t>five</w:t>
      </w:r>
      <w:r w:rsidR="006165BA">
        <w:t xml:space="preserve"> of </w:t>
      </w:r>
      <w:r>
        <w:t xml:space="preserve">the following                                                     </w:t>
      </w:r>
      <w:r w:rsidR="00551E75">
        <w:t xml:space="preserve">          </w:t>
      </w:r>
      <w:r>
        <w:t xml:space="preserve"> 5x2=10marks</w:t>
      </w:r>
    </w:p>
    <w:p w:rsidR="00F03253" w:rsidRDefault="003464B4" w:rsidP="00F0325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What is meant by Treasury </w:t>
      </w:r>
      <w:r w:rsidR="009A01E7">
        <w:t>bill</w:t>
      </w:r>
      <w:r w:rsidR="00F03253">
        <w:t>?</w:t>
      </w:r>
    </w:p>
    <w:p w:rsidR="00F03253" w:rsidRDefault="00F03253" w:rsidP="00F03253">
      <w:pPr>
        <w:pStyle w:val="ListParagraph"/>
        <w:numPr>
          <w:ilvl w:val="0"/>
          <w:numId w:val="1"/>
        </w:numPr>
        <w:spacing w:after="200" w:line="276" w:lineRule="auto"/>
      </w:pPr>
      <w:r>
        <w:t>Expand OTCEI</w:t>
      </w:r>
      <w:r w:rsidR="00C328E0">
        <w:t>.</w:t>
      </w:r>
    </w:p>
    <w:p w:rsidR="00F03253" w:rsidRDefault="00F03253" w:rsidP="00F03253">
      <w:pPr>
        <w:pStyle w:val="ListParagraph"/>
        <w:numPr>
          <w:ilvl w:val="0"/>
          <w:numId w:val="1"/>
        </w:numPr>
        <w:spacing w:after="200" w:line="276" w:lineRule="auto"/>
      </w:pPr>
      <w:r>
        <w:t>What is venture capital?</w:t>
      </w:r>
    </w:p>
    <w:p w:rsidR="00F03253" w:rsidRDefault="00F03253" w:rsidP="00F0325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Name any two </w:t>
      </w:r>
      <w:r w:rsidR="003464B4">
        <w:t>credit rating agencies</w:t>
      </w:r>
      <w:r>
        <w:t>.</w:t>
      </w:r>
    </w:p>
    <w:p w:rsidR="00F03253" w:rsidRDefault="003464B4" w:rsidP="00F03253">
      <w:pPr>
        <w:pStyle w:val="ListParagraph"/>
        <w:numPr>
          <w:ilvl w:val="0"/>
          <w:numId w:val="1"/>
        </w:numPr>
        <w:spacing w:after="200" w:line="276" w:lineRule="auto"/>
      </w:pPr>
      <w:r>
        <w:t>Give the meaning of Mutual funds</w:t>
      </w:r>
      <w:r w:rsidR="00F03253">
        <w:t>.</w:t>
      </w:r>
    </w:p>
    <w:p w:rsidR="00F03253" w:rsidRDefault="006E710E" w:rsidP="00F03253">
      <w:pPr>
        <w:pStyle w:val="ListParagraph"/>
        <w:numPr>
          <w:ilvl w:val="0"/>
          <w:numId w:val="1"/>
        </w:numPr>
        <w:spacing w:after="200" w:line="276" w:lineRule="auto"/>
      </w:pPr>
      <w:r>
        <w:t>What is secondary market</w:t>
      </w:r>
      <w:r w:rsidR="00F03253">
        <w:t>?</w:t>
      </w:r>
    </w:p>
    <w:p w:rsidR="00F03253" w:rsidRDefault="003464B4" w:rsidP="00F03253">
      <w:pPr>
        <w:pStyle w:val="ListParagraph"/>
        <w:numPr>
          <w:ilvl w:val="0"/>
          <w:numId w:val="1"/>
        </w:numPr>
        <w:spacing w:after="200" w:line="276" w:lineRule="auto"/>
      </w:pPr>
      <w:r>
        <w:t>What is I</w:t>
      </w:r>
      <w:r w:rsidR="00F03253">
        <w:t xml:space="preserve">PO? </w:t>
      </w:r>
    </w:p>
    <w:p w:rsidR="00F03253" w:rsidRPr="00F03253" w:rsidRDefault="00F03253" w:rsidP="00F03253">
      <w:pPr>
        <w:pStyle w:val="ListParagraph"/>
        <w:rPr>
          <w:b/>
        </w:rPr>
      </w:pPr>
      <w:r w:rsidRPr="00F03253">
        <w:rPr>
          <w:b/>
        </w:rPr>
        <w:t>Section B</w:t>
      </w:r>
    </w:p>
    <w:p w:rsidR="00F03253" w:rsidRDefault="00F03253" w:rsidP="00F03253">
      <w:pPr>
        <w:pStyle w:val="ListParagraph"/>
        <w:spacing w:after="200" w:line="276" w:lineRule="auto"/>
      </w:pPr>
    </w:p>
    <w:p w:rsidR="00F03253" w:rsidRDefault="00F03253" w:rsidP="00F03253">
      <w:r>
        <w:t xml:space="preserve">II. Answer any </w:t>
      </w:r>
      <w:r>
        <w:rPr>
          <w:b/>
        </w:rPr>
        <w:t>THREE</w:t>
      </w:r>
      <w:r>
        <w:t xml:space="preserve"> of the following                                                                3x5=15marks</w:t>
      </w:r>
    </w:p>
    <w:p w:rsidR="00F03253" w:rsidRDefault="00F03253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Differentiate between debit and credit card.</w:t>
      </w:r>
    </w:p>
    <w:p w:rsidR="00F03253" w:rsidRDefault="00F03253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What are the advantages and dis advantages of lease finance?</w:t>
      </w:r>
    </w:p>
    <w:p w:rsidR="00F03253" w:rsidRDefault="003464B4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Explain the functions of merchant bankers</w:t>
      </w:r>
    </w:p>
    <w:p w:rsidR="00F03253" w:rsidRDefault="00F03253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Wh</w:t>
      </w:r>
      <w:r w:rsidR="00B7533A">
        <w:t>at are the differences between ADR and G</w:t>
      </w:r>
      <w:r>
        <w:t>DR.</w:t>
      </w:r>
    </w:p>
    <w:p w:rsidR="00F03253" w:rsidRDefault="00F03253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Explain the role of various players in the secondary market.</w:t>
      </w:r>
    </w:p>
    <w:p w:rsidR="00F03253" w:rsidRDefault="00F03253" w:rsidP="00F03253">
      <w:pPr>
        <w:jc w:val="center"/>
        <w:rPr>
          <w:b/>
        </w:rPr>
      </w:pPr>
      <w:r>
        <w:rPr>
          <w:b/>
        </w:rPr>
        <w:t>Section C</w:t>
      </w:r>
    </w:p>
    <w:p w:rsidR="00F03253" w:rsidRDefault="00F03253" w:rsidP="00F03253">
      <w:r>
        <w:t xml:space="preserve">III. Answer any </w:t>
      </w:r>
      <w:r>
        <w:rPr>
          <w:b/>
        </w:rPr>
        <w:t>THREE</w:t>
      </w:r>
      <w:r>
        <w:t xml:space="preserve"> of the following                                                               3x10=30 marks</w:t>
      </w:r>
    </w:p>
    <w:p w:rsidR="00F03253" w:rsidRDefault="00F03253" w:rsidP="00F03253"/>
    <w:p w:rsidR="00F03253" w:rsidRDefault="00F03253" w:rsidP="007E2FBF">
      <w:pPr>
        <w:pStyle w:val="ListParagraph"/>
        <w:numPr>
          <w:ilvl w:val="0"/>
          <w:numId w:val="1"/>
        </w:numPr>
        <w:spacing w:after="200" w:line="276" w:lineRule="auto"/>
      </w:pPr>
      <w:r w:rsidRPr="003D3998">
        <w:t>What are the SEBI guid</w:t>
      </w:r>
      <w:r>
        <w:t>elines for issues of shares and debentures</w:t>
      </w:r>
      <w:r w:rsidRPr="003D3998">
        <w:t>?</w:t>
      </w:r>
    </w:p>
    <w:p w:rsidR="00F03253" w:rsidRDefault="003464B4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Explain the various schemes of Mutual funds</w:t>
      </w:r>
      <w:r w:rsidR="00F03253">
        <w:t>.</w:t>
      </w:r>
    </w:p>
    <w:p w:rsidR="00F03253" w:rsidRPr="00C8383C" w:rsidRDefault="00F03253" w:rsidP="007E2FBF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t>Explain the various regulations governing FDI in India?</w:t>
      </w:r>
    </w:p>
    <w:p w:rsidR="00F03253" w:rsidRDefault="003464B4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Explain the types of speculators</w:t>
      </w:r>
      <w:r w:rsidR="00F03253">
        <w:t>.</w:t>
      </w:r>
    </w:p>
    <w:p w:rsidR="00F03253" w:rsidRDefault="003464B4" w:rsidP="007E2FBF">
      <w:pPr>
        <w:pStyle w:val="ListParagraph"/>
        <w:numPr>
          <w:ilvl w:val="0"/>
          <w:numId w:val="1"/>
        </w:numPr>
        <w:spacing w:after="200" w:line="276" w:lineRule="auto"/>
      </w:pPr>
      <w:r>
        <w:t>Explain the recent trends in financial services</w:t>
      </w:r>
      <w:r w:rsidR="00C328E0">
        <w:t>.</w:t>
      </w:r>
    </w:p>
    <w:p w:rsidR="00C328E0" w:rsidRPr="003D3998" w:rsidRDefault="00C328E0" w:rsidP="00C328E0">
      <w:pPr>
        <w:pStyle w:val="ListParagraph"/>
        <w:spacing w:after="200" w:line="276" w:lineRule="auto"/>
      </w:pPr>
    </w:p>
    <w:p w:rsidR="00F03253" w:rsidRDefault="00F03253" w:rsidP="00C328E0">
      <w:pPr>
        <w:pStyle w:val="ListParagraph"/>
        <w:spacing w:after="200" w:line="276" w:lineRule="auto"/>
      </w:pPr>
      <w:r>
        <w:t>“</w:t>
      </w:r>
      <w:r w:rsidRPr="00EB51DC">
        <w:rPr>
          <w:b/>
        </w:rPr>
        <w:t>Section D – COMPULSORY</w:t>
      </w:r>
      <w:r w:rsidRPr="00EB51DC">
        <w:rPr>
          <w:b/>
        </w:rPr>
        <w:tab/>
      </w:r>
      <w:r w:rsidRPr="00EB51DC">
        <w:rPr>
          <w:b/>
        </w:rPr>
        <w:tab/>
      </w:r>
      <w:r>
        <w:t>1x15 =15 marks</w:t>
      </w:r>
    </w:p>
    <w:p w:rsidR="007E2FBF" w:rsidRDefault="007E2FBF" w:rsidP="00F03253">
      <w:pPr>
        <w:pStyle w:val="ListParagraph"/>
        <w:spacing w:after="200" w:line="276" w:lineRule="auto"/>
      </w:pPr>
    </w:p>
    <w:p w:rsidR="00F03253" w:rsidRDefault="00F03253" w:rsidP="007E2FBF">
      <w:pPr>
        <w:pStyle w:val="ListParagraph"/>
        <w:numPr>
          <w:ilvl w:val="0"/>
          <w:numId w:val="1"/>
        </w:numPr>
        <w:jc w:val="both"/>
      </w:pPr>
    </w:p>
    <w:p w:rsidR="00F03253" w:rsidRPr="00F03253" w:rsidRDefault="00F03253" w:rsidP="00F0325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t>Explain in detail the trading and settlement system of stock exchange. – 10 marks</w:t>
      </w:r>
    </w:p>
    <w:p w:rsidR="00F03253" w:rsidRPr="00F03253" w:rsidRDefault="003464B4" w:rsidP="00F0325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t>Explain the functions of secondary markets</w:t>
      </w:r>
      <w:r w:rsidR="00F03253">
        <w:t>- 5 marks</w:t>
      </w:r>
    </w:p>
    <w:p w:rsidR="00C328E0" w:rsidRDefault="00C328E0" w:rsidP="00F03253">
      <w:pPr>
        <w:jc w:val="right"/>
      </w:pPr>
    </w:p>
    <w:p w:rsidR="005C036A" w:rsidRDefault="00C328E0" w:rsidP="00F03253">
      <w:pPr>
        <w:jc w:val="right"/>
      </w:pPr>
      <w:r>
        <w:t>BC-4215-A-18</w:t>
      </w:r>
    </w:p>
    <w:sectPr w:rsidR="005C036A" w:rsidSect="00C328E0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0A" w:rsidRDefault="00980E0A" w:rsidP="00F03253">
      <w:r>
        <w:separator/>
      </w:r>
    </w:p>
  </w:endnote>
  <w:endnote w:type="continuationSeparator" w:id="0">
    <w:p w:rsidR="00980E0A" w:rsidRDefault="00980E0A" w:rsidP="00F0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0A" w:rsidRDefault="00980E0A" w:rsidP="00F03253">
      <w:r>
        <w:separator/>
      </w:r>
    </w:p>
  </w:footnote>
  <w:footnote w:type="continuationSeparator" w:id="0">
    <w:p w:rsidR="00980E0A" w:rsidRDefault="00980E0A" w:rsidP="00F0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A1743"/>
    <w:multiLevelType w:val="hybridMultilevel"/>
    <w:tmpl w:val="974E153A"/>
    <w:lvl w:ilvl="0" w:tplc="BC14F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2F5"/>
    <w:multiLevelType w:val="hybridMultilevel"/>
    <w:tmpl w:val="4858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2191"/>
    <w:multiLevelType w:val="hybridMultilevel"/>
    <w:tmpl w:val="4858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6720F"/>
    <w:multiLevelType w:val="hybridMultilevel"/>
    <w:tmpl w:val="F4B21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925"/>
    <w:rsid w:val="0019292B"/>
    <w:rsid w:val="001F6542"/>
    <w:rsid w:val="002A3925"/>
    <w:rsid w:val="00325169"/>
    <w:rsid w:val="003464B4"/>
    <w:rsid w:val="0050101A"/>
    <w:rsid w:val="005201AA"/>
    <w:rsid w:val="00551E75"/>
    <w:rsid w:val="00583D75"/>
    <w:rsid w:val="005C036A"/>
    <w:rsid w:val="00615DA9"/>
    <w:rsid w:val="006165BA"/>
    <w:rsid w:val="00672417"/>
    <w:rsid w:val="006E710E"/>
    <w:rsid w:val="007E2FBF"/>
    <w:rsid w:val="00980E0A"/>
    <w:rsid w:val="00996B8D"/>
    <w:rsid w:val="009A01E7"/>
    <w:rsid w:val="009E5690"/>
    <w:rsid w:val="00A51E9D"/>
    <w:rsid w:val="00B7432F"/>
    <w:rsid w:val="00B7533A"/>
    <w:rsid w:val="00C328E0"/>
    <w:rsid w:val="00CC09A4"/>
    <w:rsid w:val="00DF48A7"/>
    <w:rsid w:val="00E201C1"/>
    <w:rsid w:val="00E9370B"/>
    <w:rsid w:val="00F03253"/>
    <w:rsid w:val="00F9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0418-2C53-4E85-93AD-D329EE07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5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5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5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53"/>
    <w:rPr>
      <w:rFonts w:eastAsiaTheme="minorEastAsia"/>
      <w:sz w:val="24"/>
      <w:szCs w:val="24"/>
    </w:rPr>
  </w:style>
  <w:style w:type="paragraph" w:styleId="NormalWeb">
    <w:name w:val="Normal (Web)"/>
    <w:basedOn w:val="Normal"/>
    <w:semiHidden/>
    <w:unhideWhenUsed/>
    <w:rsid w:val="009E5690"/>
    <w:rPr>
      <w:rFonts w:ascii="Times New Roman" w:eastAsia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S1GDP91</dc:creator>
  <cp:lastModifiedBy>LIBDL-13</cp:lastModifiedBy>
  <cp:revision>8</cp:revision>
  <dcterms:created xsi:type="dcterms:W3CDTF">2018-03-20T06:47:00Z</dcterms:created>
  <dcterms:modified xsi:type="dcterms:W3CDTF">2022-06-02T04:35:00Z</dcterms:modified>
</cp:coreProperties>
</file>