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91" w:type="dxa"/>
        <w:tblInd w:w="-162" w:type="dxa"/>
        <w:tblLook w:val="04A0"/>
      </w:tblPr>
      <w:tblGrid>
        <w:gridCol w:w="2784"/>
        <w:gridCol w:w="276"/>
        <w:gridCol w:w="981"/>
        <w:gridCol w:w="4593"/>
        <w:gridCol w:w="1257"/>
      </w:tblGrid>
      <w:tr w:rsidR="0050264C" w:rsidRPr="003D65FB" w:rsidTr="00DD68A2">
        <w:trPr>
          <w:trHeight w:val="300"/>
        </w:trPr>
        <w:tc>
          <w:tcPr>
            <w:tcW w:w="9891" w:type="dxa"/>
            <w:gridSpan w:val="5"/>
            <w:noWrap/>
            <w:vAlign w:val="center"/>
            <w:hideMark/>
          </w:tcPr>
          <w:p w:rsidR="008A18CF" w:rsidRDefault="00D026E2" w:rsidP="008A18CF">
            <w:pPr>
              <w:spacing w:after="0" w:line="240" w:lineRule="auto"/>
              <w:rPr>
                <w:rFonts w:ascii="Arial" w:eastAsia="Times New Roman" w:hAnsi="Arial" w:cs="Arial"/>
                <w:b/>
                <w:bCs/>
                <w:color w:val="000000"/>
                <w:sz w:val="24"/>
                <w:szCs w:val="24"/>
              </w:rPr>
            </w:pPr>
            <w:r w:rsidRPr="00D026E2">
              <w:rPr>
                <w:rFonts w:ascii="Arial" w:eastAsia="Times New Roman" w:hAnsi="Arial" w:cs="Arial"/>
                <w:b/>
                <w:noProof/>
                <w:color w:val="000000"/>
                <w:sz w:val="24"/>
                <w:szCs w:val="24"/>
                <w:lang w:val="en-US"/>
              </w:rPr>
              <w:pict>
                <v:shapetype id="_x0000_t202" coordsize="21600,21600" o:spt="202" path="m,l,21600r21600,l21600,xe">
                  <v:stroke joinstyle="miter"/>
                  <v:path gradientshapeok="t" o:connecttype="rect"/>
                </v:shapetype>
                <v:shape id="_x0000_s1026" type="#_x0000_t202" style="position:absolute;margin-left:309.35pt;margin-top:.4pt;width:195.25pt;height:59.55pt;z-index:251658240">
                  <v:textbox style="mso-next-textbox:#_x0000_s1026">
                    <w:txbxContent>
                      <w:p w:rsidR="008A18CF" w:rsidRDefault="008A18CF" w:rsidP="008A18CF">
                        <w:r>
                          <w:t>Register Number:</w:t>
                        </w:r>
                      </w:p>
                      <w:p w:rsidR="008A18CF" w:rsidRPr="00DD68A2" w:rsidRDefault="008A18CF" w:rsidP="008A18CF">
                        <w:pPr>
                          <w:rPr>
                            <w:b/>
                            <w:sz w:val="32"/>
                            <w:szCs w:val="32"/>
                            <w:lang w:val="en-US"/>
                          </w:rPr>
                        </w:pPr>
                        <w:r>
                          <w:t>DATE:</w:t>
                        </w:r>
                        <w:r w:rsidR="00DD68A2">
                          <w:rPr>
                            <w:lang w:val="en-US"/>
                          </w:rPr>
                          <w:t>23-04-2018 ( 9AM)</w:t>
                        </w:r>
                      </w:p>
                    </w:txbxContent>
                  </v:textbox>
                </v:shape>
              </w:pict>
            </w:r>
            <w:r w:rsidR="0050264C" w:rsidRPr="003D65FB">
              <w:rPr>
                <w:rFonts w:ascii="Arial" w:eastAsia="Times New Roman" w:hAnsi="Arial" w:cs="Arial"/>
                <w:b/>
                <w:noProof/>
                <w:color w:val="000000"/>
                <w:sz w:val="24"/>
                <w:szCs w:val="24"/>
                <w:lang w:eastAsia="en-IN"/>
              </w:rPr>
              <w:drawing>
                <wp:inline distT="0" distB="0" distL="0" distR="0">
                  <wp:extent cx="850900" cy="946150"/>
                  <wp:effectExtent l="19050" t="0" r="6350" b="0"/>
                  <wp:docPr id="6" name="Picture 1" descr="Description: 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l LOGO outline"/>
                          <pic:cNvPicPr>
                            <a:picLocks noChangeAspect="1" noChangeArrowheads="1"/>
                          </pic:cNvPicPr>
                        </pic:nvPicPr>
                        <pic:blipFill>
                          <a:blip r:embed="rId8"/>
                          <a:srcRect/>
                          <a:stretch>
                            <a:fillRect/>
                          </a:stretch>
                        </pic:blipFill>
                        <pic:spPr bwMode="auto">
                          <a:xfrm>
                            <a:off x="0" y="0"/>
                            <a:ext cx="850900" cy="946150"/>
                          </a:xfrm>
                          <a:prstGeom prst="rect">
                            <a:avLst/>
                          </a:prstGeom>
                          <a:noFill/>
                          <a:ln w="9525">
                            <a:noFill/>
                            <a:miter lim="800000"/>
                            <a:headEnd/>
                            <a:tailEnd/>
                          </a:ln>
                        </pic:spPr>
                      </pic:pic>
                    </a:graphicData>
                  </a:graphic>
                </wp:inline>
              </w:drawing>
            </w:r>
            <w:r w:rsidR="008A18CF">
              <w:rPr>
                <w:rFonts w:ascii="Arial" w:eastAsia="Times New Roman" w:hAnsi="Arial" w:cs="Arial"/>
                <w:b/>
                <w:bCs/>
                <w:color w:val="000000"/>
                <w:sz w:val="24"/>
                <w:szCs w:val="24"/>
              </w:rPr>
              <w:t xml:space="preserve">                                                                              </w:t>
            </w:r>
          </w:p>
          <w:p w:rsidR="0050264C" w:rsidRPr="003D65FB" w:rsidRDefault="0050264C" w:rsidP="00FA02ED">
            <w:pPr>
              <w:spacing w:after="0" w:line="240" w:lineRule="auto"/>
              <w:jc w:val="center"/>
              <w:rPr>
                <w:rFonts w:ascii="Arial" w:eastAsia="Times New Roman" w:hAnsi="Arial" w:cs="Arial"/>
                <w:b/>
                <w:bCs/>
                <w:color w:val="000000"/>
                <w:sz w:val="24"/>
                <w:szCs w:val="24"/>
              </w:rPr>
            </w:pPr>
            <w:r w:rsidRPr="003D65FB">
              <w:rPr>
                <w:rFonts w:ascii="Arial" w:eastAsia="Times New Roman" w:hAnsi="Arial" w:cs="Arial"/>
                <w:b/>
                <w:bCs/>
                <w:color w:val="000000"/>
                <w:sz w:val="24"/>
                <w:szCs w:val="24"/>
              </w:rPr>
              <w:t>ST. JOSEPH’S COLLEGE (AUTONOMOUS), BANGALORE-27</w:t>
            </w:r>
          </w:p>
        </w:tc>
      </w:tr>
      <w:tr w:rsidR="0050264C" w:rsidRPr="003D65FB" w:rsidTr="00DD68A2">
        <w:trPr>
          <w:trHeight w:val="300"/>
        </w:trPr>
        <w:tc>
          <w:tcPr>
            <w:tcW w:w="9891" w:type="dxa"/>
            <w:gridSpan w:val="5"/>
            <w:noWrap/>
            <w:vAlign w:val="center"/>
            <w:hideMark/>
          </w:tcPr>
          <w:p w:rsidR="0050264C" w:rsidRPr="003D65FB" w:rsidRDefault="0050264C" w:rsidP="00FA02ED">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B.COM (BPS) - IV</w:t>
            </w:r>
            <w:r w:rsidRPr="003D65FB">
              <w:rPr>
                <w:rFonts w:ascii="Arial" w:eastAsia="Times New Roman" w:hAnsi="Arial" w:cs="Arial"/>
                <w:b/>
                <w:bCs/>
                <w:color w:val="000000"/>
                <w:sz w:val="24"/>
                <w:szCs w:val="24"/>
              </w:rPr>
              <w:t xml:space="preserve"> SEMESTER</w:t>
            </w:r>
          </w:p>
        </w:tc>
      </w:tr>
      <w:tr w:rsidR="0050264C" w:rsidRPr="003D65FB" w:rsidTr="00DD68A2">
        <w:trPr>
          <w:trHeight w:val="300"/>
        </w:trPr>
        <w:tc>
          <w:tcPr>
            <w:tcW w:w="9891" w:type="dxa"/>
            <w:gridSpan w:val="5"/>
            <w:noWrap/>
            <w:vAlign w:val="center"/>
            <w:hideMark/>
          </w:tcPr>
          <w:p w:rsidR="0050264C" w:rsidRPr="003D65FB" w:rsidRDefault="0050264C" w:rsidP="00FA02ED">
            <w:pPr>
              <w:spacing w:after="0" w:line="240" w:lineRule="auto"/>
              <w:jc w:val="center"/>
              <w:rPr>
                <w:rFonts w:ascii="Arial" w:eastAsia="Times New Roman" w:hAnsi="Arial" w:cs="Arial"/>
                <w:b/>
                <w:bCs/>
                <w:color w:val="000000"/>
                <w:sz w:val="24"/>
                <w:szCs w:val="24"/>
              </w:rPr>
            </w:pPr>
            <w:r w:rsidRPr="003D65FB">
              <w:rPr>
                <w:rFonts w:ascii="Arial" w:eastAsia="Times New Roman" w:hAnsi="Arial" w:cs="Arial"/>
                <w:b/>
                <w:bCs/>
                <w:color w:val="000000"/>
                <w:sz w:val="24"/>
                <w:szCs w:val="24"/>
              </w:rPr>
              <w:t>END SEMESTER EXAMINATION: April 2018</w:t>
            </w:r>
          </w:p>
          <w:p w:rsidR="0050264C" w:rsidRPr="003D65FB" w:rsidRDefault="0050264C" w:rsidP="00EC2DF1">
            <w:pPr>
              <w:spacing w:after="0" w:line="240" w:lineRule="auto"/>
              <w:jc w:val="center"/>
              <w:rPr>
                <w:rFonts w:ascii="Arial" w:eastAsia="Times New Roman" w:hAnsi="Arial" w:cs="Arial"/>
                <w:b/>
                <w:bCs/>
                <w:color w:val="000000"/>
                <w:sz w:val="24"/>
                <w:szCs w:val="24"/>
              </w:rPr>
            </w:pPr>
            <w:r>
              <w:rPr>
                <w:rFonts w:ascii="Arial" w:hAnsi="Arial" w:cs="Arial"/>
                <w:b/>
                <w:bCs/>
                <w:color w:val="222222"/>
                <w:sz w:val="28"/>
                <w:szCs w:val="28"/>
                <w:shd w:val="clear" w:color="auto" w:fill="FFFFFF"/>
              </w:rPr>
              <w:t>BPS4316</w:t>
            </w:r>
            <w:bookmarkStart w:id="0" w:name="_GoBack"/>
            <w:bookmarkEnd w:id="0"/>
            <w:r w:rsidRPr="003D65FB">
              <w:rPr>
                <w:rFonts w:ascii="Arial" w:eastAsia="Times New Roman" w:hAnsi="Arial" w:cs="Arial"/>
                <w:b/>
                <w:bCs/>
                <w:color w:val="000000"/>
                <w:sz w:val="28"/>
                <w:szCs w:val="28"/>
              </w:rPr>
              <w:t xml:space="preserve">: </w:t>
            </w:r>
            <w:r>
              <w:rPr>
                <w:rFonts w:ascii="Arial" w:eastAsia="Times New Roman" w:hAnsi="Arial" w:cs="Arial"/>
                <w:b/>
                <w:bCs/>
                <w:color w:val="000000"/>
                <w:sz w:val="28"/>
                <w:szCs w:val="28"/>
              </w:rPr>
              <w:t>Retail Environment and Market Research</w:t>
            </w:r>
          </w:p>
        </w:tc>
      </w:tr>
      <w:tr w:rsidR="0050264C" w:rsidRPr="003D65FB" w:rsidTr="00DD68A2">
        <w:trPr>
          <w:trHeight w:val="315"/>
        </w:trPr>
        <w:tc>
          <w:tcPr>
            <w:tcW w:w="2784" w:type="dxa"/>
            <w:noWrap/>
            <w:vAlign w:val="center"/>
            <w:hideMark/>
          </w:tcPr>
          <w:p w:rsidR="0050264C" w:rsidRPr="003D65FB" w:rsidRDefault="0050264C" w:rsidP="00FA02ED">
            <w:pPr>
              <w:spacing w:after="0" w:line="240" w:lineRule="auto"/>
              <w:jc w:val="right"/>
              <w:rPr>
                <w:rFonts w:ascii="Arial" w:eastAsia="Times New Roman" w:hAnsi="Arial" w:cs="Arial"/>
                <w:b/>
                <w:bCs/>
                <w:color w:val="000000"/>
                <w:sz w:val="24"/>
                <w:szCs w:val="24"/>
              </w:rPr>
            </w:pPr>
            <w:r w:rsidRPr="003D65FB">
              <w:rPr>
                <w:rFonts w:ascii="Arial" w:eastAsia="Times New Roman" w:hAnsi="Arial" w:cs="Arial"/>
                <w:b/>
                <w:bCs/>
                <w:color w:val="000000"/>
                <w:sz w:val="24"/>
                <w:szCs w:val="24"/>
              </w:rPr>
              <w:t>Time- 2</w:t>
            </w:r>
            <w:r>
              <w:rPr>
                <w:rFonts w:ascii="Arial" w:eastAsia="Times New Roman" w:hAnsi="Arial" w:cs="Arial"/>
                <w:b/>
                <w:bCs/>
                <w:color w:val="000000"/>
                <w:sz w:val="24"/>
                <w:szCs w:val="24"/>
              </w:rPr>
              <w:t xml:space="preserve"> ½</w:t>
            </w:r>
            <w:r w:rsidRPr="003D65FB">
              <w:rPr>
                <w:rFonts w:ascii="Arial" w:eastAsia="Times New Roman" w:hAnsi="Arial" w:cs="Arial"/>
                <w:b/>
                <w:bCs/>
                <w:color w:val="000000"/>
                <w:sz w:val="24"/>
                <w:szCs w:val="24"/>
              </w:rPr>
              <w:t xml:space="preserve"> hr</w:t>
            </w:r>
          </w:p>
        </w:tc>
        <w:tc>
          <w:tcPr>
            <w:tcW w:w="1257" w:type="dxa"/>
            <w:gridSpan w:val="2"/>
            <w:noWrap/>
            <w:vAlign w:val="bottom"/>
            <w:hideMark/>
          </w:tcPr>
          <w:p w:rsidR="0050264C" w:rsidRPr="003D65FB" w:rsidRDefault="0050264C" w:rsidP="00FA02ED">
            <w:pPr>
              <w:spacing w:after="0" w:line="276" w:lineRule="auto"/>
              <w:rPr>
                <w:rFonts w:ascii="Arial" w:hAnsi="Arial" w:cs="Arial"/>
                <w:lang w:val="en-US"/>
              </w:rPr>
            </w:pPr>
          </w:p>
        </w:tc>
        <w:tc>
          <w:tcPr>
            <w:tcW w:w="4593" w:type="dxa"/>
            <w:noWrap/>
            <w:vAlign w:val="center"/>
            <w:hideMark/>
          </w:tcPr>
          <w:p w:rsidR="0050264C" w:rsidRPr="003D65FB" w:rsidRDefault="0050264C" w:rsidP="00FA02ED">
            <w:pPr>
              <w:spacing w:after="0" w:line="240" w:lineRule="auto"/>
              <w:jc w:val="right"/>
              <w:rPr>
                <w:rFonts w:ascii="Arial" w:eastAsia="Times New Roman" w:hAnsi="Arial" w:cs="Arial"/>
                <w:b/>
                <w:bCs/>
                <w:color w:val="000000"/>
                <w:sz w:val="24"/>
                <w:szCs w:val="24"/>
              </w:rPr>
            </w:pPr>
            <w:r w:rsidRPr="003D65FB">
              <w:rPr>
                <w:rFonts w:ascii="Arial" w:eastAsia="Times New Roman" w:hAnsi="Arial" w:cs="Arial"/>
                <w:b/>
                <w:bCs/>
                <w:color w:val="000000"/>
                <w:sz w:val="24"/>
                <w:szCs w:val="24"/>
              </w:rPr>
              <w:t xml:space="preserve">              Max Marks-70</w:t>
            </w:r>
          </w:p>
        </w:tc>
        <w:tc>
          <w:tcPr>
            <w:tcW w:w="1257" w:type="dxa"/>
            <w:noWrap/>
            <w:vAlign w:val="bottom"/>
            <w:hideMark/>
          </w:tcPr>
          <w:p w:rsidR="0050264C" w:rsidRPr="003D65FB" w:rsidRDefault="0050264C" w:rsidP="00FA02ED">
            <w:pPr>
              <w:spacing w:after="0" w:line="276" w:lineRule="auto"/>
              <w:rPr>
                <w:rFonts w:ascii="Arial" w:hAnsi="Arial" w:cs="Arial"/>
                <w:lang w:val="en-US"/>
              </w:rPr>
            </w:pPr>
          </w:p>
        </w:tc>
      </w:tr>
      <w:tr w:rsidR="0050264C" w:rsidRPr="003D65FB" w:rsidTr="00DD68A2">
        <w:trPr>
          <w:trHeight w:val="315"/>
        </w:trPr>
        <w:tc>
          <w:tcPr>
            <w:tcW w:w="2784" w:type="dxa"/>
            <w:noWrap/>
            <w:vAlign w:val="center"/>
          </w:tcPr>
          <w:p w:rsidR="0050264C" w:rsidRPr="003D65FB" w:rsidRDefault="0050264C" w:rsidP="00FA02ED">
            <w:pPr>
              <w:spacing w:after="0" w:line="240" w:lineRule="auto"/>
              <w:jc w:val="right"/>
              <w:rPr>
                <w:rFonts w:ascii="Arial" w:eastAsia="Times New Roman" w:hAnsi="Arial" w:cs="Arial"/>
                <w:b/>
                <w:bCs/>
                <w:color w:val="000000"/>
                <w:sz w:val="24"/>
                <w:szCs w:val="24"/>
              </w:rPr>
            </w:pPr>
          </w:p>
        </w:tc>
        <w:tc>
          <w:tcPr>
            <w:tcW w:w="276" w:type="dxa"/>
            <w:noWrap/>
            <w:vAlign w:val="bottom"/>
          </w:tcPr>
          <w:p w:rsidR="0050264C" w:rsidRPr="003D65FB" w:rsidRDefault="0050264C" w:rsidP="00FA02ED">
            <w:pPr>
              <w:spacing w:after="0" w:line="240" w:lineRule="auto"/>
              <w:rPr>
                <w:rFonts w:ascii="Arial" w:eastAsia="Times New Roman" w:hAnsi="Arial" w:cs="Arial"/>
                <w:color w:val="000000"/>
                <w:sz w:val="24"/>
                <w:szCs w:val="24"/>
              </w:rPr>
            </w:pPr>
          </w:p>
        </w:tc>
        <w:tc>
          <w:tcPr>
            <w:tcW w:w="5574" w:type="dxa"/>
            <w:gridSpan w:val="2"/>
            <w:noWrap/>
            <w:vAlign w:val="center"/>
          </w:tcPr>
          <w:p w:rsidR="008A18CF" w:rsidRPr="00F922C9" w:rsidRDefault="008A18CF" w:rsidP="008A18CF">
            <w:pPr>
              <w:spacing w:after="0" w:line="240" w:lineRule="auto"/>
              <w:rPr>
                <w:rFonts w:ascii="Arial" w:hAnsi="Arial" w:cs="Arial"/>
              </w:rPr>
            </w:pPr>
            <w:r w:rsidRPr="00F922C9">
              <w:rPr>
                <w:rFonts w:ascii="Arial" w:hAnsi="Arial" w:cs="Arial"/>
                <w:b/>
              </w:rPr>
              <w:t xml:space="preserve">This paper contains </w:t>
            </w:r>
            <w:r>
              <w:rPr>
                <w:rFonts w:ascii="Arial" w:hAnsi="Arial" w:cs="Arial"/>
                <w:b/>
                <w:color w:val="000000" w:themeColor="text1"/>
              </w:rPr>
              <w:t>3</w:t>
            </w:r>
            <w:r w:rsidRPr="00F922C9">
              <w:rPr>
                <w:rFonts w:ascii="Arial" w:hAnsi="Arial" w:cs="Arial"/>
                <w:b/>
                <w:color w:val="000000" w:themeColor="text1"/>
              </w:rPr>
              <w:t xml:space="preserve"> </w:t>
            </w:r>
            <w:r w:rsidRPr="00F922C9">
              <w:rPr>
                <w:rFonts w:ascii="Arial" w:hAnsi="Arial" w:cs="Arial"/>
                <w:b/>
              </w:rPr>
              <w:t>printed pages and four parts</w:t>
            </w:r>
          </w:p>
          <w:p w:rsidR="0050264C" w:rsidRPr="003D65FB" w:rsidRDefault="0050264C" w:rsidP="008A18CF">
            <w:pPr>
              <w:spacing w:after="0" w:line="240" w:lineRule="auto"/>
              <w:rPr>
                <w:rFonts w:ascii="Arial" w:eastAsia="Times New Roman" w:hAnsi="Arial" w:cs="Arial"/>
                <w:b/>
                <w:bCs/>
                <w:color w:val="000000"/>
                <w:sz w:val="24"/>
                <w:szCs w:val="24"/>
              </w:rPr>
            </w:pPr>
          </w:p>
        </w:tc>
        <w:tc>
          <w:tcPr>
            <w:tcW w:w="1257" w:type="dxa"/>
            <w:noWrap/>
            <w:vAlign w:val="bottom"/>
          </w:tcPr>
          <w:p w:rsidR="0050264C" w:rsidRPr="003D65FB" w:rsidRDefault="0050264C" w:rsidP="00FA02ED">
            <w:pPr>
              <w:spacing w:after="0" w:line="240" w:lineRule="auto"/>
              <w:rPr>
                <w:rFonts w:ascii="Arial" w:eastAsia="Times New Roman" w:hAnsi="Arial" w:cs="Arial"/>
                <w:color w:val="000000"/>
                <w:sz w:val="24"/>
                <w:szCs w:val="24"/>
              </w:rPr>
            </w:pPr>
          </w:p>
        </w:tc>
      </w:tr>
    </w:tbl>
    <w:p w:rsidR="0050264C" w:rsidRPr="003D65FB" w:rsidRDefault="0050264C" w:rsidP="0050264C">
      <w:pPr>
        <w:jc w:val="center"/>
        <w:rPr>
          <w:rFonts w:ascii="Arial" w:hAnsi="Arial" w:cs="Arial"/>
          <w:b/>
          <w:sz w:val="24"/>
          <w:szCs w:val="24"/>
        </w:rPr>
      </w:pPr>
      <w:r w:rsidRPr="003D65FB">
        <w:rPr>
          <w:rFonts w:ascii="Arial" w:hAnsi="Arial" w:cs="Arial"/>
          <w:b/>
          <w:sz w:val="24"/>
          <w:szCs w:val="24"/>
        </w:rPr>
        <w:t>Section A</w:t>
      </w:r>
    </w:p>
    <w:p w:rsidR="0050264C" w:rsidRPr="003D65FB" w:rsidRDefault="0050264C" w:rsidP="0050264C">
      <w:pPr>
        <w:pStyle w:val="ListParagraph"/>
        <w:numPr>
          <w:ilvl w:val="0"/>
          <w:numId w:val="1"/>
        </w:numPr>
        <w:rPr>
          <w:rFonts w:ascii="Arial" w:hAnsi="Arial" w:cs="Arial"/>
          <w:b/>
          <w:sz w:val="24"/>
          <w:szCs w:val="24"/>
        </w:rPr>
      </w:pPr>
      <w:r w:rsidRPr="003D65FB">
        <w:rPr>
          <w:rFonts w:ascii="Arial" w:hAnsi="Arial" w:cs="Arial"/>
          <w:b/>
          <w:sz w:val="24"/>
          <w:szCs w:val="24"/>
        </w:rPr>
        <w:t xml:space="preserve">Answer any five of the following.                   </w:t>
      </w:r>
      <w:r>
        <w:rPr>
          <w:rFonts w:ascii="Arial" w:hAnsi="Arial" w:cs="Arial"/>
          <w:b/>
          <w:sz w:val="24"/>
          <w:szCs w:val="24"/>
        </w:rPr>
        <w:t xml:space="preserve">                               2x5</w:t>
      </w:r>
      <w:r w:rsidRPr="003D65FB">
        <w:rPr>
          <w:rFonts w:ascii="Arial" w:hAnsi="Arial" w:cs="Arial"/>
          <w:b/>
          <w:sz w:val="24"/>
          <w:szCs w:val="24"/>
        </w:rPr>
        <w:t>=10</w:t>
      </w:r>
    </w:p>
    <w:p w:rsidR="0050264C" w:rsidRPr="003D65FB" w:rsidRDefault="0050264C" w:rsidP="0050264C">
      <w:pPr>
        <w:pStyle w:val="ListParagraph"/>
        <w:spacing w:line="360" w:lineRule="auto"/>
        <w:ind w:left="1080"/>
        <w:rPr>
          <w:rFonts w:ascii="Arial" w:hAnsi="Arial" w:cs="Arial"/>
          <w:b/>
          <w:sz w:val="24"/>
          <w:szCs w:val="24"/>
        </w:rPr>
      </w:pPr>
    </w:p>
    <w:p w:rsidR="0050264C" w:rsidRPr="003D65FB" w:rsidRDefault="0050264C" w:rsidP="0050264C">
      <w:pPr>
        <w:pStyle w:val="ListParagraph"/>
        <w:numPr>
          <w:ilvl w:val="0"/>
          <w:numId w:val="2"/>
        </w:numPr>
        <w:tabs>
          <w:tab w:val="center" w:pos="4680"/>
          <w:tab w:val="left" w:pos="6643"/>
        </w:tabs>
        <w:spacing w:after="200" w:line="360" w:lineRule="auto"/>
        <w:rPr>
          <w:rFonts w:ascii="Arial" w:hAnsi="Arial" w:cs="Arial"/>
          <w:sz w:val="24"/>
          <w:szCs w:val="24"/>
        </w:rPr>
      </w:pPr>
      <w:r>
        <w:rPr>
          <w:rFonts w:ascii="Arial" w:hAnsi="Arial" w:cs="Arial"/>
          <w:sz w:val="24"/>
          <w:szCs w:val="24"/>
        </w:rPr>
        <w:t>Define the term Marketing?</w:t>
      </w:r>
    </w:p>
    <w:p w:rsidR="0050264C" w:rsidRPr="003D65FB" w:rsidRDefault="0050264C" w:rsidP="0050264C">
      <w:pPr>
        <w:pStyle w:val="ListParagraph"/>
        <w:numPr>
          <w:ilvl w:val="0"/>
          <w:numId w:val="2"/>
        </w:numPr>
        <w:tabs>
          <w:tab w:val="center" w:pos="4680"/>
          <w:tab w:val="left" w:pos="6643"/>
        </w:tabs>
        <w:spacing w:after="200" w:line="360" w:lineRule="auto"/>
        <w:rPr>
          <w:rFonts w:ascii="Arial" w:hAnsi="Arial" w:cs="Arial"/>
          <w:sz w:val="24"/>
          <w:szCs w:val="24"/>
        </w:rPr>
      </w:pPr>
      <w:r>
        <w:rPr>
          <w:rFonts w:ascii="Arial" w:hAnsi="Arial" w:cs="Arial"/>
          <w:sz w:val="24"/>
          <w:szCs w:val="24"/>
        </w:rPr>
        <w:t>What is Market research.</w:t>
      </w:r>
    </w:p>
    <w:p w:rsidR="0050264C" w:rsidRPr="003D65FB" w:rsidRDefault="0050264C" w:rsidP="0050264C">
      <w:pPr>
        <w:pStyle w:val="ListParagraph"/>
        <w:numPr>
          <w:ilvl w:val="0"/>
          <w:numId w:val="2"/>
        </w:numPr>
        <w:tabs>
          <w:tab w:val="center" w:pos="4680"/>
          <w:tab w:val="left" w:pos="6643"/>
        </w:tabs>
        <w:spacing w:after="200" w:line="360" w:lineRule="auto"/>
        <w:rPr>
          <w:rFonts w:ascii="Arial" w:hAnsi="Arial" w:cs="Arial"/>
          <w:sz w:val="24"/>
          <w:szCs w:val="24"/>
        </w:rPr>
      </w:pPr>
      <w:r>
        <w:rPr>
          <w:rFonts w:ascii="Arial" w:hAnsi="Arial" w:cs="Arial"/>
          <w:sz w:val="24"/>
          <w:szCs w:val="24"/>
        </w:rPr>
        <w:t>What do you mean by Skimming pricing?</w:t>
      </w:r>
    </w:p>
    <w:p w:rsidR="0050264C" w:rsidRPr="003D65FB" w:rsidRDefault="0050264C" w:rsidP="0050264C">
      <w:pPr>
        <w:pStyle w:val="ListParagraph"/>
        <w:numPr>
          <w:ilvl w:val="0"/>
          <w:numId w:val="2"/>
        </w:numPr>
        <w:tabs>
          <w:tab w:val="center" w:pos="4680"/>
          <w:tab w:val="left" w:pos="6643"/>
        </w:tabs>
        <w:spacing w:after="200" w:line="360" w:lineRule="auto"/>
        <w:rPr>
          <w:rFonts w:ascii="Arial" w:hAnsi="Arial" w:cs="Arial"/>
          <w:sz w:val="24"/>
          <w:szCs w:val="24"/>
        </w:rPr>
      </w:pPr>
      <w:r>
        <w:rPr>
          <w:rFonts w:ascii="Arial" w:hAnsi="Arial" w:cs="Arial"/>
          <w:sz w:val="24"/>
          <w:szCs w:val="24"/>
        </w:rPr>
        <w:t>Differentiate between Primary and Secondary research.</w:t>
      </w:r>
    </w:p>
    <w:p w:rsidR="0050264C" w:rsidRPr="003D65FB" w:rsidRDefault="0050264C" w:rsidP="0050264C">
      <w:pPr>
        <w:pStyle w:val="ListParagraph"/>
        <w:numPr>
          <w:ilvl w:val="0"/>
          <w:numId w:val="2"/>
        </w:numPr>
        <w:tabs>
          <w:tab w:val="center" w:pos="4680"/>
          <w:tab w:val="left" w:pos="6643"/>
        </w:tabs>
        <w:spacing w:after="200" w:line="360" w:lineRule="auto"/>
        <w:rPr>
          <w:rFonts w:ascii="Arial" w:hAnsi="Arial" w:cs="Arial"/>
          <w:sz w:val="24"/>
          <w:szCs w:val="24"/>
        </w:rPr>
      </w:pPr>
      <w:r>
        <w:rPr>
          <w:rFonts w:ascii="Arial" w:hAnsi="Arial" w:cs="Arial"/>
          <w:sz w:val="24"/>
          <w:szCs w:val="24"/>
        </w:rPr>
        <w:t>What is Marketing mix?</w:t>
      </w:r>
    </w:p>
    <w:p w:rsidR="0050264C" w:rsidRPr="003D65FB" w:rsidRDefault="0050264C" w:rsidP="0050264C">
      <w:pPr>
        <w:pStyle w:val="ListParagraph"/>
        <w:numPr>
          <w:ilvl w:val="0"/>
          <w:numId w:val="2"/>
        </w:numPr>
        <w:tabs>
          <w:tab w:val="center" w:pos="4680"/>
          <w:tab w:val="left" w:pos="6643"/>
        </w:tabs>
        <w:spacing w:after="200" w:line="360" w:lineRule="auto"/>
        <w:rPr>
          <w:rFonts w:ascii="Arial" w:hAnsi="Arial" w:cs="Arial"/>
          <w:sz w:val="24"/>
          <w:szCs w:val="24"/>
        </w:rPr>
      </w:pPr>
      <w:r>
        <w:rPr>
          <w:rFonts w:ascii="Arial" w:hAnsi="Arial" w:cs="Arial"/>
          <w:sz w:val="24"/>
          <w:szCs w:val="24"/>
        </w:rPr>
        <w:t>What do you mean by retail audit.</w:t>
      </w:r>
    </w:p>
    <w:p w:rsidR="0050264C" w:rsidRPr="003D65FB" w:rsidRDefault="0050264C" w:rsidP="0050264C">
      <w:pPr>
        <w:pStyle w:val="ListParagraph"/>
        <w:numPr>
          <w:ilvl w:val="0"/>
          <w:numId w:val="2"/>
        </w:numPr>
        <w:tabs>
          <w:tab w:val="center" w:pos="4680"/>
          <w:tab w:val="left" w:pos="6643"/>
        </w:tabs>
        <w:spacing w:after="200" w:line="360" w:lineRule="auto"/>
        <w:rPr>
          <w:rFonts w:ascii="Arial" w:hAnsi="Arial" w:cs="Arial"/>
          <w:sz w:val="24"/>
          <w:szCs w:val="24"/>
        </w:rPr>
      </w:pPr>
      <w:r>
        <w:rPr>
          <w:rFonts w:ascii="Arial" w:hAnsi="Arial" w:cs="Arial"/>
          <w:sz w:val="24"/>
          <w:szCs w:val="24"/>
        </w:rPr>
        <w:t>What is consumer packaged goods.</w:t>
      </w:r>
    </w:p>
    <w:p w:rsidR="0050264C" w:rsidRPr="003D65FB" w:rsidRDefault="0050264C" w:rsidP="0050264C">
      <w:pPr>
        <w:pStyle w:val="ListParagraph"/>
        <w:ind w:left="1440"/>
        <w:rPr>
          <w:rFonts w:ascii="Arial" w:hAnsi="Arial" w:cs="Arial"/>
        </w:rPr>
      </w:pPr>
    </w:p>
    <w:p w:rsidR="0050264C" w:rsidRPr="00750F9F" w:rsidRDefault="0050264C" w:rsidP="0050264C">
      <w:pPr>
        <w:jc w:val="center"/>
        <w:rPr>
          <w:rFonts w:ascii="Arial" w:hAnsi="Arial" w:cs="Arial"/>
          <w:b/>
          <w:sz w:val="24"/>
          <w:szCs w:val="24"/>
        </w:rPr>
      </w:pPr>
      <w:r w:rsidRPr="00750F9F">
        <w:rPr>
          <w:rFonts w:ascii="Arial" w:hAnsi="Arial" w:cs="Arial"/>
          <w:b/>
          <w:sz w:val="24"/>
          <w:szCs w:val="24"/>
        </w:rPr>
        <w:t>Section B</w:t>
      </w:r>
    </w:p>
    <w:p w:rsidR="0050264C" w:rsidRPr="00750F9F" w:rsidRDefault="0050264C" w:rsidP="0050264C">
      <w:pPr>
        <w:pStyle w:val="ListParagraph"/>
        <w:numPr>
          <w:ilvl w:val="0"/>
          <w:numId w:val="1"/>
        </w:numPr>
        <w:rPr>
          <w:rFonts w:ascii="Arial" w:hAnsi="Arial" w:cs="Arial"/>
          <w:b/>
          <w:sz w:val="24"/>
          <w:szCs w:val="24"/>
        </w:rPr>
      </w:pPr>
      <w:r w:rsidRPr="00750F9F">
        <w:rPr>
          <w:rFonts w:ascii="Arial" w:hAnsi="Arial" w:cs="Arial"/>
          <w:b/>
          <w:sz w:val="24"/>
          <w:szCs w:val="24"/>
        </w:rPr>
        <w:t xml:space="preserve">Answer any three of the following:           </w:t>
      </w:r>
      <w:r>
        <w:rPr>
          <w:rFonts w:ascii="Arial" w:hAnsi="Arial" w:cs="Arial"/>
          <w:b/>
          <w:sz w:val="24"/>
          <w:szCs w:val="24"/>
        </w:rPr>
        <w:t xml:space="preserve">                               5x3</w:t>
      </w:r>
      <w:r w:rsidRPr="00750F9F">
        <w:rPr>
          <w:rFonts w:ascii="Arial" w:hAnsi="Arial" w:cs="Arial"/>
          <w:b/>
          <w:sz w:val="24"/>
          <w:szCs w:val="24"/>
        </w:rPr>
        <w:t>=15</w:t>
      </w:r>
    </w:p>
    <w:p w:rsidR="0050264C" w:rsidRPr="00750F9F" w:rsidRDefault="0050264C" w:rsidP="0050264C">
      <w:pPr>
        <w:pStyle w:val="ListParagraph"/>
        <w:ind w:left="1080"/>
        <w:rPr>
          <w:rFonts w:ascii="Arial" w:hAnsi="Arial" w:cs="Arial"/>
          <w:b/>
          <w:sz w:val="24"/>
          <w:szCs w:val="24"/>
        </w:rPr>
      </w:pPr>
    </w:p>
    <w:p w:rsidR="0050264C" w:rsidRPr="00750F9F" w:rsidRDefault="0050264C" w:rsidP="0050264C">
      <w:pPr>
        <w:pStyle w:val="ListParagraph"/>
        <w:numPr>
          <w:ilvl w:val="0"/>
          <w:numId w:val="2"/>
        </w:numPr>
        <w:tabs>
          <w:tab w:val="center" w:pos="4680"/>
          <w:tab w:val="left" w:pos="6643"/>
        </w:tabs>
        <w:spacing w:after="200" w:line="360" w:lineRule="auto"/>
        <w:rPr>
          <w:rFonts w:ascii="Arial" w:hAnsi="Arial" w:cs="Arial"/>
          <w:sz w:val="24"/>
          <w:szCs w:val="24"/>
        </w:rPr>
      </w:pPr>
      <w:r>
        <w:rPr>
          <w:rFonts w:ascii="Arial" w:hAnsi="Arial" w:cs="Arial"/>
          <w:sz w:val="24"/>
          <w:szCs w:val="24"/>
        </w:rPr>
        <w:t>Enumerate  the functions of marketing.</w:t>
      </w:r>
    </w:p>
    <w:p w:rsidR="0050264C" w:rsidRPr="00750F9F" w:rsidRDefault="0050264C" w:rsidP="0050264C">
      <w:pPr>
        <w:pStyle w:val="ListParagraph"/>
        <w:numPr>
          <w:ilvl w:val="0"/>
          <w:numId w:val="2"/>
        </w:numPr>
        <w:spacing w:line="360" w:lineRule="auto"/>
        <w:rPr>
          <w:rFonts w:ascii="Arial" w:hAnsi="Arial" w:cs="Arial"/>
          <w:sz w:val="24"/>
          <w:szCs w:val="24"/>
        </w:rPr>
      </w:pPr>
      <w:r w:rsidRPr="00750F9F">
        <w:rPr>
          <w:rFonts w:ascii="Arial" w:hAnsi="Arial" w:cs="Arial"/>
          <w:sz w:val="24"/>
          <w:szCs w:val="24"/>
        </w:rPr>
        <w:t>Explain t</w:t>
      </w:r>
      <w:r w:rsidR="008A18CF">
        <w:rPr>
          <w:rFonts w:ascii="Arial" w:hAnsi="Arial" w:cs="Arial"/>
          <w:sz w:val="24"/>
          <w:szCs w:val="24"/>
        </w:rPr>
        <w:t xml:space="preserve">he </w:t>
      </w:r>
      <w:r>
        <w:rPr>
          <w:rFonts w:ascii="Arial" w:hAnsi="Arial" w:cs="Arial"/>
          <w:sz w:val="24"/>
          <w:szCs w:val="24"/>
        </w:rPr>
        <w:t xml:space="preserve"> classification of goods with example.</w:t>
      </w:r>
    </w:p>
    <w:p w:rsidR="0050264C" w:rsidRPr="00750F9F" w:rsidRDefault="0050264C" w:rsidP="0050264C">
      <w:pPr>
        <w:pStyle w:val="ListParagraph"/>
        <w:numPr>
          <w:ilvl w:val="0"/>
          <w:numId w:val="2"/>
        </w:numPr>
        <w:spacing w:line="360" w:lineRule="auto"/>
        <w:rPr>
          <w:rFonts w:ascii="Arial" w:hAnsi="Arial" w:cs="Arial"/>
          <w:sz w:val="24"/>
          <w:szCs w:val="24"/>
        </w:rPr>
      </w:pPr>
      <w:r>
        <w:rPr>
          <w:rFonts w:ascii="Arial" w:hAnsi="Arial" w:cs="Arial"/>
          <w:sz w:val="24"/>
          <w:szCs w:val="24"/>
        </w:rPr>
        <w:t>Explain the different types of Retail format.</w:t>
      </w:r>
    </w:p>
    <w:p w:rsidR="0050264C" w:rsidRPr="00750F9F" w:rsidRDefault="0050264C" w:rsidP="0050264C">
      <w:pPr>
        <w:pStyle w:val="ListParagraph"/>
        <w:numPr>
          <w:ilvl w:val="0"/>
          <w:numId w:val="2"/>
        </w:numPr>
        <w:spacing w:line="360" w:lineRule="auto"/>
        <w:rPr>
          <w:rFonts w:ascii="Arial" w:hAnsi="Arial" w:cs="Arial"/>
          <w:sz w:val="24"/>
          <w:szCs w:val="24"/>
        </w:rPr>
      </w:pPr>
      <w:r>
        <w:rPr>
          <w:rFonts w:ascii="Arial" w:hAnsi="Arial" w:cs="Arial"/>
          <w:sz w:val="24"/>
          <w:szCs w:val="24"/>
        </w:rPr>
        <w:t>Explain Pro</w:t>
      </w:r>
      <w:r w:rsidR="008A18CF">
        <w:rPr>
          <w:rFonts w:ascii="Arial" w:hAnsi="Arial" w:cs="Arial"/>
          <w:sz w:val="24"/>
          <w:szCs w:val="24"/>
        </w:rPr>
        <w:t xml:space="preserve">duct life cycle stages with </w:t>
      </w:r>
      <w:r>
        <w:rPr>
          <w:rFonts w:ascii="Arial" w:hAnsi="Arial" w:cs="Arial"/>
          <w:sz w:val="24"/>
          <w:szCs w:val="24"/>
        </w:rPr>
        <w:t xml:space="preserve"> diagram.</w:t>
      </w:r>
    </w:p>
    <w:p w:rsidR="0050264C" w:rsidRPr="00750F9F" w:rsidRDefault="0050264C" w:rsidP="0050264C">
      <w:pPr>
        <w:pStyle w:val="ListParagraph"/>
        <w:numPr>
          <w:ilvl w:val="0"/>
          <w:numId w:val="2"/>
        </w:numPr>
        <w:tabs>
          <w:tab w:val="center" w:pos="4680"/>
          <w:tab w:val="left" w:pos="6643"/>
        </w:tabs>
        <w:spacing w:line="360" w:lineRule="auto"/>
        <w:rPr>
          <w:rFonts w:ascii="Arial" w:hAnsi="Arial" w:cs="Arial"/>
          <w:sz w:val="24"/>
          <w:szCs w:val="24"/>
        </w:rPr>
      </w:pPr>
      <w:r w:rsidRPr="00750F9F">
        <w:rPr>
          <w:rFonts w:ascii="Arial" w:hAnsi="Arial" w:cs="Arial"/>
          <w:sz w:val="24"/>
          <w:szCs w:val="24"/>
        </w:rPr>
        <w:t xml:space="preserve">Explain the </w:t>
      </w:r>
      <w:r>
        <w:rPr>
          <w:rFonts w:ascii="Arial" w:hAnsi="Arial" w:cs="Arial"/>
          <w:sz w:val="24"/>
          <w:szCs w:val="24"/>
        </w:rPr>
        <w:t>importance of Media research.</w:t>
      </w:r>
    </w:p>
    <w:p w:rsidR="0050264C" w:rsidRDefault="0050264C" w:rsidP="0050264C">
      <w:pPr>
        <w:pStyle w:val="ListParagraph"/>
        <w:spacing w:line="360" w:lineRule="auto"/>
        <w:ind w:left="1440"/>
        <w:rPr>
          <w:rFonts w:ascii="Arial" w:hAnsi="Arial" w:cs="Arial"/>
        </w:rPr>
      </w:pPr>
    </w:p>
    <w:p w:rsidR="008A18CF" w:rsidRDefault="008A18CF" w:rsidP="0050264C">
      <w:pPr>
        <w:pStyle w:val="ListParagraph"/>
        <w:spacing w:line="360" w:lineRule="auto"/>
        <w:ind w:left="1440"/>
        <w:rPr>
          <w:rFonts w:ascii="Arial" w:hAnsi="Arial" w:cs="Arial"/>
        </w:rPr>
      </w:pPr>
    </w:p>
    <w:p w:rsidR="008A18CF" w:rsidRDefault="008A18CF" w:rsidP="0050264C">
      <w:pPr>
        <w:pStyle w:val="ListParagraph"/>
        <w:spacing w:line="360" w:lineRule="auto"/>
        <w:ind w:left="1440"/>
        <w:rPr>
          <w:rFonts w:ascii="Arial" w:hAnsi="Arial" w:cs="Arial"/>
        </w:rPr>
      </w:pPr>
    </w:p>
    <w:p w:rsidR="008A18CF" w:rsidRPr="003D65FB" w:rsidRDefault="00DD68A2" w:rsidP="00DD68A2">
      <w:pPr>
        <w:pStyle w:val="ListParagraph"/>
        <w:tabs>
          <w:tab w:val="left" w:pos="6585"/>
        </w:tabs>
        <w:spacing w:line="360" w:lineRule="auto"/>
        <w:ind w:left="1440"/>
        <w:rPr>
          <w:rFonts w:ascii="Arial" w:hAnsi="Arial" w:cs="Arial"/>
        </w:rPr>
      </w:pPr>
      <w:r>
        <w:rPr>
          <w:rFonts w:ascii="Arial" w:hAnsi="Arial" w:cs="Arial"/>
        </w:rPr>
        <w:tab/>
        <w:t>BPS-4316-A-18</w:t>
      </w:r>
    </w:p>
    <w:p w:rsidR="0050264C" w:rsidRPr="003D65FB" w:rsidRDefault="0050264C" w:rsidP="0050264C">
      <w:pPr>
        <w:spacing w:line="360" w:lineRule="auto"/>
        <w:jc w:val="center"/>
        <w:rPr>
          <w:rFonts w:ascii="Arial" w:hAnsi="Arial" w:cs="Arial"/>
          <w:b/>
          <w:sz w:val="24"/>
          <w:szCs w:val="24"/>
        </w:rPr>
      </w:pPr>
      <w:r w:rsidRPr="003D65FB">
        <w:rPr>
          <w:rFonts w:ascii="Arial" w:hAnsi="Arial" w:cs="Arial"/>
          <w:b/>
          <w:sz w:val="24"/>
          <w:szCs w:val="24"/>
        </w:rPr>
        <w:lastRenderedPageBreak/>
        <w:t>Section C</w:t>
      </w:r>
    </w:p>
    <w:p w:rsidR="0050264C" w:rsidRPr="003D65FB" w:rsidRDefault="0050264C" w:rsidP="0050264C">
      <w:pPr>
        <w:pStyle w:val="ListParagraph"/>
        <w:numPr>
          <w:ilvl w:val="0"/>
          <w:numId w:val="1"/>
        </w:numPr>
        <w:spacing w:line="360" w:lineRule="auto"/>
        <w:rPr>
          <w:rFonts w:ascii="Arial" w:hAnsi="Arial" w:cs="Arial"/>
          <w:b/>
          <w:sz w:val="24"/>
          <w:szCs w:val="24"/>
        </w:rPr>
      </w:pPr>
      <w:r w:rsidRPr="003D65FB">
        <w:rPr>
          <w:rFonts w:ascii="Arial" w:hAnsi="Arial" w:cs="Arial"/>
          <w:b/>
          <w:sz w:val="24"/>
          <w:szCs w:val="24"/>
        </w:rPr>
        <w:t xml:space="preserve">Answer any three of the following:               </w:t>
      </w:r>
      <w:r>
        <w:rPr>
          <w:rFonts w:ascii="Arial" w:hAnsi="Arial" w:cs="Arial"/>
          <w:b/>
          <w:sz w:val="24"/>
          <w:szCs w:val="24"/>
        </w:rPr>
        <w:t xml:space="preserve">                               10x3</w:t>
      </w:r>
      <w:r w:rsidRPr="003D65FB">
        <w:rPr>
          <w:rFonts w:ascii="Arial" w:hAnsi="Arial" w:cs="Arial"/>
          <w:b/>
          <w:sz w:val="24"/>
          <w:szCs w:val="24"/>
        </w:rPr>
        <w:t>=30</w:t>
      </w:r>
    </w:p>
    <w:p w:rsidR="0050264C" w:rsidRPr="003D65FB" w:rsidRDefault="0050264C" w:rsidP="0050264C">
      <w:pPr>
        <w:pStyle w:val="ListParagraph"/>
        <w:spacing w:line="360" w:lineRule="auto"/>
        <w:ind w:left="1080"/>
        <w:rPr>
          <w:rFonts w:ascii="Arial" w:hAnsi="Arial" w:cs="Arial"/>
          <w:b/>
          <w:sz w:val="24"/>
          <w:szCs w:val="24"/>
        </w:rPr>
      </w:pPr>
    </w:p>
    <w:p w:rsidR="0050264C" w:rsidRPr="002523F4" w:rsidRDefault="008A18CF" w:rsidP="0050264C">
      <w:pPr>
        <w:pStyle w:val="ListParagraph"/>
        <w:numPr>
          <w:ilvl w:val="0"/>
          <w:numId w:val="2"/>
        </w:numPr>
        <w:tabs>
          <w:tab w:val="center" w:pos="4680"/>
          <w:tab w:val="left" w:pos="6643"/>
        </w:tabs>
        <w:spacing w:after="200" w:line="360" w:lineRule="auto"/>
        <w:rPr>
          <w:rFonts w:ascii="Arial" w:hAnsi="Arial" w:cs="Arial"/>
          <w:sz w:val="24"/>
          <w:szCs w:val="24"/>
        </w:rPr>
      </w:pPr>
      <w:r>
        <w:rPr>
          <w:rFonts w:ascii="Arial" w:hAnsi="Arial" w:cs="Arial"/>
          <w:sz w:val="24"/>
          <w:szCs w:val="24"/>
        </w:rPr>
        <w:t>Explain in New Product D</w:t>
      </w:r>
      <w:r w:rsidR="0050264C">
        <w:rPr>
          <w:rFonts w:ascii="Arial" w:hAnsi="Arial" w:cs="Arial"/>
          <w:sz w:val="24"/>
          <w:szCs w:val="24"/>
        </w:rPr>
        <w:t>ev</w:t>
      </w:r>
      <w:r>
        <w:rPr>
          <w:rFonts w:ascii="Arial" w:hAnsi="Arial" w:cs="Arial"/>
          <w:sz w:val="24"/>
          <w:szCs w:val="24"/>
        </w:rPr>
        <w:t xml:space="preserve">elopment stages with an </w:t>
      </w:r>
      <w:r w:rsidR="0050264C">
        <w:rPr>
          <w:rFonts w:ascii="Arial" w:hAnsi="Arial" w:cs="Arial"/>
          <w:sz w:val="24"/>
          <w:szCs w:val="24"/>
        </w:rPr>
        <w:t xml:space="preserve"> example.</w:t>
      </w:r>
    </w:p>
    <w:p w:rsidR="0050264C" w:rsidRPr="002523F4" w:rsidRDefault="0050264C" w:rsidP="0050264C">
      <w:pPr>
        <w:pStyle w:val="ListParagraph"/>
        <w:numPr>
          <w:ilvl w:val="0"/>
          <w:numId w:val="2"/>
        </w:numPr>
        <w:tabs>
          <w:tab w:val="center" w:pos="4680"/>
          <w:tab w:val="left" w:pos="6643"/>
        </w:tabs>
        <w:spacing w:after="200" w:line="360" w:lineRule="auto"/>
        <w:rPr>
          <w:rFonts w:ascii="Arial" w:hAnsi="Arial" w:cs="Arial"/>
          <w:sz w:val="24"/>
          <w:szCs w:val="24"/>
        </w:rPr>
      </w:pPr>
      <w:r w:rsidRPr="002523F4">
        <w:rPr>
          <w:rFonts w:ascii="Arial" w:hAnsi="Arial" w:cs="Arial"/>
          <w:sz w:val="24"/>
          <w:szCs w:val="24"/>
        </w:rPr>
        <w:t xml:space="preserve">What </w:t>
      </w:r>
      <w:r>
        <w:rPr>
          <w:rFonts w:ascii="Arial" w:hAnsi="Arial" w:cs="Arial"/>
          <w:sz w:val="24"/>
          <w:szCs w:val="24"/>
        </w:rPr>
        <w:t>is Segmentation. What are various bases for segmentation.</w:t>
      </w:r>
    </w:p>
    <w:p w:rsidR="0050264C" w:rsidRPr="002523F4" w:rsidRDefault="008A18CF" w:rsidP="0050264C">
      <w:pPr>
        <w:pStyle w:val="ListParagraph"/>
        <w:numPr>
          <w:ilvl w:val="0"/>
          <w:numId w:val="2"/>
        </w:numPr>
        <w:tabs>
          <w:tab w:val="center" w:pos="4680"/>
          <w:tab w:val="left" w:pos="6643"/>
        </w:tabs>
        <w:spacing w:after="200" w:line="360" w:lineRule="auto"/>
        <w:rPr>
          <w:rFonts w:ascii="Arial" w:hAnsi="Arial" w:cs="Arial"/>
          <w:sz w:val="24"/>
          <w:szCs w:val="24"/>
        </w:rPr>
      </w:pPr>
      <w:r>
        <w:rPr>
          <w:rFonts w:ascii="Arial" w:hAnsi="Arial" w:cs="Arial"/>
          <w:sz w:val="24"/>
          <w:szCs w:val="24"/>
        </w:rPr>
        <w:t>Explain the</w:t>
      </w:r>
      <w:r w:rsidR="0050264C">
        <w:rPr>
          <w:rFonts w:ascii="Arial" w:hAnsi="Arial" w:cs="Arial"/>
          <w:sz w:val="24"/>
          <w:szCs w:val="24"/>
        </w:rPr>
        <w:t xml:space="preserve"> methods of collecting data thro</w:t>
      </w:r>
      <w:r>
        <w:rPr>
          <w:rFonts w:ascii="Arial" w:hAnsi="Arial" w:cs="Arial"/>
          <w:sz w:val="24"/>
          <w:szCs w:val="24"/>
        </w:rPr>
        <w:t>ugh primary and secondary sources</w:t>
      </w:r>
      <w:r w:rsidR="0050264C">
        <w:rPr>
          <w:rFonts w:ascii="Arial" w:hAnsi="Arial" w:cs="Arial"/>
          <w:sz w:val="24"/>
          <w:szCs w:val="24"/>
        </w:rPr>
        <w:t>.</w:t>
      </w:r>
    </w:p>
    <w:p w:rsidR="0050264C" w:rsidRDefault="0050264C" w:rsidP="0050264C">
      <w:pPr>
        <w:pStyle w:val="ListParagraph"/>
        <w:numPr>
          <w:ilvl w:val="0"/>
          <w:numId w:val="2"/>
        </w:numPr>
        <w:tabs>
          <w:tab w:val="center" w:pos="4680"/>
          <w:tab w:val="left" w:pos="6643"/>
        </w:tabs>
        <w:spacing w:after="200" w:line="360" w:lineRule="auto"/>
        <w:rPr>
          <w:rFonts w:ascii="Arial" w:hAnsi="Arial" w:cs="Arial"/>
          <w:sz w:val="24"/>
          <w:szCs w:val="24"/>
        </w:rPr>
      </w:pPr>
      <w:r>
        <w:rPr>
          <w:rFonts w:ascii="Arial" w:hAnsi="Arial" w:cs="Arial"/>
          <w:sz w:val="24"/>
          <w:szCs w:val="24"/>
        </w:rPr>
        <w:t>What is consumer research. Explain the consumer research cycle.</w:t>
      </w:r>
    </w:p>
    <w:p w:rsidR="0050264C" w:rsidRPr="002523F4" w:rsidRDefault="008A18CF" w:rsidP="0050264C">
      <w:pPr>
        <w:pStyle w:val="ListParagraph"/>
        <w:numPr>
          <w:ilvl w:val="0"/>
          <w:numId w:val="2"/>
        </w:numPr>
        <w:tabs>
          <w:tab w:val="center" w:pos="4680"/>
          <w:tab w:val="left" w:pos="6643"/>
        </w:tabs>
        <w:spacing w:after="200" w:line="360" w:lineRule="auto"/>
        <w:rPr>
          <w:rFonts w:ascii="Arial" w:hAnsi="Arial" w:cs="Arial"/>
          <w:sz w:val="24"/>
          <w:szCs w:val="24"/>
        </w:rPr>
      </w:pPr>
      <w:r>
        <w:rPr>
          <w:rFonts w:ascii="Arial" w:hAnsi="Arial" w:cs="Arial"/>
          <w:sz w:val="24"/>
          <w:szCs w:val="24"/>
        </w:rPr>
        <w:t>Explain the</w:t>
      </w:r>
      <w:r w:rsidR="0050264C">
        <w:rPr>
          <w:rFonts w:ascii="Arial" w:hAnsi="Arial" w:cs="Arial"/>
          <w:sz w:val="24"/>
          <w:szCs w:val="24"/>
        </w:rPr>
        <w:t xml:space="preserve"> methods of pricing in detail. </w:t>
      </w:r>
    </w:p>
    <w:p w:rsidR="0050264C" w:rsidRDefault="0050264C" w:rsidP="0050264C">
      <w:pPr>
        <w:pStyle w:val="ListParagraph"/>
        <w:ind w:left="1440"/>
        <w:rPr>
          <w:rFonts w:ascii="Times New Roman" w:hAnsi="Times New Roman" w:cs="Times New Roman"/>
        </w:rPr>
      </w:pPr>
    </w:p>
    <w:p w:rsidR="0050264C" w:rsidRDefault="0050264C" w:rsidP="0050264C">
      <w:pPr>
        <w:pStyle w:val="ListParagraph"/>
        <w:ind w:left="1440"/>
        <w:rPr>
          <w:rFonts w:ascii="Times New Roman" w:hAnsi="Times New Roman" w:cs="Times New Roman"/>
          <w:b/>
          <w:sz w:val="24"/>
          <w:szCs w:val="24"/>
        </w:rPr>
      </w:pPr>
      <w:r>
        <w:rPr>
          <w:rFonts w:ascii="Times New Roman" w:hAnsi="Times New Roman" w:cs="Times New Roman"/>
          <w:b/>
          <w:sz w:val="24"/>
          <w:szCs w:val="24"/>
        </w:rPr>
        <w:t xml:space="preserve">                                     Section D</w:t>
      </w:r>
    </w:p>
    <w:p w:rsidR="0050264C" w:rsidRDefault="0050264C" w:rsidP="0050264C">
      <w:pPr>
        <w:pStyle w:val="ListParagraph"/>
        <w:numPr>
          <w:ilvl w:val="0"/>
          <w:numId w:val="1"/>
        </w:numPr>
        <w:rPr>
          <w:rFonts w:ascii="Times New Roman" w:hAnsi="Times New Roman" w:cs="Times New Roman"/>
          <w:b/>
          <w:sz w:val="24"/>
          <w:szCs w:val="24"/>
        </w:rPr>
      </w:pPr>
    </w:p>
    <w:p w:rsidR="0050264C" w:rsidRDefault="0050264C" w:rsidP="0050264C">
      <w:pPr>
        <w:pStyle w:val="ListParagraph"/>
        <w:ind w:left="1080"/>
        <w:rPr>
          <w:rFonts w:ascii="Times New Roman" w:hAnsi="Times New Roman" w:cs="Times New Roman"/>
          <w:b/>
          <w:sz w:val="24"/>
          <w:szCs w:val="24"/>
        </w:rPr>
      </w:pPr>
      <w:r>
        <w:rPr>
          <w:rFonts w:ascii="Times New Roman" w:hAnsi="Times New Roman" w:cs="Times New Roman"/>
          <w:b/>
          <w:sz w:val="24"/>
          <w:szCs w:val="24"/>
        </w:rPr>
        <w:t>18. Answer the following (Compulsory Question)                           15x1=15</w:t>
      </w:r>
    </w:p>
    <w:p w:rsidR="0050264C" w:rsidRDefault="0050264C" w:rsidP="0050264C">
      <w:pPr>
        <w:pStyle w:val="ListParagraph"/>
      </w:pPr>
    </w:p>
    <w:p w:rsidR="0050264C" w:rsidRPr="008A18CF" w:rsidRDefault="0050264C" w:rsidP="0050264C">
      <w:pPr>
        <w:ind w:left="360"/>
        <w:rPr>
          <w:rFonts w:ascii="Arial" w:hAnsi="Arial" w:cs="Arial"/>
          <w:b/>
          <w:bCs/>
          <w:sz w:val="24"/>
          <w:szCs w:val="24"/>
        </w:rPr>
      </w:pPr>
      <w:r w:rsidRPr="008A18CF">
        <w:rPr>
          <w:rFonts w:ascii="Arial" w:hAnsi="Arial" w:cs="Arial"/>
          <w:b/>
          <w:bCs/>
          <w:sz w:val="24"/>
          <w:szCs w:val="24"/>
        </w:rPr>
        <w:t xml:space="preserve">Master of the Online Super mall (excerpt from Business Today, May 2004)  </w:t>
      </w:r>
    </w:p>
    <w:p w:rsidR="0050264C" w:rsidRPr="008A18CF" w:rsidRDefault="0050264C" w:rsidP="0050264C">
      <w:pPr>
        <w:ind w:left="360"/>
        <w:jc w:val="both"/>
        <w:rPr>
          <w:rFonts w:ascii="Arial" w:hAnsi="Arial" w:cs="Arial"/>
          <w:sz w:val="24"/>
          <w:szCs w:val="24"/>
        </w:rPr>
      </w:pPr>
      <w:r w:rsidRPr="008A18CF">
        <w:rPr>
          <w:rFonts w:ascii="Arial" w:hAnsi="Arial" w:cs="Arial"/>
          <w:sz w:val="24"/>
          <w:szCs w:val="24"/>
        </w:rPr>
        <w:t xml:space="preserve">Amazon.com could well go down in history as a love child born of the heady fling that the stock market had with dotcoms in the late 1990s. But the company, founded by Jeff Bezos in July 1995 when the internet was still an untested business medium, is a survivor-par-excellence. It floundered a bit in the swirl of the dotcom bust, but unlike thousands that were swept away, Amazon.com reinvented itself and emerged stronger. </w:t>
      </w:r>
    </w:p>
    <w:p w:rsidR="0050264C" w:rsidRPr="008A18CF" w:rsidRDefault="0050264C" w:rsidP="0050264C">
      <w:pPr>
        <w:ind w:left="360"/>
        <w:jc w:val="both"/>
        <w:rPr>
          <w:rFonts w:ascii="Arial" w:hAnsi="Arial" w:cs="Arial"/>
          <w:sz w:val="24"/>
          <w:szCs w:val="24"/>
        </w:rPr>
      </w:pPr>
      <w:r w:rsidRPr="008A18CF">
        <w:rPr>
          <w:rFonts w:ascii="Arial" w:hAnsi="Arial" w:cs="Arial"/>
          <w:sz w:val="24"/>
          <w:szCs w:val="24"/>
        </w:rPr>
        <w:t xml:space="preserve">The 40-year old Bezos, a computer science grad from PrincetonUniversity, is the pioneer of Internet Retailing. His compelling vision introduced a new paradigm for retail, the click-and-buy model; buy goods from a website instead of a physical store, from wherever there is an internet connection: home, office or cyber-café. A model that gave convenience to buyers and mind-boggling market reach to sellers. </w:t>
      </w:r>
    </w:p>
    <w:p w:rsidR="0050264C" w:rsidRPr="008A18CF" w:rsidRDefault="0050264C" w:rsidP="0050264C">
      <w:pPr>
        <w:ind w:left="360"/>
        <w:jc w:val="both"/>
        <w:rPr>
          <w:rFonts w:ascii="Arial" w:hAnsi="Arial" w:cs="Arial"/>
          <w:sz w:val="24"/>
          <w:szCs w:val="24"/>
        </w:rPr>
      </w:pPr>
      <w:r w:rsidRPr="008A18CF">
        <w:rPr>
          <w:rFonts w:ascii="Arial" w:hAnsi="Arial" w:cs="Arial"/>
          <w:sz w:val="24"/>
          <w:szCs w:val="24"/>
        </w:rPr>
        <w:t xml:space="preserve">Named after the mighty Amazon river and its numerous tributaries that surge through dense rain forests, Amazon.com was started with an initial investment of a few thousand dollars. In less than three weeks after the website went live, Bezos and his wife Mackenzie were pulling in sales of over $20,000 a week. And soon after going public in 1997, the company had a market capitalization higher than that of its brick-and-mortar rivals. In 1999, Bezos was chosen as Time Magazine’s ‘Person of the Year’. But things changed soon after and the dotcom bust saw Amazon.com lose almost 90 percent of its market cap in 2000. Bezos didn’t give up on his vision. He set about transforming Amazon.com from a website selling books into something much bigger: the world’s largest online retailing platform. A series of tie-ups with </w:t>
      </w:r>
      <w:r w:rsidRPr="008A18CF">
        <w:rPr>
          <w:rFonts w:ascii="Arial" w:hAnsi="Arial" w:cs="Arial"/>
          <w:sz w:val="24"/>
          <w:szCs w:val="24"/>
        </w:rPr>
        <w:lastRenderedPageBreak/>
        <w:t xml:space="preserve">companies like Toys R Us and Target helped give the website the feel of an online super mall where a customer could buy almost anything. </w:t>
      </w:r>
    </w:p>
    <w:p w:rsidR="0050264C" w:rsidRPr="008A18CF" w:rsidRDefault="0050264C" w:rsidP="0050264C">
      <w:pPr>
        <w:ind w:left="360"/>
        <w:jc w:val="both"/>
        <w:rPr>
          <w:rFonts w:ascii="Arial" w:hAnsi="Arial" w:cs="Arial"/>
          <w:sz w:val="24"/>
          <w:szCs w:val="24"/>
        </w:rPr>
      </w:pPr>
      <w:r w:rsidRPr="008A18CF">
        <w:rPr>
          <w:rFonts w:ascii="Arial" w:hAnsi="Arial" w:cs="Arial"/>
          <w:sz w:val="24"/>
          <w:szCs w:val="24"/>
        </w:rPr>
        <w:t xml:space="preserve">Marketing initiatives followed – from free shipping to highly discounted prices to very customized offerings (based on customer profile) to wide distribution through sites which can divert traffic to Amazon.com for a small commission. But the biggest move was Bezos’ decision to make the site ‘more global’. </w:t>
      </w:r>
    </w:p>
    <w:p w:rsidR="0050264C" w:rsidRPr="008A18CF" w:rsidRDefault="0050264C" w:rsidP="0050264C">
      <w:pPr>
        <w:ind w:left="360"/>
        <w:jc w:val="both"/>
        <w:rPr>
          <w:rFonts w:ascii="Arial" w:hAnsi="Arial" w:cs="Arial"/>
          <w:sz w:val="24"/>
          <w:szCs w:val="24"/>
        </w:rPr>
      </w:pPr>
      <w:r w:rsidRPr="008A18CF">
        <w:rPr>
          <w:rFonts w:ascii="Arial" w:hAnsi="Arial" w:cs="Arial"/>
          <w:sz w:val="24"/>
          <w:szCs w:val="24"/>
        </w:rPr>
        <w:t xml:space="preserve">The moves have paid off. The company announced its first full-year profit in </w:t>
      </w:r>
    </w:p>
    <w:p w:rsidR="0050264C" w:rsidRPr="008A18CF" w:rsidRDefault="0050264C" w:rsidP="0050264C">
      <w:pPr>
        <w:ind w:left="360"/>
        <w:jc w:val="both"/>
        <w:rPr>
          <w:rFonts w:ascii="Arial" w:hAnsi="Arial" w:cs="Arial"/>
          <w:sz w:val="24"/>
          <w:szCs w:val="24"/>
        </w:rPr>
      </w:pPr>
      <w:r w:rsidRPr="008A18CF">
        <w:rPr>
          <w:rFonts w:ascii="Arial" w:hAnsi="Arial" w:cs="Arial"/>
          <w:sz w:val="24"/>
          <w:szCs w:val="24"/>
        </w:rPr>
        <w:t xml:space="preserve">2003. It has been making money now for three straight quarters and revenues have exceeded a billion dollars for the last six quarters. If proof was needed that there is money to be made in online retailing, this is it. And Bezos has proved that the right idea, coupled with perseverance, pays in the end.  </w:t>
      </w:r>
    </w:p>
    <w:p w:rsidR="0050264C" w:rsidRPr="008A18CF" w:rsidRDefault="0050264C" w:rsidP="0050264C">
      <w:pPr>
        <w:ind w:left="360"/>
        <w:rPr>
          <w:rFonts w:ascii="Arial" w:hAnsi="Arial" w:cs="Arial"/>
          <w:sz w:val="24"/>
          <w:szCs w:val="24"/>
        </w:rPr>
      </w:pPr>
    </w:p>
    <w:p w:rsidR="0050264C" w:rsidRPr="008A18CF" w:rsidRDefault="0050264C" w:rsidP="0050264C">
      <w:pPr>
        <w:ind w:left="360"/>
        <w:rPr>
          <w:rFonts w:ascii="Arial" w:hAnsi="Arial" w:cs="Arial"/>
          <w:b/>
          <w:sz w:val="24"/>
          <w:szCs w:val="24"/>
        </w:rPr>
      </w:pPr>
      <w:r w:rsidRPr="008A18CF">
        <w:rPr>
          <w:rFonts w:ascii="Arial" w:hAnsi="Arial" w:cs="Arial"/>
          <w:b/>
          <w:sz w:val="24"/>
          <w:szCs w:val="24"/>
        </w:rPr>
        <w:t xml:space="preserve">Questions: </w:t>
      </w:r>
    </w:p>
    <w:p w:rsidR="0050264C" w:rsidRPr="008A18CF" w:rsidRDefault="0050264C" w:rsidP="0050264C">
      <w:pPr>
        <w:ind w:left="360"/>
        <w:rPr>
          <w:rFonts w:ascii="Arial" w:hAnsi="Arial" w:cs="Arial"/>
          <w:sz w:val="24"/>
          <w:szCs w:val="24"/>
        </w:rPr>
      </w:pPr>
    </w:p>
    <w:p w:rsidR="0050264C" w:rsidRPr="008A18CF" w:rsidRDefault="0050264C" w:rsidP="0050264C">
      <w:pPr>
        <w:ind w:left="360"/>
        <w:rPr>
          <w:rFonts w:ascii="Arial" w:hAnsi="Arial" w:cs="Arial"/>
          <w:sz w:val="24"/>
          <w:szCs w:val="24"/>
        </w:rPr>
      </w:pPr>
      <w:r w:rsidRPr="008A18CF">
        <w:rPr>
          <w:rFonts w:ascii="Arial" w:hAnsi="Arial" w:cs="Arial"/>
          <w:sz w:val="24"/>
          <w:szCs w:val="24"/>
        </w:rPr>
        <w:t>1. How does Amazon.com bring utility or create value for its customers?( 4 Marks)</w:t>
      </w:r>
    </w:p>
    <w:p w:rsidR="0050264C" w:rsidRPr="008A18CF" w:rsidRDefault="0050264C" w:rsidP="0050264C">
      <w:pPr>
        <w:ind w:left="360"/>
        <w:rPr>
          <w:rFonts w:ascii="Arial" w:hAnsi="Arial" w:cs="Arial"/>
          <w:sz w:val="24"/>
          <w:szCs w:val="24"/>
        </w:rPr>
      </w:pPr>
      <w:r w:rsidRPr="008A18CF">
        <w:rPr>
          <w:rFonts w:ascii="Arial" w:hAnsi="Arial" w:cs="Arial"/>
          <w:sz w:val="24"/>
          <w:szCs w:val="24"/>
        </w:rPr>
        <w:t>2. In the context of India, What are the challenges faced by Amazon?     ( 4 Marks)</w:t>
      </w:r>
    </w:p>
    <w:p w:rsidR="0050264C" w:rsidRPr="008A18CF" w:rsidRDefault="0050264C" w:rsidP="0050264C">
      <w:pPr>
        <w:ind w:left="360"/>
        <w:rPr>
          <w:rFonts w:ascii="Arial" w:hAnsi="Arial" w:cs="Arial"/>
          <w:sz w:val="24"/>
          <w:szCs w:val="24"/>
        </w:rPr>
      </w:pPr>
      <w:r w:rsidRPr="008A18CF">
        <w:rPr>
          <w:rFonts w:ascii="Arial" w:hAnsi="Arial" w:cs="Arial"/>
          <w:sz w:val="24"/>
          <w:szCs w:val="24"/>
        </w:rPr>
        <w:t>3. What do you learn about marketing from the Amazon story?( 4 Marks)</w:t>
      </w:r>
    </w:p>
    <w:p w:rsidR="0050264C" w:rsidRPr="008A18CF" w:rsidRDefault="0050264C" w:rsidP="0050264C">
      <w:pPr>
        <w:ind w:left="360"/>
        <w:rPr>
          <w:rFonts w:ascii="Arial" w:hAnsi="Arial" w:cs="Arial"/>
          <w:sz w:val="24"/>
          <w:szCs w:val="24"/>
        </w:rPr>
      </w:pPr>
      <w:r w:rsidRPr="008A18CF">
        <w:rPr>
          <w:rFonts w:ascii="Arial" w:hAnsi="Arial" w:cs="Arial"/>
          <w:sz w:val="24"/>
          <w:szCs w:val="24"/>
        </w:rPr>
        <w:t>4. Draw conclusion in your own context for the above case.                     ( 3 Marks)</w:t>
      </w:r>
    </w:p>
    <w:p w:rsidR="0050264C" w:rsidRDefault="0050264C" w:rsidP="0050264C">
      <w:pPr>
        <w:pStyle w:val="ListParagraph"/>
      </w:pPr>
    </w:p>
    <w:p w:rsidR="00A97A28" w:rsidRDefault="00A97A28"/>
    <w:sectPr w:rsidR="00A97A28" w:rsidSect="00A97A2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326" w:rsidRDefault="00F44326" w:rsidP="008A18CF">
      <w:pPr>
        <w:spacing w:after="0" w:line="240" w:lineRule="auto"/>
      </w:pPr>
      <w:r>
        <w:separator/>
      </w:r>
    </w:p>
  </w:endnote>
  <w:endnote w:type="continuationSeparator" w:id="1">
    <w:p w:rsidR="00F44326" w:rsidRDefault="00F44326" w:rsidP="008A18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8A2" w:rsidRDefault="00DD68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33079"/>
      <w:docPartObj>
        <w:docPartGallery w:val="Page Numbers (Bottom of Page)"/>
        <w:docPartUnique/>
      </w:docPartObj>
    </w:sdtPr>
    <w:sdtContent>
      <w:p w:rsidR="008A18CF" w:rsidRDefault="00D026E2">
        <w:pPr>
          <w:pStyle w:val="Footer"/>
          <w:jc w:val="center"/>
        </w:pPr>
        <w:fldSimple w:instr=" PAGE   \* MERGEFORMAT ">
          <w:r w:rsidR="00DD68A2">
            <w:rPr>
              <w:noProof/>
            </w:rPr>
            <w:t>3</w:t>
          </w:r>
        </w:fldSimple>
      </w:p>
    </w:sdtContent>
  </w:sdt>
  <w:p w:rsidR="008A18CF" w:rsidRDefault="008A18C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8A2" w:rsidRDefault="00DD68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326" w:rsidRDefault="00F44326" w:rsidP="008A18CF">
      <w:pPr>
        <w:spacing w:after="0" w:line="240" w:lineRule="auto"/>
      </w:pPr>
      <w:r>
        <w:separator/>
      </w:r>
    </w:p>
  </w:footnote>
  <w:footnote w:type="continuationSeparator" w:id="1">
    <w:p w:rsidR="00F44326" w:rsidRDefault="00F44326" w:rsidP="008A18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8A2" w:rsidRDefault="00DD68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37978" o:spid="_x0000_s2050" type="#_x0000_t136" style="position:absolute;margin-left:0;margin-top:0;width:603.1pt;height:56.5pt;rotation:315;z-index:-251654144;mso-position-horizontal:center;mso-position-horizontal-relative:margin;mso-position-vertical:center;mso-position-vertical-relative:margin" o:allowincell="f" fillcolor="gray [1629]" stroked="f">
          <v:textpath style="font-family:&quot;Calibri&quot;;font-size:1pt" string="END SEMESTER EXAMINATION: April 2018"/>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8A2" w:rsidRDefault="00DD68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37979" o:spid="_x0000_s2051" type="#_x0000_t136" style="position:absolute;margin-left:0;margin-top:0;width:603.1pt;height:56.5pt;rotation:315;z-index:-251652096;mso-position-horizontal:center;mso-position-horizontal-relative:margin;mso-position-vertical:center;mso-position-vertical-relative:margin" o:allowincell="f" fillcolor="gray [1629]" stroked="f">
          <v:textpath style="font-family:&quot;Calibri&quot;;font-size:1pt" string="END SEMESTER EXAMINATION: April 2018"/>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8A2" w:rsidRDefault="00DD68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37977" o:spid="_x0000_s2049" type="#_x0000_t136" style="position:absolute;margin-left:0;margin-top:0;width:603.1pt;height:56.5pt;rotation:315;z-index:-251656192;mso-position-horizontal:center;mso-position-horizontal-relative:margin;mso-position-vertical:center;mso-position-vertical-relative:margin" o:allowincell="f" fillcolor="gray [1629]" stroked="f">
          <v:textpath style="font-family:&quot;Calibri&quot;;font-size:1pt" string="END SEMESTER EXAMINATION: April 2018"/>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800BC"/>
    <w:multiLevelType w:val="hybridMultilevel"/>
    <w:tmpl w:val="6CAC75F8"/>
    <w:lvl w:ilvl="0" w:tplc="36A81240">
      <w:start w:val="1"/>
      <w:numFmt w:val="decimal"/>
      <w:lvlText w:val="%1."/>
      <w:lvlJc w:val="left"/>
      <w:pPr>
        <w:ind w:left="14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40E70F99"/>
    <w:multiLevelType w:val="hybridMultilevel"/>
    <w:tmpl w:val="D54E8846"/>
    <w:lvl w:ilvl="0" w:tplc="7F6A91CE">
      <w:start w:val="1"/>
      <w:numFmt w:val="upp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50264C"/>
    <w:rsid w:val="00445D40"/>
    <w:rsid w:val="0050264C"/>
    <w:rsid w:val="008A18CF"/>
    <w:rsid w:val="00A97A28"/>
    <w:rsid w:val="00BC1CBF"/>
    <w:rsid w:val="00D026E2"/>
    <w:rsid w:val="00DD68A2"/>
    <w:rsid w:val="00EC2DF1"/>
    <w:rsid w:val="00F4432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64C"/>
    <w:pPr>
      <w:spacing w:after="160" w:line="256"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64C"/>
    <w:pPr>
      <w:ind w:left="720"/>
      <w:contextualSpacing/>
    </w:pPr>
  </w:style>
  <w:style w:type="paragraph" w:styleId="BalloonText">
    <w:name w:val="Balloon Text"/>
    <w:basedOn w:val="Normal"/>
    <w:link w:val="BalloonTextChar"/>
    <w:uiPriority w:val="99"/>
    <w:semiHidden/>
    <w:unhideWhenUsed/>
    <w:rsid w:val="00502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64C"/>
    <w:rPr>
      <w:rFonts w:ascii="Tahoma" w:hAnsi="Tahoma" w:cs="Tahoma"/>
      <w:sz w:val="16"/>
      <w:szCs w:val="16"/>
      <w:lang w:val="en-IN"/>
    </w:rPr>
  </w:style>
  <w:style w:type="paragraph" w:styleId="Header">
    <w:name w:val="header"/>
    <w:basedOn w:val="Normal"/>
    <w:link w:val="HeaderChar"/>
    <w:uiPriority w:val="99"/>
    <w:semiHidden/>
    <w:unhideWhenUsed/>
    <w:rsid w:val="008A18C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18CF"/>
    <w:rPr>
      <w:lang w:val="en-IN"/>
    </w:rPr>
  </w:style>
  <w:style w:type="paragraph" w:styleId="Footer">
    <w:name w:val="footer"/>
    <w:basedOn w:val="Normal"/>
    <w:link w:val="FooterChar"/>
    <w:uiPriority w:val="99"/>
    <w:unhideWhenUsed/>
    <w:rsid w:val="008A18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8CF"/>
    <w:rPr>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58EA7-5DC9-4ABD-A74D-0F3DB6CA4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665</Words>
  <Characters>3793</Characters>
  <Application>Microsoft Office Word</Application>
  <DocSecurity>0</DocSecurity>
  <Lines>31</Lines>
  <Paragraphs>8</Paragraphs>
  <ScaleCrop>false</ScaleCrop>
  <Company/>
  <LinksUpToDate>false</LinksUpToDate>
  <CharactersWithSpaces>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cp:lastPrinted>2018-03-22T06:16:00Z</cp:lastPrinted>
  <dcterms:created xsi:type="dcterms:W3CDTF">2018-02-07T09:56:00Z</dcterms:created>
  <dcterms:modified xsi:type="dcterms:W3CDTF">2018-03-22T06:17:00Z</dcterms:modified>
</cp:coreProperties>
</file>