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204"/>
        <w:tblW w:w="0" w:type="auto"/>
        <w:tblLook w:val="04A0" w:firstRow="1" w:lastRow="0" w:firstColumn="1" w:lastColumn="0" w:noHBand="0" w:noVBand="1"/>
      </w:tblPr>
      <w:tblGrid>
        <w:gridCol w:w="3258"/>
      </w:tblGrid>
      <w:tr w:rsidR="00B34025" w:rsidTr="009A29B0">
        <w:trPr>
          <w:trHeight w:val="1073"/>
        </w:trPr>
        <w:tc>
          <w:tcPr>
            <w:tcW w:w="3258" w:type="dxa"/>
          </w:tcPr>
          <w:p w:rsidR="00B34025" w:rsidRPr="00FF049E" w:rsidRDefault="00B34025" w:rsidP="009A29B0">
            <w:pPr>
              <w:spacing w:after="200" w:line="276" w:lineRule="auto"/>
              <w:rPr>
                <w:lang w:val="en-IN"/>
              </w:rPr>
            </w:pPr>
            <w:r w:rsidRPr="00FF049E">
              <w:rPr>
                <w:lang w:val="en-IN"/>
              </w:rPr>
              <w:t>Register Number:</w:t>
            </w:r>
          </w:p>
          <w:p w:rsidR="00B34025" w:rsidRDefault="00B34025" w:rsidP="009A29B0">
            <w:pPr>
              <w:spacing w:after="200" w:line="276" w:lineRule="auto"/>
            </w:pPr>
            <w:r w:rsidRPr="00FF049E">
              <w:rPr>
                <w:lang w:val="en-IN"/>
              </w:rPr>
              <w:t>Date:</w:t>
            </w:r>
            <w:r w:rsidR="00A23396" w:rsidRPr="00A23396">
              <w:rPr>
                <w:b/>
                <w:sz w:val="32"/>
                <w:szCs w:val="32"/>
                <w:lang w:val="en-IN"/>
              </w:rPr>
              <w:t>19-04-2018 ( 1pm)</w:t>
            </w:r>
          </w:p>
        </w:tc>
      </w:tr>
    </w:tbl>
    <w:p w:rsidR="00B34025" w:rsidRDefault="00B34025" w:rsidP="00B34025">
      <w:r w:rsidRPr="00FF049E">
        <w:rPr>
          <w:noProof/>
          <w:lang w:val="en-IN" w:eastAsia="en-IN"/>
        </w:rPr>
        <w:drawing>
          <wp:inline distT="0" distB="0" distL="0" distR="0">
            <wp:extent cx="844061" cy="943708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34025" w:rsidRPr="00841FB0" w:rsidRDefault="00B34025" w:rsidP="00B340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F049E">
        <w:rPr>
          <w:rFonts w:ascii="Arial" w:eastAsia="Times New Roman" w:hAnsi="Arial" w:cs="Arial"/>
          <w:b/>
          <w:bCs/>
          <w:color w:val="000000"/>
        </w:rPr>
        <w:t>ST. JOSEPH’S COLLEGE (AUTONOMOUS), BANGALORE-27</w:t>
      </w:r>
    </w:p>
    <w:p w:rsidR="00B34025" w:rsidRPr="00841FB0" w:rsidRDefault="00B34025" w:rsidP="00B340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841FB0">
        <w:rPr>
          <w:rFonts w:ascii="Arial" w:eastAsia="Times New Roman" w:hAnsi="Arial" w:cs="Arial"/>
          <w:b/>
          <w:bCs/>
          <w:color w:val="000000"/>
        </w:rPr>
        <w:t>M.A. POLITICAL SCIENCE</w:t>
      </w:r>
      <w:r>
        <w:rPr>
          <w:rFonts w:ascii="Arial" w:eastAsia="Times New Roman" w:hAnsi="Arial" w:cs="Arial"/>
          <w:b/>
          <w:bCs/>
          <w:color w:val="000000"/>
        </w:rPr>
        <w:t>- IV</w:t>
      </w:r>
      <w:r w:rsidRPr="00FF049E">
        <w:rPr>
          <w:rFonts w:ascii="Arial" w:eastAsia="Times New Roman" w:hAnsi="Arial" w:cs="Arial"/>
          <w:b/>
          <w:bCs/>
          <w:color w:val="000000"/>
        </w:rPr>
        <w:t xml:space="preserve"> SEMESTER</w:t>
      </w:r>
    </w:p>
    <w:p w:rsidR="00B34025" w:rsidRPr="00841FB0" w:rsidRDefault="00B34025" w:rsidP="00B340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F049E">
        <w:rPr>
          <w:rFonts w:ascii="Arial" w:eastAsia="Times New Roman" w:hAnsi="Arial" w:cs="Arial"/>
          <w:b/>
          <w:bCs/>
          <w:color w:val="000000"/>
        </w:rPr>
        <w:t>SEMESTER EXAMINATION: APRIL 2018</w:t>
      </w:r>
    </w:p>
    <w:p w:rsidR="00B34025" w:rsidRPr="00841FB0" w:rsidRDefault="00B34025" w:rsidP="00B34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1FB0">
        <w:rPr>
          <w:rFonts w:ascii="Times New Roman" w:hAnsi="Times New Roman" w:cs="Times New Roman"/>
          <w:b/>
          <w:sz w:val="24"/>
          <w:szCs w:val="24"/>
        </w:rPr>
        <w:t>PS 0</w:t>
      </w:r>
      <w:r w:rsidR="00A23396">
        <w:rPr>
          <w:rFonts w:ascii="Times New Roman" w:hAnsi="Times New Roman" w:cs="Times New Roman"/>
          <w:b/>
          <w:sz w:val="24"/>
          <w:szCs w:val="24"/>
        </w:rPr>
        <w:t>3</w:t>
      </w:r>
      <w:r w:rsidRPr="00841FB0">
        <w:rPr>
          <w:rFonts w:ascii="Times New Roman" w:hAnsi="Times New Roman" w:cs="Times New Roman"/>
          <w:b/>
          <w:sz w:val="24"/>
          <w:szCs w:val="24"/>
        </w:rPr>
        <w:t xml:space="preserve">14: </w:t>
      </w:r>
      <w:r w:rsidR="00E81CEB" w:rsidRPr="00841FB0">
        <w:rPr>
          <w:rFonts w:ascii="Times New Roman" w:hAnsi="Times New Roman" w:cs="Times New Roman"/>
          <w:b/>
          <w:sz w:val="24"/>
          <w:szCs w:val="24"/>
        </w:rPr>
        <w:t>International Organization</w:t>
      </w:r>
    </w:p>
    <w:bookmarkEnd w:id="0"/>
    <w:p w:rsidR="00B34025" w:rsidRPr="00C526BF" w:rsidRDefault="00B34025" w:rsidP="00B3402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Time: 2 ½ </w:t>
      </w:r>
      <w:r w:rsidR="00357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ours                                                                                 Max Marks 70</w:t>
      </w:r>
    </w:p>
    <w:p w:rsidR="00B34025" w:rsidRPr="00C526BF" w:rsidRDefault="00B34025" w:rsidP="00B34025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This question paper has one printed page and three parts</w:t>
      </w:r>
    </w:p>
    <w:p w:rsidR="00B34025" w:rsidRPr="00C526BF" w:rsidRDefault="00B34025" w:rsidP="00234F3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A</w:t>
      </w:r>
    </w:p>
    <w:p w:rsidR="00B34025" w:rsidRPr="00C526BF" w:rsidRDefault="00B34025" w:rsidP="00234F3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Answer the following MANDATORY questions </w:t>
      </w:r>
      <w:r w:rsidR="00086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 25 words (10X2= 20 M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arks)</w:t>
      </w:r>
    </w:p>
    <w:p w:rsidR="00234F33" w:rsidRDefault="00234F33" w:rsidP="00234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>Discuss the significance of 1617 United Nations Security Council resolution</w:t>
      </w:r>
      <w:r w:rsidR="00354582">
        <w:rPr>
          <w:rFonts w:ascii="Times New Roman" w:hAnsi="Times New Roman" w:cs="Times New Roman"/>
          <w:sz w:val="24"/>
          <w:szCs w:val="24"/>
        </w:rPr>
        <w:t>?</w:t>
      </w:r>
    </w:p>
    <w:p w:rsidR="00234F33" w:rsidRDefault="00234F33" w:rsidP="00234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 xml:space="preserve">What are </w:t>
      </w:r>
      <w:r w:rsidR="00F57342">
        <w:rPr>
          <w:rFonts w:ascii="Times New Roman" w:hAnsi="Times New Roman" w:cs="Times New Roman"/>
          <w:sz w:val="24"/>
          <w:szCs w:val="24"/>
        </w:rPr>
        <w:t>the main objectives of IAEA</w:t>
      </w:r>
      <w:r w:rsidRPr="00234F33">
        <w:rPr>
          <w:rFonts w:ascii="Times New Roman" w:hAnsi="Times New Roman" w:cs="Times New Roman"/>
          <w:sz w:val="24"/>
          <w:szCs w:val="24"/>
        </w:rPr>
        <w:t>?</w:t>
      </w:r>
    </w:p>
    <w:p w:rsidR="00234F33" w:rsidRDefault="00234F33" w:rsidP="00234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>What is the meaning of collective security?</w:t>
      </w:r>
    </w:p>
    <w:p w:rsidR="00234F33" w:rsidRDefault="00C17DBF" w:rsidP="00234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objectives of SCO</w:t>
      </w:r>
      <w:r w:rsidR="00354582">
        <w:rPr>
          <w:rFonts w:ascii="Times New Roman" w:hAnsi="Times New Roman" w:cs="Times New Roman"/>
          <w:sz w:val="24"/>
          <w:szCs w:val="24"/>
        </w:rPr>
        <w:t>?</w:t>
      </w:r>
    </w:p>
    <w:p w:rsidR="00234F33" w:rsidRDefault="00234F33" w:rsidP="00234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>Explain the unlawful use of force according to UN charter?</w:t>
      </w:r>
    </w:p>
    <w:p w:rsidR="00234F33" w:rsidRDefault="00234F33" w:rsidP="00234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>What is the territorial waters right of the sea?</w:t>
      </w:r>
    </w:p>
    <w:p w:rsidR="00234F33" w:rsidRDefault="00F57342" w:rsidP="00234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ISIS</w:t>
      </w:r>
      <w:r w:rsidR="00234F33" w:rsidRPr="00234F33">
        <w:rPr>
          <w:rFonts w:ascii="Times New Roman" w:hAnsi="Times New Roman" w:cs="Times New Roman"/>
          <w:sz w:val="24"/>
          <w:szCs w:val="24"/>
        </w:rPr>
        <w:t>?</w:t>
      </w:r>
    </w:p>
    <w:p w:rsidR="00234F33" w:rsidRDefault="00234F33" w:rsidP="00234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>What are the main objectives of Amnesty International?</w:t>
      </w:r>
    </w:p>
    <w:p w:rsidR="00234F33" w:rsidRDefault="00234F33" w:rsidP="00234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>Distinguish between domestic and international law</w:t>
      </w:r>
      <w:r w:rsidR="00354582">
        <w:rPr>
          <w:rFonts w:ascii="Times New Roman" w:hAnsi="Times New Roman" w:cs="Times New Roman"/>
          <w:sz w:val="24"/>
          <w:szCs w:val="24"/>
        </w:rPr>
        <w:t>?</w:t>
      </w:r>
    </w:p>
    <w:p w:rsidR="00EC7E05" w:rsidRPr="00234F33" w:rsidRDefault="00234F33" w:rsidP="00234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>Write a short note on feminist approach to international organizations?</w:t>
      </w:r>
    </w:p>
    <w:p w:rsidR="0008626D" w:rsidRPr="00C526BF" w:rsidRDefault="0008626D" w:rsidP="00234F3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B</w:t>
      </w:r>
    </w:p>
    <w:p w:rsidR="0008626D" w:rsidRDefault="0008626D" w:rsidP="00234F3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any TWO of the following three quest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ions within 250 words (2X10=20 M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arks)</w:t>
      </w:r>
    </w:p>
    <w:p w:rsidR="00F57342" w:rsidRPr="00F57342" w:rsidRDefault="00F57342" w:rsidP="00F573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342">
        <w:rPr>
          <w:rFonts w:ascii="Times New Roman" w:hAnsi="Times New Roman" w:cs="Times New Roman"/>
          <w:sz w:val="24"/>
          <w:szCs w:val="24"/>
        </w:rPr>
        <w:t xml:space="preserve">Critically evaluate the role of international organizations in promoting and protecting human rights? </w:t>
      </w:r>
    </w:p>
    <w:p w:rsidR="00234F33" w:rsidRDefault="00234F33" w:rsidP="00F573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 xml:space="preserve">Discuss the </w:t>
      </w:r>
      <w:r w:rsidRPr="00234F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Uniting for Consensus (coffee club) movement</w:t>
      </w:r>
      <w:r w:rsidRPr="00234F33">
        <w:rPr>
          <w:rFonts w:ascii="Times New Roman" w:hAnsi="Times New Roman" w:cs="Times New Roman"/>
          <w:sz w:val="24"/>
          <w:szCs w:val="24"/>
        </w:rPr>
        <w:t xml:space="preserve"> for UNSC reforms?</w:t>
      </w:r>
    </w:p>
    <w:p w:rsidR="0008626D" w:rsidRDefault="00234F33" w:rsidP="00F573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 xml:space="preserve">Critically explain the significance of </w:t>
      </w:r>
      <w:r w:rsidR="00F57342">
        <w:rPr>
          <w:rFonts w:ascii="Times New Roman" w:hAnsi="Times New Roman" w:cs="Times New Roman"/>
          <w:sz w:val="24"/>
          <w:szCs w:val="24"/>
        </w:rPr>
        <w:t>International Criminal Court (ICC)</w:t>
      </w:r>
      <w:r w:rsidRPr="00234F33">
        <w:rPr>
          <w:rFonts w:ascii="Times New Roman" w:hAnsi="Times New Roman" w:cs="Times New Roman"/>
          <w:sz w:val="24"/>
          <w:szCs w:val="24"/>
        </w:rPr>
        <w:t>?</w:t>
      </w:r>
    </w:p>
    <w:p w:rsidR="00234F33" w:rsidRPr="00234F33" w:rsidRDefault="00234F33" w:rsidP="00234F3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8626D" w:rsidRPr="00C526BF" w:rsidRDefault="0008626D" w:rsidP="00234F3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C</w:t>
      </w:r>
    </w:p>
    <w:p w:rsidR="0008626D" w:rsidRPr="00C526BF" w:rsidRDefault="0008626D" w:rsidP="00234F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Answer any TWO of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following three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questi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ons within 450 words (2X15= 30 M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arks)</w:t>
      </w:r>
    </w:p>
    <w:p w:rsidR="00234F33" w:rsidRDefault="00234F33" w:rsidP="00F573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>Critically examine the liberalist approach to international organizations?</w:t>
      </w:r>
    </w:p>
    <w:p w:rsidR="00234F33" w:rsidRDefault="00234F33" w:rsidP="00F573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 xml:space="preserve">What is the role of SAARC in South Asian regional integration and why SAARC has not been able to develop at par with other regional </w:t>
      </w:r>
      <w:r w:rsidR="00354582" w:rsidRPr="00234F33">
        <w:rPr>
          <w:rFonts w:ascii="Times New Roman" w:hAnsi="Times New Roman" w:cs="Times New Roman"/>
          <w:sz w:val="24"/>
          <w:szCs w:val="24"/>
        </w:rPr>
        <w:t>organizations</w:t>
      </w:r>
      <w:r w:rsidRPr="00234F33">
        <w:rPr>
          <w:rFonts w:ascii="Times New Roman" w:hAnsi="Times New Roman" w:cs="Times New Roman"/>
          <w:sz w:val="24"/>
          <w:szCs w:val="24"/>
        </w:rPr>
        <w:t xml:space="preserve"> like European Union (EU)?</w:t>
      </w:r>
    </w:p>
    <w:p w:rsidR="00F57342" w:rsidRDefault="00F57342" w:rsidP="00F573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F33">
        <w:rPr>
          <w:rFonts w:ascii="Times New Roman" w:hAnsi="Times New Roman" w:cs="Times New Roman"/>
          <w:sz w:val="24"/>
          <w:szCs w:val="24"/>
        </w:rPr>
        <w:t>What is India’s contribution to United Nations in promoti</w:t>
      </w:r>
      <w:r>
        <w:rPr>
          <w:rFonts w:ascii="Times New Roman" w:hAnsi="Times New Roman" w:cs="Times New Roman"/>
          <w:sz w:val="24"/>
          <w:szCs w:val="24"/>
        </w:rPr>
        <w:t>ng global peace and security</w:t>
      </w:r>
      <w:r w:rsidRPr="00234F33">
        <w:rPr>
          <w:rFonts w:ascii="Times New Roman" w:hAnsi="Times New Roman" w:cs="Times New Roman"/>
          <w:sz w:val="24"/>
          <w:szCs w:val="24"/>
        </w:rPr>
        <w:t>?</w:t>
      </w:r>
    </w:p>
    <w:p w:rsidR="0008626D" w:rsidRDefault="0008626D"/>
    <w:sectPr w:rsidR="0008626D" w:rsidSect="00E232BA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754D3"/>
    <w:multiLevelType w:val="hybridMultilevel"/>
    <w:tmpl w:val="A7E48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36BE3"/>
    <w:multiLevelType w:val="hybridMultilevel"/>
    <w:tmpl w:val="A7E48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4025"/>
    <w:rsid w:val="0008626D"/>
    <w:rsid w:val="00234F33"/>
    <w:rsid w:val="00354582"/>
    <w:rsid w:val="003576B5"/>
    <w:rsid w:val="00382ADB"/>
    <w:rsid w:val="0041607D"/>
    <w:rsid w:val="00A23396"/>
    <w:rsid w:val="00B34025"/>
    <w:rsid w:val="00C17DBF"/>
    <w:rsid w:val="00DD39F9"/>
    <w:rsid w:val="00E232BA"/>
    <w:rsid w:val="00E81CEB"/>
    <w:rsid w:val="00EC7E05"/>
    <w:rsid w:val="00F57342"/>
    <w:rsid w:val="00F5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0D509-E3F1-41AA-8809-D8EE1642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16</cp:revision>
  <cp:lastPrinted>2018-03-30T06:26:00Z</cp:lastPrinted>
  <dcterms:created xsi:type="dcterms:W3CDTF">2018-02-02T01:07:00Z</dcterms:created>
  <dcterms:modified xsi:type="dcterms:W3CDTF">2022-06-04T03:11:00Z</dcterms:modified>
</cp:coreProperties>
</file>