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43" w:rsidRDefault="00C028D0" w:rsidP="00B50943">
      <w:pPr>
        <w:rPr>
          <w:rFonts w:ascii="Arial" w:hAnsi="Arial" w:cs="Arial"/>
          <w:b/>
          <w:bCs/>
        </w:rPr>
      </w:pPr>
      <w:r w:rsidRPr="00C028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B50943" w:rsidRDefault="00B50943" w:rsidP="00B50943">
                  <w:r>
                    <w:t>Register Number:</w:t>
                  </w:r>
                </w:p>
                <w:p w:rsidR="00B50943" w:rsidRDefault="00B50943" w:rsidP="00B50943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A40E44">
                    <w:rPr>
                      <w:b/>
                      <w:sz w:val="32"/>
                      <w:szCs w:val="32"/>
                    </w:rPr>
                    <w:t>9-04-2018</w:t>
                  </w:r>
                  <w:r>
                    <w:rPr>
                      <w:b/>
                      <w:sz w:val="32"/>
                      <w:szCs w:val="32"/>
                    </w:rPr>
                    <w:t xml:space="preserve"> (1 PM)</w:t>
                  </w:r>
                </w:p>
              </w:txbxContent>
            </v:textbox>
          </v:shape>
        </w:pict>
      </w:r>
      <w:r w:rsidR="00B5094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43" w:rsidRDefault="00B50943" w:rsidP="00B5094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2D5065" w:rsidRDefault="009054B1" w:rsidP="009054B1">
      <w:pPr>
        <w:spacing w:before="240" w:line="168" w:lineRule="auto"/>
        <w:jc w:val="center"/>
        <w:rPr>
          <w:rFonts w:ascii="Arial" w:hAnsi="Arial" w:cs="Arial"/>
          <w:b/>
          <w:sz w:val="24"/>
          <w:szCs w:val="24"/>
        </w:rPr>
      </w:pPr>
      <w:r w:rsidRPr="00AB4C00">
        <w:rPr>
          <w:rFonts w:ascii="Arial" w:hAnsi="Arial" w:cs="Arial"/>
          <w:b/>
          <w:sz w:val="24"/>
          <w:szCs w:val="24"/>
        </w:rPr>
        <w:t>M.SC. CHEMISTRY</w:t>
      </w:r>
      <w:r>
        <w:rPr>
          <w:rFonts w:ascii="Arial" w:hAnsi="Arial" w:cs="Arial"/>
          <w:b/>
          <w:sz w:val="24"/>
          <w:szCs w:val="24"/>
        </w:rPr>
        <w:t>- II SEMESTER</w:t>
      </w:r>
    </w:p>
    <w:p w:rsidR="00EE5D1E" w:rsidRPr="00AB4C00" w:rsidRDefault="009054B1" w:rsidP="009054B1">
      <w:pPr>
        <w:spacing w:before="240" w:line="168" w:lineRule="auto"/>
        <w:jc w:val="center"/>
        <w:rPr>
          <w:rFonts w:ascii="Arial" w:hAnsi="Arial" w:cs="Arial"/>
          <w:b/>
          <w:sz w:val="24"/>
          <w:szCs w:val="24"/>
        </w:rPr>
      </w:pPr>
      <w:r w:rsidRPr="00AB4C00">
        <w:rPr>
          <w:rFonts w:ascii="Arial" w:hAnsi="Arial" w:cs="Arial"/>
          <w:b/>
          <w:sz w:val="24"/>
          <w:szCs w:val="24"/>
        </w:rPr>
        <w:t xml:space="preserve">SEMESTER EXAMINATION </w:t>
      </w:r>
      <w:r>
        <w:rPr>
          <w:rFonts w:ascii="Arial" w:hAnsi="Arial" w:cs="Arial"/>
          <w:b/>
          <w:sz w:val="24"/>
          <w:szCs w:val="24"/>
        </w:rPr>
        <w:t>APRIL 2018</w:t>
      </w:r>
    </w:p>
    <w:p w:rsidR="00EE5D1E" w:rsidRPr="00AB4C00" w:rsidRDefault="009054B1" w:rsidP="009054B1">
      <w:pPr>
        <w:spacing w:before="240" w:line="16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D01C32">
        <w:rPr>
          <w:rFonts w:ascii="Arial" w:hAnsi="Arial" w:cs="Arial"/>
          <w:b/>
          <w:sz w:val="24"/>
          <w:szCs w:val="24"/>
        </w:rPr>
        <w:t>H 8115</w:t>
      </w:r>
      <w:r w:rsidR="00EE5D1E" w:rsidRPr="00AB4C00">
        <w:rPr>
          <w:rFonts w:ascii="Arial" w:hAnsi="Arial" w:cs="Arial"/>
          <w:b/>
          <w:sz w:val="24"/>
          <w:szCs w:val="24"/>
        </w:rPr>
        <w:t xml:space="preserve">: </w:t>
      </w:r>
      <w:r w:rsidR="00D01C32">
        <w:rPr>
          <w:rFonts w:ascii="Arial" w:hAnsi="Arial" w:cs="Arial"/>
          <w:b/>
          <w:sz w:val="24"/>
          <w:szCs w:val="24"/>
        </w:rPr>
        <w:t>IN</w:t>
      </w:r>
      <w:r w:rsidR="00EE5D1E" w:rsidRPr="00AB4C00">
        <w:rPr>
          <w:rFonts w:ascii="Arial" w:hAnsi="Arial" w:cs="Arial"/>
          <w:b/>
          <w:sz w:val="24"/>
          <w:szCs w:val="24"/>
        </w:rPr>
        <w:t>ORGANIC CHEMISTRY</w:t>
      </w:r>
    </w:p>
    <w:p w:rsidR="00EE5D1E" w:rsidRPr="00C2719E" w:rsidRDefault="00EE5D1E" w:rsidP="00EE5D1E">
      <w:pPr>
        <w:spacing w:before="240" w:line="168" w:lineRule="auto"/>
        <w:rPr>
          <w:rFonts w:ascii="Arial" w:hAnsi="Arial" w:cs="Arial"/>
          <w:b/>
        </w:rPr>
      </w:pPr>
    </w:p>
    <w:p w:rsidR="00EE5D1E" w:rsidRPr="00C2719E" w:rsidRDefault="00EE5D1E" w:rsidP="00EE5D1E">
      <w:pPr>
        <w:spacing w:before="240"/>
        <w:rPr>
          <w:rFonts w:ascii="Arial" w:hAnsi="Arial" w:cs="Arial"/>
          <w:b/>
        </w:rPr>
      </w:pPr>
      <w:r w:rsidRPr="00C2719E">
        <w:rPr>
          <w:rFonts w:ascii="Arial" w:hAnsi="Arial" w:cs="Arial"/>
          <w:b/>
        </w:rPr>
        <w:t xml:space="preserve">Time: </w:t>
      </w:r>
      <w:r w:rsidR="00D01C32">
        <w:rPr>
          <w:rFonts w:ascii="Arial" w:hAnsi="Arial" w:cs="Arial"/>
          <w:b/>
        </w:rPr>
        <w:t>2</w:t>
      </w:r>
      <w:r w:rsidR="00051DD6">
        <w:rPr>
          <w:rFonts w:ascii="Arial" w:hAnsi="Arial" w:cs="Arial"/>
          <w:b/>
        </w:rPr>
        <w:t xml:space="preserve"> ½ hours</w:t>
      </w:r>
      <w:r w:rsidR="00D01C32">
        <w:rPr>
          <w:rFonts w:ascii="Arial" w:hAnsi="Arial" w:cs="Arial"/>
          <w:b/>
        </w:rPr>
        <w:tab/>
      </w:r>
      <w:r w:rsidR="00D01C32">
        <w:rPr>
          <w:rFonts w:ascii="Arial" w:hAnsi="Arial" w:cs="Arial"/>
          <w:b/>
        </w:rPr>
        <w:tab/>
      </w:r>
      <w:r w:rsidR="00D01C32">
        <w:rPr>
          <w:rFonts w:ascii="Arial" w:hAnsi="Arial" w:cs="Arial"/>
          <w:b/>
        </w:rPr>
        <w:tab/>
      </w:r>
      <w:r w:rsidR="00D01C32">
        <w:rPr>
          <w:rFonts w:ascii="Arial" w:hAnsi="Arial" w:cs="Arial"/>
          <w:b/>
        </w:rPr>
        <w:tab/>
      </w:r>
      <w:r w:rsidR="00D01C32">
        <w:rPr>
          <w:rFonts w:ascii="Arial" w:hAnsi="Arial" w:cs="Arial"/>
          <w:b/>
        </w:rPr>
        <w:tab/>
      </w:r>
      <w:r w:rsidR="00D01C32">
        <w:rPr>
          <w:rFonts w:ascii="Arial" w:hAnsi="Arial" w:cs="Arial"/>
          <w:b/>
        </w:rPr>
        <w:tab/>
      </w:r>
      <w:r w:rsidR="00D01C32">
        <w:rPr>
          <w:rFonts w:ascii="Arial" w:hAnsi="Arial" w:cs="Arial"/>
          <w:b/>
        </w:rPr>
        <w:tab/>
      </w:r>
      <w:r w:rsidR="00D01C32">
        <w:rPr>
          <w:rFonts w:ascii="Arial" w:hAnsi="Arial" w:cs="Arial"/>
          <w:b/>
        </w:rPr>
        <w:tab/>
        <w:t>Max. marks: 7</w:t>
      </w:r>
      <w:r w:rsidRPr="00C2719E">
        <w:rPr>
          <w:rFonts w:ascii="Arial" w:hAnsi="Arial" w:cs="Arial"/>
          <w:b/>
        </w:rPr>
        <w:t>0</w:t>
      </w:r>
    </w:p>
    <w:p w:rsidR="00EE5D1E" w:rsidRPr="00C2719E" w:rsidRDefault="00EE5D1E" w:rsidP="00DD29AD">
      <w:pPr>
        <w:rPr>
          <w:rFonts w:ascii="Arial" w:hAnsi="Arial" w:cs="Arial"/>
          <w:i/>
        </w:rPr>
      </w:pPr>
      <w:r w:rsidRPr="00C2719E">
        <w:rPr>
          <w:rFonts w:ascii="Arial" w:hAnsi="Arial" w:cs="Arial"/>
          <w:i/>
        </w:rPr>
        <w:t>Note: This question paper has</w:t>
      </w:r>
      <w:r w:rsidRPr="00C2719E">
        <w:rPr>
          <w:rFonts w:ascii="Arial" w:hAnsi="Arial" w:cs="Arial"/>
          <w:i/>
          <w:color w:val="FF0000"/>
        </w:rPr>
        <w:t xml:space="preserve"> </w:t>
      </w:r>
      <w:r w:rsidR="00CE6019">
        <w:rPr>
          <w:rFonts w:ascii="Arial" w:hAnsi="Arial" w:cs="Arial"/>
          <w:b/>
          <w:i/>
        </w:rPr>
        <w:t>2</w:t>
      </w:r>
      <w:r w:rsidRPr="00DD29AD">
        <w:rPr>
          <w:rFonts w:ascii="Arial" w:hAnsi="Arial" w:cs="Arial"/>
          <w:i/>
          <w:color w:val="FF0000"/>
        </w:rPr>
        <w:t xml:space="preserve"> </w:t>
      </w:r>
      <w:r w:rsidRPr="00C2719E">
        <w:rPr>
          <w:rFonts w:ascii="Arial" w:hAnsi="Arial" w:cs="Arial"/>
          <w:i/>
        </w:rPr>
        <w:t>printed pages and 3 parts. All parts are compulsory.</w:t>
      </w:r>
    </w:p>
    <w:p w:rsidR="00EE5D1E" w:rsidRPr="00C2719E" w:rsidRDefault="00EE5D1E" w:rsidP="00EE5D1E">
      <w:pPr>
        <w:jc w:val="center"/>
        <w:rPr>
          <w:rFonts w:ascii="Arial" w:hAnsi="Arial" w:cs="Arial"/>
          <w:b/>
        </w:rPr>
      </w:pPr>
      <w:r w:rsidRPr="00C2719E">
        <w:rPr>
          <w:rFonts w:ascii="Arial" w:hAnsi="Arial" w:cs="Arial"/>
          <w:b/>
        </w:rPr>
        <w:t>PART A</w:t>
      </w:r>
    </w:p>
    <w:p w:rsidR="00EE5D1E" w:rsidRPr="00C2719E" w:rsidRDefault="00EE5D1E" w:rsidP="00EE5D1E">
      <w:pPr>
        <w:rPr>
          <w:rFonts w:ascii="Arial" w:hAnsi="Arial" w:cs="Arial"/>
          <w:b/>
        </w:rPr>
      </w:pPr>
      <w:r w:rsidRPr="00A50984">
        <w:rPr>
          <w:rFonts w:ascii="Arial" w:hAnsi="Arial" w:cs="Arial"/>
          <w:b/>
        </w:rPr>
        <w:t xml:space="preserve">Answer any </w:t>
      </w:r>
      <w:r w:rsidR="00533124" w:rsidRPr="00A50984">
        <w:rPr>
          <w:rFonts w:ascii="Arial" w:hAnsi="Arial" w:cs="Arial"/>
          <w:b/>
        </w:rPr>
        <w:t>SIX</w:t>
      </w:r>
      <w:r w:rsidRPr="00A50984">
        <w:rPr>
          <w:rFonts w:ascii="Arial" w:hAnsi="Arial" w:cs="Arial"/>
          <w:b/>
        </w:rPr>
        <w:t xml:space="preserve"> of the following. Each</w:t>
      </w:r>
      <w:r w:rsidR="00DD29AD" w:rsidRPr="00A50984">
        <w:rPr>
          <w:rFonts w:ascii="Arial" w:hAnsi="Arial" w:cs="Arial"/>
          <w:b/>
        </w:rPr>
        <w:t xml:space="preserve"> question carries 2 marks.</w:t>
      </w:r>
      <w:r w:rsidR="00DD29AD">
        <w:rPr>
          <w:rFonts w:ascii="Arial" w:hAnsi="Arial" w:cs="Arial"/>
          <w:b/>
        </w:rPr>
        <w:t xml:space="preserve">    </w:t>
      </w:r>
      <w:r w:rsidR="009054B1">
        <w:rPr>
          <w:rFonts w:ascii="Arial" w:hAnsi="Arial" w:cs="Arial"/>
          <w:b/>
        </w:rPr>
        <w:tab/>
      </w:r>
      <w:r w:rsidR="009054B1">
        <w:rPr>
          <w:rFonts w:ascii="Arial" w:hAnsi="Arial" w:cs="Arial"/>
          <w:b/>
        </w:rPr>
        <w:tab/>
      </w:r>
      <w:r w:rsidR="00DD29AD">
        <w:rPr>
          <w:rFonts w:ascii="Arial" w:hAnsi="Arial" w:cs="Arial"/>
          <w:b/>
        </w:rPr>
        <w:t>6x2=12</w:t>
      </w:r>
    </w:p>
    <w:p w:rsidR="00151428" w:rsidRDefault="00252D68" w:rsidP="004C1E01">
      <w:pPr>
        <w:pStyle w:val="ListParagraph"/>
        <w:numPr>
          <w:ilvl w:val="0"/>
          <w:numId w:val="1"/>
        </w:numPr>
      </w:pPr>
      <w:r>
        <w:t xml:space="preserve">Give the important geometries of complexes with coordination number 8. </w:t>
      </w:r>
    </w:p>
    <w:p w:rsidR="00151428" w:rsidRDefault="00563874" w:rsidP="004C1E01">
      <w:pPr>
        <w:pStyle w:val="ListParagraph"/>
        <w:numPr>
          <w:ilvl w:val="0"/>
          <w:numId w:val="1"/>
        </w:numPr>
      </w:pPr>
      <w:r>
        <w:t>Draw the d</w:t>
      </w:r>
      <w:r w:rsidR="009054B1">
        <w:t>-</w:t>
      </w:r>
      <w:r>
        <w:t xml:space="preserve"> orbital splitting pattern in a trigonal bipyramidal ligand field.</w:t>
      </w:r>
    </w:p>
    <w:p w:rsidR="00151428" w:rsidRDefault="001D3B1B" w:rsidP="004C1E01">
      <w:pPr>
        <w:pStyle w:val="ListParagraph"/>
        <w:numPr>
          <w:ilvl w:val="0"/>
          <w:numId w:val="1"/>
        </w:numPr>
      </w:pPr>
      <w:r>
        <w:t>What is meant by molecular recognition in supramolecular chemistry?</w:t>
      </w:r>
    </w:p>
    <w:p w:rsidR="005B0892" w:rsidRDefault="00862851" w:rsidP="004C1E01">
      <w:pPr>
        <w:pStyle w:val="ListParagraph"/>
        <w:numPr>
          <w:ilvl w:val="0"/>
          <w:numId w:val="1"/>
        </w:numPr>
      </w:pPr>
      <w:r>
        <w:t>Give the selection rules for the electronic spectra of transition metal complexes.</w:t>
      </w:r>
    </w:p>
    <w:p w:rsidR="005B0892" w:rsidRDefault="00862851" w:rsidP="005B0892">
      <w:pPr>
        <w:pStyle w:val="ListParagraph"/>
        <w:numPr>
          <w:ilvl w:val="0"/>
          <w:numId w:val="1"/>
        </w:numPr>
      </w:pPr>
      <w:r>
        <w:t>Arrive at the ground state spectroscopic term symbol for Ni</w:t>
      </w:r>
      <w:r w:rsidRPr="00862851">
        <w:rPr>
          <w:vertAlign w:val="superscript"/>
        </w:rPr>
        <w:t>3+</w:t>
      </w:r>
      <w:r>
        <w:t>.</w:t>
      </w:r>
    </w:p>
    <w:p w:rsidR="00DA57A0" w:rsidRDefault="00C231EF" w:rsidP="004C1E01">
      <w:pPr>
        <w:pStyle w:val="ListParagraph"/>
        <w:numPr>
          <w:ilvl w:val="0"/>
          <w:numId w:val="1"/>
        </w:numPr>
      </w:pPr>
      <w:r>
        <w:t>In the stepwise formation of [Fe(o</w:t>
      </w:r>
      <w:r w:rsidR="00DA57A0">
        <w:t>-phen</w:t>
      </w:r>
      <w:r>
        <w:t>)</w:t>
      </w:r>
      <w:r w:rsidRPr="00C231EF">
        <w:rPr>
          <w:vertAlign w:val="subscript"/>
        </w:rPr>
        <w:t>3</w:t>
      </w:r>
      <w:r w:rsidR="00DA57A0" w:rsidRPr="00C231EF">
        <w:rPr>
          <w:vertAlign w:val="subscript"/>
        </w:rPr>
        <w:t xml:space="preserve"> </w:t>
      </w:r>
      <w:r>
        <w:t>]</w:t>
      </w:r>
      <w:r w:rsidRPr="00300D50">
        <w:rPr>
          <w:vertAlign w:val="superscript"/>
        </w:rPr>
        <w:t>2+</w:t>
      </w:r>
      <w:r>
        <w:t xml:space="preserve"> complex</w:t>
      </w:r>
      <w:r w:rsidR="00124CE4">
        <w:t xml:space="preserve">, </w:t>
      </w:r>
      <w:r w:rsidR="00DA57A0">
        <w:t xml:space="preserve"> K</w:t>
      </w:r>
      <w:r w:rsidR="00DA57A0" w:rsidRPr="00DA57A0">
        <w:rPr>
          <w:vertAlign w:val="subscript"/>
        </w:rPr>
        <w:t>3</w:t>
      </w:r>
      <w:r w:rsidR="00DA57A0">
        <w:t>&gt; K</w:t>
      </w:r>
      <w:r w:rsidR="00DA57A0" w:rsidRPr="00DA57A0">
        <w:rPr>
          <w:vertAlign w:val="subscript"/>
        </w:rPr>
        <w:t>2</w:t>
      </w:r>
      <w:r w:rsidR="00DA57A0">
        <w:t>. Give reason.</w:t>
      </w:r>
    </w:p>
    <w:p w:rsidR="00712AA6" w:rsidRDefault="0041751A" w:rsidP="004C1E01">
      <w:pPr>
        <w:pStyle w:val="ListParagraph"/>
        <w:numPr>
          <w:ilvl w:val="0"/>
          <w:numId w:val="1"/>
        </w:numPr>
      </w:pPr>
      <w:r>
        <w:t xml:space="preserve">Draw the orbital </w:t>
      </w:r>
      <w:r w:rsidR="00DD6AE5">
        <w:t xml:space="preserve">overlap </w:t>
      </w:r>
      <w:r>
        <w:t xml:space="preserve">diagram to show the </w:t>
      </w:r>
      <w:r w:rsidR="00DD6AE5">
        <w:t>bonding</w:t>
      </w:r>
      <w:r>
        <w:t xml:space="preserve"> in metal-isocyanide complexes</w:t>
      </w:r>
      <w:r w:rsidR="00466C31">
        <w:t>.</w:t>
      </w:r>
    </w:p>
    <w:p w:rsidR="00AC18F2" w:rsidRDefault="00C112D4" w:rsidP="004C1E01">
      <w:pPr>
        <w:pStyle w:val="ListParagraph"/>
        <w:numPr>
          <w:ilvl w:val="0"/>
          <w:numId w:val="1"/>
        </w:numPr>
      </w:pPr>
      <w:r>
        <w:t>CrO</w:t>
      </w:r>
      <w:r w:rsidRPr="00C112D4">
        <w:rPr>
          <w:vertAlign w:val="subscript"/>
        </w:rPr>
        <w:t>4</w:t>
      </w:r>
      <w:r w:rsidRPr="00C112D4">
        <w:rPr>
          <w:vertAlign w:val="superscript"/>
        </w:rPr>
        <w:t>2-</w:t>
      </w:r>
      <w:r>
        <w:t xml:space="preserve"> ion is weakly paramagnetic eventhough it does not have unpaired electrons. Explain.</w:t>
      </w:r>
    </w:p>
    <w:p w:rsidR="00536888" w:rsidRDefault="00536888" w:rsidP="00533124">
      <w:pPr>
        <w:pStyle w:val="ListParagraph"/>
        <w:ind w:left="3600" w:firstLine="720"/>
        <w:rPr>
          <w:rFonts w:ascii="Arial" w:hAnsi="Arial" w:cs="Arial"/>
          <w:b/>
        </w:rPr>
      </w:pPr>
    </w:p>
    <w:p w:rsidR="00533124" w:rsidRPr="00533124" w:rsidRDefault="00533124" w:rsidP="00533124">
      <w:pPr>
        <w:pStyle w:val="ListParagraph"/>
        <w:ind w:left="3600" w:firstLine="720"/>
        <w:rPr>
          <w:rFonts w:ascii="Arial" w:hAnsi="Arial" w:cs="Arial"/>
          <w:b/>
        </w:rPr>
      </w:pPr>
      <w:r w:rsidRPr="00533124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B</w:t>
      </w:r>
    </w:p>
    <w:p w:rsidR="00712AA6" w:rsidRDefault="00533124" w:rsidP="00533124">
      <w:pPr>
        <w:rPr>
          <w:rFonts w:ascii="Arial" w:hAnsi="Arial" w:cs="Arial"/>
          <w:b/>
        </w:rPr>
      </w:pPr>
      <w:r w:rsidRPr="00533124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FOUR</w:t>
      </w:r>
      <w:r w:rsidR="007577D9">
        <w:rPr>
          <w:rFonts w:ascii="Arial" w:hAnsi="Arial" w:cs="Arial"/>
          <w:b/>
        </w:rPr>
        <w:t xml:space="preserve"> </w:t>
      </w:r>
      <w:r w:rsidRPr="00533124">
        <w:rPr>
          <w:rFonts w:ascii="Arial" w:hAnsi="Arial" w:cs="Arial"/>
          <w:b/>
        </w:rPr>
        <w:t xml:space="preserve">of the following. Each question carries </w:t>
      </w:r>
      <w:r>
        <w:rPr>
          <w:rFonts w:ascii="Arial" w:hAnsi="Arial" w:cs="Arial"/>
          <w:b/>
        </w:rPr>
        <w:t>1</w:t>
      </w:r>
      <w:r w:rsidRPr="00533124">
        <w:rPr>
          <w:rFonts w:ascii="Arial" w:hAnsi="Arial" w:cs="Arial"/>
          <w:b/>
        </w:rPr>
        <w:t xml:space="preserve">2 marks. </w:t>
      </w:r>
      <w:r w:rsidR="00B962E7">
        <w:rPr>
          <w:rFonts w:ascii="Arial" w:hAnsi="Arial" w:cs="Arial"/>
          <w:b/>
        </w:rPr>
        <w:tab/>
      </w:r>
      <w:r w:rsidR="00B962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4x12=48</w:t>
      </w:r>
    </w:p>
    <w:p w:rsidR="00FA7429" w:rsidRDefault="002C7074" w:rsidP="007577D9">
      <w:pPr>
        <w:pStyle w:val="ListParagraph"/>
        <w:numPr>
          <w:ilvl w:val="0"/>
          <w:numId w:val="1"/>
        </w:numPr>
        <w:jc w:val="both"/>
      </w:pPr>
      <w:r>
        <w:t>a)</w:t>
      </w:r>
      <w:r w:rsidR="00F66964">
        <w:t xml:space="preserve"> </w:t>
      </w:r>
      <w:r>
        <w:t>Explain the follo</w:t>
      </w:r>
      <w:r w:rsidR="009054B1">
        <w:t>wing: i) high spin octahedral Cr</w:t>
      </w:r>
      <w:r w:rsidRPr="002C7074">
        <w:rPr>
          <w:vertAlign w:val="superscript"/>
        </w:rPr>
        <w:t>2+</w:t>
      </w:r>
      <w:r>
        <w:t xml:space="preserve"> complexes are distorted ii) the formation constant K</w:t>
      </w:r>
      <w:r w:rsidRPr="002C7074">
        <w:rPr>
          <w:vertAlign w:val="subscript"/>
        </w:rPr>
        <w:t>3</w:t>
      </w:r>
      <w:r w:rsidR="009054B1">
        <w:t xml:space="preserve"> value of [Cu</w:t>
      </w:r>
      <w:r>
        <w:t>(en)</w:t>
      </w:r>
      <w:r w:rsidRPr="002C7074">
        <w:rPr>
          <w:vertAlign w:val="subscript"/>
        </w:rPr>
        <w:t>3</w:t>
      </w:r>
      <w:r>
        <w:t>]</w:t>
      </w:r>
      <w:r w:rsidRPr="002C7074">
        <w:rPr>
          <w:vertAlign w:val="superscript"/>
        </w:rPr>
        <w:t>3+</w:t>
      </w:r>
      <w:r>
        <w:t xml:space="preserve"> is very low.</w:t>
      </w:r>
      <w:r w:rsidR="00E60FB7">
        <w:tab/>
      </w:r>
      <w:r w:rsidR="00E60FB7">
        <w:tab/>
      </w:r>
      <w:r w:rsidR="00E60FB7">
        <w:tab/>
      </w:r>
      <w:r w:rsidR="00E60FB7">
        <w:tab/>
      </w:r>
      <w:r w:rsidR="00E60FB7">
        <w:tab/>
        <w:t>(6+6)</w:t>
      </w:r>
    </w:p>
    <w:p w:rsidR="00B04996" w:rsidRDefault="002C7074" w:rsidP="007577D9">
      <w:pPr>
        <w:pStyle w:val="ListParagraph"/>
        <w:jc w:val="both"/>
      </w:pPr>
      <w:r>
        <w:t>b) Draw the MO energy level diagram of the octahedral complex,</w:t>
      </w:r>
      <w:r w:rsidR="009054B1">
        <w:t xml:space="preserve"> </w:t>
      </w:r>
      <w:r w:rsidR="00B962E7">
        <w:t>[</w:t>
      </w:r>
      <w:r>
        <w:t>Co(NH</w:t>
      </w:r>
      <w:r w:rsidRPr="002C7074">
        <w:rPr>
          <w:vertAlign w:val="subscript"/>
        </w:rPr>
        <w:t>3</w:t>
      </w:r>
      <w:r>
        <w:t>)</w:t>
      </w:r>
      <w:r w:rsidRPr="002C7074">
        <w:rPr>
          <w:vertAlign w:val="subscript"/>
        </w:rPr>
        <w:t>6</w:t>
      </w:r>
      <w:r w:rsidR="00402B43">
        <w:rPr>
          <w:vertAlign w:val="subscript"/>
        </w:rPr>
        <w:t xml:space="preserve"> </w:t>
      </w:r>
      <w:r w:rsidR="00402B43">
        <w:t>]</w:t>
      </w:r>
      <w:r w:rsidRPr="002C7074">
        <w:rPr>
          <w:vertAlign w:val="superscript"/>
        </w:rPr>
        <w:t>3+</w:t>
      </w:r>
      <w:r>
        <w:t>.</w:t>
      </w:r>
      <w:r w:rsidR="008B6921">
        <w:t xml:space="preserve"> </w:t>
      </w:r>
      <w:r>
        <w:t>Based on the diagram comment on its magnetic property.</w:t>
      </w:r>
    </w:p>
    <w:p w:rsidR="00B962E7" w:rsidRDefault="00B962E7" w:rsidP="007577D9">
      <w:pPr>
        <w:pStyle w:val="ListParagraph"/>
        <w:jc w:val="both"/>
      </w:pPr>
    </w:p>
    <w:p w:rsidR="0041751A" w:rsidRDefault="00FD458F" w:rsidP="007577D9">
      <w:pPr>
        <w:pStyle w:val="ListParagraph"/>
        <w:numPr>
          <w:ilvl w:val="0"/>
          <w:numId w:val="1"/>
        </w:numPr>
        <w:jc w:val="both"/>
      </w:pPr>
      <w:r>
        <w:t>a</w:t>
      </w:r>
      <w:r w:rsidR="00F233DB">
        <w:t xml:space="preserve">) </w:t>
      </w:r>
      <w:r w:rsidR="0041751A">
        <w:t>Discuss</w:t>
      </w:r>
      <w:r w:rsidR="00495D81" w:rsidRPr="00301666">
        <w:t xml:space="preserve"> the bonding in metal nitrosyl</w:t>
      </w:r>
      <w:r w:rsidR="0041751A" w:rsidRPr="00301666">
        <w:t xml:space="preserve"> complexes</w:t>
      </w:r>
      <w:r w:rsidR="005C0894" w:rsidRPr="00301666">
        <w:t xml:space="preserve"> on the basis of MO theory</w:t>
      </w:r>
      <w:r w:rsidR="0041751A" w:rsidRPr="00301666">
        <w:t>.</w:t>
      </w:r>
      <w:r w:rsidR="00300D50" w:rsidRPr="00301666">
        <w:t xml:space="preserve"> </w:t>
      </w:r>
      <w:r w:rsidR="00233015">
        <w:tab/>
      </w:r>
      <w:r w:rsidR="00300D50">
        <w:t xml:space="preserve">(6+6) </w:t>
      </w:r>
    </w:p>
    <w:p w:rsidR="00C7581B" w:rsidRDefault="00C7581B" w:rsidP="007577D9">
      <w:pPr>
        <w:pStyle w:val="ListParagraph"/>
        <w:jc w:val="both"/>
      </w:pPr>
      <w:r>
        <w:t>b) What is nephel</w:t>
      </w:r>
      <w:r w:rsidR="008B6921">
        <w:t>a</w:t>
      </w:r>
      <w:r>
        <w:t>uxetic  effect? Give the electronic spectral evidence for this effect.</w:t>
      </w:r>
    </w:p>
    <w:p w:rsidR="00B962E7" w:rsidRDefault="00B962E7" w:rsidP="007577D9">
      <w:pPr>
        <w:pStyle w:val="ListParagraph"/>
        <w:jc w:val="both"/>
      </w:pPr>
    </w:p>
    <w:p w:rsidR="007A372D" w:rsidRDefault="00A44D44" w:rsidP="007577D9">
      <w:pPr>
        <w:pStyle w:val="ListParagraph"/>
        <w:numPr>
          <w:ilvl w:val="0"/>
          <w:numId w:val="1"/>
        </w:numPr>
        <w:jc w:val="both"/>
      </w:pPr>
      <w:r>
        <w:t>a)</w:t>
      </w:r>
      <w:r w:rsidR="00557FF7">
        <w:t xml:space="preserve"> What is Circular D</w:t>
      </w:r>
      <w:r>
        <w:t>ichroism(CD)? Explain how</w:t>
      </w:r>
      <w:r w:rsidR="008B6921">
        <w:t xml:space="preserve"> the</w:t>
      </w:r>
      <w:r>
        <w:t xml:space="preserve"> absolute configuration of a complex is determined </w:t>
      </w:r>
      <w:r w:rsidR="0002705D">
        <w:t>using CD curves</w:t>
      </w:r>
      <w:r>
        <w:t>.</w:t>
      </w:r>
      <w:r w:rsidR="00260686">
        <w:tab/>
      </w:r>
      <w:r w:rsidR="00260686">
        <w:tab/>
      </w:r>
      <w:r w:rsidR="00260686">
        <w:tab/>
      </w:r>
      <w:r w:rsidR="00260686">
        <w:tab/>
      </w:r>
      <w:r w:rsidR="00260686">
        <w:tab/>
      </w:r>
      <w:r w:rsidR="00260686">
        <w:tab/>
      </w:r>
      <w:r w:rsidR="00E60FB7">
        <w:tab/>
      </w:r>
      <w:r w:rsidR="00260686">
        <w:t>(6+6)</w:t>
      </w:r>
    </w:p>
    <w:p w:rsidR="008D0ECA" w:rsidRDefault="008D0ECA" w:rsidP="007577D9">
      <w:pPr>
        <w:pStyle w:val="ListParagraph"/>
        <w:jc w:val="both"/>
      </w:pPr>
      <w:r>
        <w:t xml:space="preserve">b) </w:t>
      </w:r>
      <w:r w:rsidR="00E10793">
        <w:t>Explain fluxional behavior using</w:t>
      </w:r>
      <w:r w:rsidR="00E10793" w:rsidRPr="00E10793">
        <w:t xml:space="preserve"> </w:t>
      </w:r>
      <w:r w:rsidR="00E10793">
        <w:t>Fe(CO</w:t>
      </w:r>
      <w:r w:rsidR="00E10793" w:rsidRPr="00D64DC9">
        <w:t>)</w:t>
      </w:r>
      <w:r w:rsidR="00E10793" w:rsidRPr="00D64DC9">
        <w:rPr>
          <w:vertAlign w:val="subscript"/>
        </w:rPr>
        <w:t>5</w:t>
      </w:r>
      <w:r w:rsidR="00E10793">
        <w:t xml:space="preserve"> as an example.  </w:t>
      </w:r>
      <w:r w:rsidR="00557FF7">
        <w:t>Give the Berry pseudorotation mecha</w:t>
      </w:r>
      <w:r w:rsidR="00E10793">
        <w:t>nism for the same</w:t>
      </w:r>
      <w:r w:rsidR="00557FF7">
        <w:t>.</w:t>
      </w:r>
    </w:p>
    <w:p w:rsidR="00B962E7" w:rsidRDefault="00B50943" w:rsidP="00B50943">
      <w:pPr>
        <w:pStyle w:val="ListParagraph"/>
        <w:jc w:val="right"/>
      </w:pPr>
      <w:r>
        <w:t>CH 8115-A-18</w:t>
      </w:r>
    </w:p>
    <w:p w:rsidR="00B50943" w:rsidRDefault="00B50943" w:rsidP="00B50943">
      <w:pPr>
        <w:pStyle w:val="ListParagraph"/>
        <w:jc w:val="right"/>
      </w:pPr>
    </w:p>
    <w:p w:rsidR="00B50943" w:rsidRPr="00557FF7" w:rsidRDefault="00B50943" w:rsidP="00B50943">
      <w:pPr>
        <w:pStyle w:val="ListParagraph"/>
        <w:jc w:val="right"/>
      </w:pPr>
    </w:p>
    <w:p w:rsidR="00B55CA5" w:rsidRDefault="00651675" w:rsidP="007577D9">
      <w:pPr>
        <w:pStyle w:val="ListParagraph"/>
        <w:numPr>
          <w:ilvl w:val="0"/>
          <w:numId w:val="1"/>
        </w:numPr>
        <w:jc w:val="both"/>
      </w:pPr>
      <w:r>
        <w:t>a</w:t>
      </w:r>
      <w:r w:rsidR="00B55CA5">
        <w:t xml:space="preserve">) Discuss </w:t>
      </w:r>
      <w:r w:rsidR="00F42907">
        <w:t xml:space="preserve">Job’s </w:t>
      </w:r>
      <w:r w:rsidR="00C02E10">
        <w:t xml:space="preserve">spectrophotometric </w:t>
      </w:r>
      <w:r w:rsidR="00B55CA5">
        <w:t>method of determining the stability constant and composition of coordination complexes.</w:t>
      </w:r>
      <w:r w:rsidR="00894763">
        <w:tab/>
      </w:r>
      <w:r w:rsidR="00894763">
        <w:tab/>
      </w:r>
      <w:r w:rsidR="00894763">
        <w:tab/>
      </w:r>
      <w:r w:rsidR="00894763">
        <w:tab/>
      </w:r>
      <w:r w:rsidR="00894763">
        <w:tab/>
      </w:r>
      <w:r w:rsidR="00E60FB7">
        <w:tab/>
      </w:r>
      <w:r w:rsidR="00894763">
        <w:t>(6+6)</w:t>
      </w:r>
    </w:p>
    <w:p w:rsidR="00E459AE" w:rsidRDefault="00651675" w:rsidP="007577D9">
      <w:pPr>
        <w:pStyle w:val="ListParagraph"/>
        <w:jc w:val="both"/>
      </w:pPr>
      <w:r>
        <w:t xml:space="preserve">b) </w:t>
      </w:r>
      <w:r w:rsidR="00B046C5">
        <w:t>Answer the following:</w:t>
      </w:r>
      <w:r w:rsidR="00E459AE">
        <w:t xml:space="preserve"> </w:t>
      </w:r>
    </w:p>
    <w:p w:rsidR="00E459AE" w:rsidRPr="00064E6B" w:rsidRDefault="0035208C" w:rsidP="007577D9">
      <w:pPr>
        <w:pStyle w:val="ListParagraph"/>
        <w:ind w:left="1440"/>
        <w:jc w:val="both"/>
        <w:rPr>
          <w:color w:val="000000" w:themeColor="text1"/>
        </w:rPr>
      </w:pPr>
      <w:r>
        <w:t xml:space="preserve">i) </w:t>
      </w:r>
      <w:r w:rsidR="00B046C5" w:rsidRPr="00064E6B">
        <w:rPr>
          <w:color w:val="000000" w:themeColor="text1"/>
        </w:rPr>
        <w:t>Between the ligands H</w:t>
      </w:r>
      <w:r w:rsidR="00B046C5" w:rsidRPr="00064E6B">
        <w:rPr>
          <w:color w:val="000000" w:themeColor="text1"/>
          <w:vertAlign w:val="subscript"/>
        </w:rPr>
        <w:t>2</w:t>
      </w:r>
      <w:r w:rsidR="00B046C5" w:rsidRPr="00064E6B">
        <w:rPr>
          <w:color w:val="000000" w:themeColor="text1"/>
        </w:rPr>
        <w:t>N-CH</w:t>
      </w:r>
      <w:r w:rsidR="00B046C5" w:rsidRPr="00064E6B">
        <w:rPr>
          <w:color w:val="000000" w:themeColor="text1"/>
          <w:vertAlign w:val="subscript"/>
        </w:rPr>
        <w:t>2</w:t>
      </w:r>
      <w:r w:rsidR="00B046C5" w:rsidRPr="00064E6B">
        <w:rPr>
          <w:color w:val="000000" w:themeColor="text1"/>
        </w:rPr>
        <w:t>-CH</w:t>
      </w:r>
      <w:r w:rsidR="00B046C5" w:rsidRPr="00064E6B">
        <w:rPr>
          <w:color w:val="000000" w:themeColor="text1"/>
          <w:vertAlign w:val="subscript"/>
        </w:rPr>
        <w:t>2</w:t>
      </w:r>
      <w:r w:rsidR="00B046C5" w:rsidRPr="00064E6B">
        <w:rPr>
          <w:color w:val="000000" w:themeColor="text1"/>
        </w:rPr>
        <w:t>-NH</w:t>
      </w:r>
      <w:r w:rsidR="00B046C5" w:rsidRPr="00064E6B">
        <w:rPr>
          <w:color w:val="000000" w:themeColor="text1"/>
          <w:vertAlign w:val="subscript"/>
        </w:rPr>
        <w:t>2</w:t>
      </w:r>
      <w:r w:rsidR="00B046C5" w:rsidRPr="00064E6B">
        <w:rPr>
          <w:i/>
          <w:iCs/>
          <w:color w:val="000000" w:themeColor="text1"/>
          <w:vertAlign w:val="subscript"/>
        </w:rPr>
        <w:t xml:space="preserve"> </w:t>
      </w:r>
      <w:r w:rsidR="00B046C5" w:rsidRPr="00064E6B">
        <w:rPr>
          <w:color w:val="000000" w:themeColor="text1"/>
        </w:rPr>
        <w:t>and (CH</w:t>
      </w:r>
      <w:r w:rsidR="00B046C5" w:rsidRPr="00064E6B">
        <w:rPr>
          <w:color w:val="000000" w:themeColor="text1"/>
          <w:vertAlign w:val="subscript"/>
        </w:rPr>
        <w:t>3</w:t>
      </w:r>
      <w:r w:rsidR="00B046C5" w:rsidRPr="00064E6B">
        <w:rPr>
          <w:color w:val="000000" w:themeColor="text1"/>
        </w:rPr>
        <w:t>)</w:t>
      </w:r>
      <w:r w:rsidR="00B046C5" w:rsidRPr="00064E6B">
        <w:rPr>
          <w:color w:val="000000" w:themeColor="text1"/>
          <w:vertAlign w:val="subscript"/>
        </w:rPr>
        <w:t>2</w:t>
      </w:r>
      <w:r w:rsidR="00B046C5" w:rsidRPr="00064E6B">
        <w:rPr>
          <w:color w:val="000000" w:themeColor="text1"/>
        </w:rPr>
        <w:t>NCH</w:t>
      </w:r>
      <w:r w:rsidR="00B046C5" w:rsidRPr="00064E6B">
        <w:rPr>
          <w:color w:val="000000" w:themeColor="text1"/>
          <w:vertAlign w:val="subscript"/>
        </w:rPr>
        <w:t>2</w:t>
      </w:r>
      <w:r w:rsidR="00B046C5" w:rsidRPr="00064E6B">
        <w:rPr>
          <w:color w:val="000000" w:themeColor="text1"/>
        </w:rPr>
        <w:t>CH</w:t>
      </w:r>
      <w:r w:rsidR="00B046C5" w:rsidRPr="00064E6B">
        <w:rPr>
          <w:color w:val="000000" w:themeColor="text1"/>
          <w:vertAlign w:val="subscript"/>
        </w:rPr>
        <w:t>2</w:t>
      </w:r>
      <w:r w:rsidR="00B046C5" w:rsidRPr="00064E6B">
        <w:rPr>
          <w:color w:val="000000" w:themeColor="text1"/>
        </w:rPr>
        <w:t>N(CH</w:t>
      </w:r>
      <w:r w:rsidR="00B046C5" w:rsidRPr="00064E6B">
        <w:rPr>
          <w:color w:val="000000" w:themeColor="text1"/>
          <w:vertAlign w:val="subscript"/>
        </w:rPr>
        <w:t>3</w:t>
      </w:r>
      <w:r w:rsidR="00B046C5" w:rsidRPr="00064E6B">
        <w:rPr>
          <w:color w:val="000000" w:themeColor="text1"/>
        </w:rPr>
        <w:t>)</w:t>
      </w:r>
      <w:r w:rsidR="00B046C5" w:rsidRPr="00064E6B">
        <w:rPr>
          <w:color w:val="000000" w:themeColor="text1"/>
          <w:vertAlign w:val="subscript"/>
        </w:rPr>
        <w:t>2</w:t>
      </w:r>
      <w:r w:rsidR="000E666A">
        <w:rPr>
          <w:color w:val="000000" w:themeColor="text1"/>
        </w:rPr>
        <w:t xml:space="preserve">, which one forms </w:t>
      </w:r>
      <w:r w:rsidR="00B046C5" w:rsidRPr="00064E6B">
        <w:rPr>
          <w:color w:val="000000" w:themeColor="text1"/>
        </w:rPr>
        <w:t>a more stable complex with a given metal ion?</w:t>
      </w:r>
      <w:r w:rsidR="006D5F35">
        <w:rPr>
          <w:color w:val="000000" w:themeColor="text1"/>
        </w:rPr>
        <w:t xml:space="preserve"> </w:t>
      </w:r>
      <w:r w:rsidR="00B046C5" w:rsidRPr="00064E6B">
        <w:rPr>
          <w:color w:val="000000" w:themeColor="text1"/>
        </w:rPr>
        <w:t>Justify.</w:t>
      </w:r>
    </w:p>
    <w:p w:rsidR="00B046C5" w:rsidRPr="00F42A2F" w:rsidRDefault="002E1918" w:rsidP="007577D9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 xml:space="preserve">ii) </w:t>
      </w:r>
      <w:r w:rsidR="00E459AE" w:rsidRPr="00F42A2F">
        <w:rPr>
          <w:color w:val="000000" w:themeColor="text1"/>
        </w:rPr>
        <w:t>Cd</w:t>
      </w:r>
      <w:r w:rsidR="00E459AE" w:rsidRPr="00F42A2F">
        <w:rPr>
          <w:color w:val="000000" w:themeColor="text1"/>
          <w:vertAlign w:val="superscript"/>
        </w:rPr>
        <w:t>2+</w:t>
      </w:r>
      <w:r w:rsidR="00E459AE" w:rsidRPr="00F42A2F">
        <w:rPr>
          <w:color w:val="000000" w:themeColor="text1"/>
        </w:rPr>
        <w:t xml:space="preserve"> reacts separately with CH</w:t>
      </w:r>
      <w:r w:rsidR="00E459AE" w:rsidRPr="00F42A2F">
        <w:rPr>
          <w:color w:val="000000" w:themeColor="text1"/>
          <w:vertAlign w:val="subscript"/>
        </w:rPr>
        <w:t>3</w:t>
      </w:r>
      <w:r w:rsidR="00E459AE" w:rsidRPr="00F42A2F">
        <w:rPr>
          <w:color w:val="000000" w:themeColor="text1"/>
        </w:rPr>
        <w:t>NH</w:t>
      </w:r>
      <w:r w:rsidR="00E459AE" w:rsidRPr="00F42A2F">
        <w:rPr>
          <w:color w:val="000000" w:themeColor="text1"/>
          <w:vertAlign w:val="subscript"/>
        </w:rPr>
        <w:t>2</w:t>
      </w:r>
      <w:r w:rsidR="00E459AE" w:rsidRPr="00F42A2F">
        <w:rPr>
          <w:color w:val="000000" w:themeColor="text1"/>
        </w:rPr>
        <w:t xml:space="preserve"> and ethylenediamine to form complexes with </w:t>
      </w:r>
      <w:r w:rsidR="006D5F35" w:rsidRPr="00F42A2F">
        <w:rPr>
          <w:color w:val="000000" w:themeColor="text1"/>
        </w:rPr>
        <w:t>coordination no</w:t>
      </w:r>
      <w:r w:rsidR="00E459AE" w:rsidRPr="00F42A2F">
        <w:rPr>
          <w:color w:val="000000" w:themeColor="text1"/>
        </w:rPr>
        <w:t>. 4</w:t>
      </w:r>
      <w:r w:rsidR="00E10793">
        <w:rPr>
          <w:color w:val="000000" w:themeColor="text1"/>
        </w:rPr>
        <w:t xml:space="preserve"> in aqueous solution. </w:t>
      </w:r>
      <w:r w:rsidR="00E459AE" w:rsidRPr="00F42A2F">
        <w:rPr>
          <w:color w:val="000000" w:themeColor="text1"/>
        </w:rPr>
        <w:t xml:space="preserve"> Write the chemical equations for their formation and compare their stabilities</w:t>
      </w:r>
      <w:r w:rsidR="000E666A" w:rsidRPr="00F42A2F">
        <w:rPr>
          <w:color w:val="000000" w:themeColor="text1"/>
        </w:rPr>
        <w:t xml:space="preserve"> with proper reasoning</w:t>
      </w:r>
      <w:r w:rsidR="00E459AE" w:rsidRPr="00F42A2F">
        <w:rPr>
          <w:color w:val="000000" w:themeColor="text1"/>
        </w:rPr>
        <w:t>.</w:t>
      </w:r>
    </w:p>
    <w:p w:rsidR="00651675" w:rsidRDefault="00651675" w:rsidP="007577D9">
      <w:pPr>
        <w:pStyle w:val="ListParagraph"/>
        <w:jc w:val="both"/>
      </w:pPr>
    </w:p>
    <w:p w:rsidR="0089420D" w:rsidRDefault="00EA5AF4" w:rsidP="007577D9">
      <w:pPr>
        <w:pStyle w:val="ListParagraph"/>
        <w:numPr>
          <w:ilvl w:val="0"/>
          <w:numId w:val="1"/>
        </w:numPr>
        <w:jc w:val="both"/>
      </w:pPr>
      <w:r>
        <w:t>a</w:t>
      </w:r>
      <w:r w:rsidR="001E46DF">
        <w:t>) The electronic spectrum for Cr(III) shows three bands at 16,000, 17700 and 33400</w:t>
      </w:r>
      <w:r w:rsidR="00515C6B">
        <w:t xml:space="preserve"> </w:t>
      </w:r>
      <w:r w:rsidR="001E46DF">
        <w:t>cm</w:t>
      </w:r>
      <w:r w:rsidR="001E46DF" w:rsidRPr="001E46DF">
        <w:rPr>
          <w:vertAlign w:val="superscript"/>
        </w:rPr>
        <w:t>-1</w:t>
      </w:r>
      <w:r w:rsidR="001E46DF">
        <w:t>. Draw the Orgel diagram and assign these transitions. Calculate the values of 10 Dq</w:t>
      </w:r>
      <w:r w:rsidR="00A60E35">
        <w:t>,</w:t>
      </w:r>
      <w:r w:rsidR="001E46DF">
        <w:t xml:space="preserve"> B’ and </w:t>
      </w:r>
      <w:r w:rsidR="001E46DF">
        <w:rPr>
          <w:rFonts w:cstheme="minorHAnsi"/>
        </w:rPr>
        <w:t>β</w:t>
      </w:r>
      <w:r w:rsidR="001E46DF">
        <w:t xml:space="preserve"> (B value for free Cr</w:t>
      </w:r>
      <w:r w:rsidR="001E46DF" w:rsidRPr="00EA5AF4">
        <w:rPr>
          <w:vertAlign w:val="superscript"/>
        </w:rPr>
        <w:t>3+</w:t>
      </w:r>
      <w:r>
        <w:t xml:space="preserve"> ion is 918</w:t>
      </w:r>
      <w:r w:rsidR="00404E81">
        <w:t xml:space="preserve"> </w:t>
      </w:r>
      <w:r w:rsidR="001E46DF">
        <w:t>cm</w:t>
      </w:r>
      <w:r w:rsidR="001E46DF" w:rsidRPr="001E46DF">
        <w:rPr>
          <w:vertAlign w:val="superscript"/>
        </w:rPr>
        <w:t>-1</w:t>
      </w:r>
      <w:r w:rsidR="001E46DF">
        <w:t>). Comment on M-L bonding</w:t>
      </w:r>
      <w:r w:rsidR="00A60112">
        <w:t xml:space="preserve"> in the complex</w:t>
      </w:r>
      <w:r w:rsidR="001E46DF">
        <w:t>.</w:t>
      </w:r>
      <w:r w:rsidR="000B7E50">
        <w:tab/>
      </w:r>
      <w:r w:rsidR="000B7E50">
        <w:tab/>
        <w:t>(8+4)</w:t>
      </w:r>
    </w:p>
    <w:p w:rsidR="00EA5AF4" w:rsidRDefault="00EA5AF4" w:rsidP="007577D9">
      <w:pPr>
        <w:pStyle w:val="ListParagraph"/>
        <w:jc w:val="both"/>
      </w:pPr>
      <w:r>
        <w:t xml:space="preserve">b) </w:t>
      </w:r>
      <w:r w:rsidR="00132738">
        <w:t>Explain the following:</w:t>
      </w:r>
    </w:p>
    <w:p w:rsidR="00132738" w:rsidRDefault="00132738" w:rsidP="007577D9">
      <w:pPr>
        <w:pStyle w:val="ListParagraph"/>
        <w:jc w:val="both"/>
      </w:pPr>
      <w:r>
        <w:tab/>
        <w:t>i) [CoCl</w:t>
      </w:r>
      <w:r w:rsidRPr="00132738">
        <w:rPr>
          <w:vertAlign w:val="subscript"/>
        </w:rPr>
        <w:t>4</w:t>
      </w:r>
      <w:r>
        <w:t>]</w:t>
      </w:r>
      <w:r w:rsidRPr="00132738">
        <w:rPr>
          <w:vertAlign w:val="superscript"/>
        </w:rPr>
        <w:t>2</w:t>
      </w:r>
      <w:r w:rsidR="00B92093" w:rsidRPr="00132738">
        <w:rPr>
          <w:vertAlign w:val="superscript"/>
        </w:rPr>
        <w:t>-</w:t>
      </w:r>
      <w:r w:rsidR="00B92093">
        <w:t xml:space="preserve"> is</w:t>
      </w:r>
      <w:r>
        <w:t xml:space="preserve"> more intensely coloured </w:t>
      </w:r>
      <w:r w:rsidR="00B92093">
        <w:t>than [</w:t>
      </w:r>
      <w:r>
        <w:t>Co(H</w:t>
      </w:r>
      <w:r w:rsidRPr="00132738">
        <w:rPr>
          <w:vertAlign w:val="subscript"/>
        </w:rPr>
        <w:t>2</w:t>
      </w:r>
      <w:r>
        <w:t>O)</w:t>
      </w:r>
      <w:r w:rsidRPr="00132738">
        <w:rPr>
          <w:vertAlign w:val="subscript"/>
        </w:rPr>
        <w:t>6</w:t>
      </w:r>
      <w:r>
        <w:t>]</w:t>
      </w:r>
      <w:r w:rsidRPr="00132738">
        <w:rPr>
          <w:vertAlign w:val="superscript"/>
        </w:rPr>
        <w:t>2+</w:t>
      </w:r>
      <w:r>
        <w:t xml:space="preserve"> . </w:t>
      </w:r>
    </w:p>
    <w:p w:rsidR="00C112D4" w:rsidRDefault="00094DB2" w:rsidP="007577D9">
      <w:pPr>
        <w:pStyle w:val="ListParagraph"/>
        <w:jc w:val="both"/>
      </w:pPr>
      <w:r>
        <w:tab/>
        <w:t xml:space="preserve">ii) The electronic spectrum of </w:t>
      </w:r>
      <w:r w:rsidR="00C112D4">
        <w:t>[</w:t>
      </w:r>
      <w:r>
        <w:t>Mn(H</w:t>
      </w:r>
      <w:r w:rsidRPr="0044131C">
        <w:rPr>
          <w:vertAlign w:val="subscript"/>
        </w:rPr>
        <w:t>2</w:t>
      </w:r>
      <w:r>
        <w:t>O)</w:t>
      </w:r>
      <w:r w:rsidRPr="0044131C">
        <w:rPr>
          <w:vertAlign w:val="subscript"/>
        </w:rPr>
        <w:t>6</w:t>
      </w:r>
      <w:r>
        <w:t>]</w:t>
      </w:r>
      <w:r w:rsidRPr="0044131C">
        <w:rPr>
          <w:vertAlign w:val="superscript"/>
        </w:rPr>
        <w:t>2+</w:t>
      </w:r>
      <w:r>
        <w:t xml:space="preserve"> shows a large number of</w:t>
      </w:r>
      <w:r w:rsidR="00C112D4">
        <w:t xml:space="preserve"> low intensity   </w:t>
      </w:r>
    </w:p>
    <w:p w:rsidR="00094DB2" w:rsidRDefault="00C112D4" w:rsidP="007577D9">
      <w:pPr>
        <w:pStyle w:val="ListParagraph"/>
        <w:jc w:val="both"/>
      </w:pPr>
      <w:r>
        <w:t xml:space="preserve">               bands.</w:t>
      </w:r>
    </w:p>
    <w:p w:rsidR="00B962E7" w:rsidRPr="00132738" w:rsidRDefault="00B962E7" w:rsidP="007577D9">
      <w:pPr>
        <w:pStyle w:val="ListParagraph"/>
        <w:jc w:val="both"/>
      </w:pPr>
    </w:p>
    <w:p w:rsidR="0000418B" w:rsidRDefault="00DA5A5B" w:rsidP="007577D9">
      <w:pPr>
        <w:pStyle w:val="ListParagraph"/>
        <w:numPr>
          <w:ilvl w:val="0"/>
          <w:numId w:val="1"/>
        </w:numPr>
        <w:jc w:val="both"/>
      </w:pPr>
      <w:r>
        <w:t xml:space="preserve">a) </w:t>
      </w:r>
      <w:r w:rsidR="005D1B75">
        <w:t>With the help of a neat diagram explain the determination of magnetic moment of a metal complex using the Guoy method.</w:t>
      </w:r>
      <w:r w:rsidR="00A34A35">
        <w:tab/>
      </w:r>
      <w:r w:rsidR="00A34A35">
        <w:tab/>
      </w:r>
      <w:r w:rsidR="00515C6B">
        <w:tab/>
      </w:r>
      <w:r w:rsidR="00515C6B">
        <w:tab/>
      </w:r>
      <w:r w:rsidR="00515C6B">
        <w:tab/>
      </w:r>
      <w:r w:rsidR="00541524">
        <w:tab/>
      </w:r>
      <w:r w:rsidR="00A34A35">
        <w:t>(6+6)</w:t>
      </w:r>
    </w:p>
    <w:p w:rsidR="005D1B75" w:rsidRPr="00712AA6" w:rsidRDefault="00A34A35" w:rsidP="007577D9">
      <w:pPr>
        <w:pStyle w:val="ListParagraph"/>
        <w:jc w:val="both"/>
      </w:pPr>
      <w:r>
        <w:t>b) Explain</w:t>
      </w:r>
      <w:r w:rsidR="005D1B75">
        <w:t xml:space="preserve"> how the following lanthanide ions differ from one another in their paramagnetic behavior: </w:t>
      </w:r>
      <w:r w:rsidR="005D1B75" w:rsidRPr="005D1B75">
        <w:t>Pr</w:t>
      </w:r>
      <w:r w:rsidR="005D1B75" w:rsidRPr="005D1B75">
        <w:rPr>
          <w:vertAlign w:val="superscript"/>
        </w:rPr>
        <w:t>3+</w:t>
      </w:r>
      <w:r w:rsidR="005D1B75">
        <w:t>, Sm</w:t>
      </w:r>
      <w:r w:rsidR="005D1B75" w:rsidRPr="005D1B75">
        <w:rPr>
          <w:vertAlign w:val="superscript"/>
        </w:rPr>
        <w:t>3+</w:t>
      </w:r>
      <w:r w:rsidR="005D1B75">
        <w:t>, Gd</w:t>
      </w:r>
      <w:r w:rsidR="005D1B75" w:rsidRPr="005D1B75">
        <w:rPr>
          <w:vertAlign w:val="superscript"/>
        </w:rPr>
        <w:t>3+</w:t>
      </w:r>
      <w:r w:rsidR="005D1B75">
        <w:t>.</w:t>
      </w:r>
    </w:p>
    <w:p w:rsidR="004613EE" w:rsidRPr="00533124" w:rsidRDefault="004613EE" w:rsidP="004613EE">
      <w:pPr>
        <w:pStyle w:val="ListParagraph"/>
        <w:jc w:val="center"/>
        <w:rPr>
          <w:rFonts w:ascii="Arial" w:hAnsi="Arial" w:cs="Arial"/>
          <w:b/>
        </w:rPr>
      </w:pPr>
      <w:r w:rsidRPr="00533124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C</w:t>
      </w:r>
    </w:p>
    <w:p w:rsidR="004613EE" w:rsidRPr="004613EE" w:rsidRDefault="009A28FE" w:rsidP="004613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</w:t>
      </w:r>
      <w:r w:rsidR="004613EE" w:rsidRPr="004613EE">
        <w:rPr>
          <w:rFonts w:ascii="Arial" w:hAnsi="Arial" w:cs="Arial"/>
          <w:b/>
        </w:rPr>
        <w:t xml:space="preserve"> of the following. Each question carries 5 marks. </w:t>
      </w:r>
      <w:r w:rsidR="00B0133F">
        <w:rPr>
          <w:rFonts w:ascii="Arial" w:hAnsi="Arial" w:cs="Arial"/>
          <w:b/>
        </w:rPr>
        <w:tab/>
      </w:r>
      <w:r w:rsidR="00B0133F">
        <w:rPr>
          <w:rFonts w:ascii="Arial" w:hAnsi="Arial" w:cs="Arial"/>
          <w:b/>
        </w:rPr>
        <w:tab/>
      </w:r>
      <w:r w:rsidR="004613EE">
        <w:rPr>
          <w:rFonts w:ascii="Arial" w:hAnsi="Arial" w:cs="Arial"/>
          <w:b/>
        </w:rPr>
        <w:t>2</w:t>
      </w:r>
      <w:r w:rsidR="004613EE" w:rsidRPr="004613EE">
        <w:rPr>
          <w:rFonts w:ascii="Arial" w:hAnsi="Arial" w:cs="Arial"/>
          <w:b/>
        </w:rPr>
        <w:t>x</w:t>
      </w:r>
      <w:r w:rsidR="004613EE">
        <w:rPr>
          <w:rFonts w:ascii="Arial" w:hAnsi="Arial" w:cs="Arial"/>
          <w:b/>
        </w:rPr>
        <w:t>5</w:t>
      </w:r>
      <w:r w:rsidR="004613EE" w:rsidRPr="004613EE">
        <w:rPr>
          <w:rFonts w:ascii="Arial" w:hAnsi="Arial" w:cs="Arial"/>
          <w:b/>
        </w:rPr>
        <w:t>=</w:t>
      </w:r>
      <w:r w:rsidR="004613EE">
        <w:rPr>
          <w:rFonts w:ascii="Arial" w:hAnsi="Arial" w:cs="Arial"/>
          <w:b/>
        </w:rPr>
        <w:t>10</w:t>
      </w:r>
    </w:p>
    <w:p w:rsidR="00712AA6" w:rsidRDefault="00EC440B" w:rsidP="002A3628">
      <w:pPr>
        <w:pStyle w:val="ListParagraph"/>
        <w:numPr>
          <w:ilvl w:val="0"/>
          <w:numId w:val="1"/>
        </w:numPr>
        <w:jc w:val="both"/>
      </w:pPr>
      <w:r>
        <w:t>High spin octahedral Co</w:t>
      </w:r>
      <w:r w:rsidRPr="00BB030C">
        <w:rPr>
          <w:vertAlign w:val="superscript"/>
        </w:rPr>
        <w:t>2+</w:t>
      </w:r>
      <w:r>
        <w:t xml:space="preserve"> complexes show large positive deviations whereas low spin octahedral Co</w:t>
      </w:r>
      <w:r w:rsidRPr="00EC440B">
        <w:rPr>
          <w:vertAlign w:val="superscript"/>
        </w:rPr>
        <w:t>2+</w:t>
      </w:r>
      <w:r>
        <w:t xml:space="preserve"> complexes show only small positive deviations from their respective spin- only magnetic moment values. Explain these observations.</w:t>
      </w:r>
    </w:p>
    <w:p w:rsidR="00B962E7" w:rsidRDefault="00B962E7" w:rsidP="00B962E7">
      <w:pPr>
        <w:pStyle w:val="ListParagraph"/>
        <w:jc w:val="both"/>
      </w:pPr>
    </w:p>
    <w:p w:rsidR="00EC440B" w:rsidRDefault="0082668F" w:rsidP="002A3628">
      <w:pPr>
        <w:pStyle w:val="ListParagraph"/>
        <w:numPr>
          <w:ilvl w:val="0"/>
          <w:numId w:val="1"/>
        </w:numPr>
        <w:jc w:val="both"/>
      </w:pPr>
      <w:r>
        <w:t>Evaluate the correctness of the following statements: a) In an octahedral field it takes less energy to promote a t</w:t>
      </w:r>
      <w:r w:rsidRPr="0082668F">
        <w:rPr>
          <w:vertAlign w:val="subscript"/>
        </w:rPr>
        <w:t>2g</w:t>
      </w:r>
      <w:r w:rsidRPr="0082668F">
        <w:rPr>
          <w:vertAlign w:val="superscript"/>
        </w:rPr>
        <w:t xml:space="preserve">2 </w:t>
      </w:r>
      <w:r>
        <w:t>ion to the t</w:t>
      </w:r>
      <w:r w:rsidRPr="0082668F">
        <w:rPr>
          <w:vertAlign w:val="subscript"/>
        </w:rPr>
        <w:t>2g</w:t>
      </w:r>
      <w:r>
        <w:t>(d</w:t>
      </w:r>
      <w:r w:rsidRPr="0082668F">
        <w:rPr>
          <w:vertAlign w:val="subscript"/>
        </w:rPr>
        <w:t>xy</w:t>
      </w:r>
      <w:r>
        <w:t>) e</w:t>
      </w:r>
      <w:r w:rsidRPr="00AE7196">
        <w:rPr>
          <w:vertAlign w:val="subscript"/>
        </w:rPr>
        <w:t>g</w:t>
      </w:r>
      <w:r>
        <w:t>(d</w:t>
      </w:r>
      <w:r w:rsidRPr="0082668F">
        <w:rPr>
          <w:vertAlign w:val="subscript"/>
        </w:rPr>
        <w:t>z</w:t>
      </w:r>
      <w:r w:rsidRPr="0082668F">
        <w:rPr>
          <w:vertAlign w:val="superscript"/>
        </w:rPr>
        <w:t>2</w:t>
      </w:r>
      <w:r>
        <w:t>)state than to the t</w:t>
      </w:r>
      <w:r w:rsidRPr="0082668F">
        <w:rPr>
          <w:vertAlign w:val="subscript"/>
        </w:rPr>
        <w:t>2g</w:t>
      </w:r>
      <w:r>
        <w:t>(d</w:t>
      </w:r>
      <w:r w:rsidRPr="0082668F">
        <w:rPr>
          <w:vertAlign w:val="subscript"/>
        </w:rPr>
        <w:t>xy</w:t>
      </w:r>
      <w:r>
        <w:t>) e</w:t>
      </w:r>
      <w:r w:rsidRPr="00AE7196">
        <w:rPr>
          <w:vertAlign w:val="subscript"/>
        </w:rPr>
        <w:t>g</w:t>
      </w:r>
      <w:r>
        <w:t>(d</w:t>
      </w:r>
      <w:r w:rsidRPr="0082668F">
        <w:rPr>
          <w:vertAlign w:val="subscript"/>
        </w:rPr>
        <w:t>x</w:t>
      </w:r>
      <w:r w:rsidRPr="001712D1">
        <w:rPr>
          <w:vertAlign w:val="superscript"/>
        </w:rPr>
        <w:t>2</w:t>
      </w:r>
      <w:r w:rsidRPr="0082668F">
        <w:rPr>
          <w:vertAlign w:val="subscript"/>
        </w:rPr>
        <w:t>-y</w:t>
      </w:r>
      <w:r w:rsidRPr="001712D1">
        <w:rPr>
          <w:vertAlign w:val="superscript"/>
        </w:rPr>
        <w:t>2</w:t>
      </w:r>
      <w:r>
        <w:t>) state.</w:t>
      </w:r>
    </w:p>
    <w:p w:rsidR="0082668F" w:rsidRDefault="0082668F" w:rsidP="002A3628">
      <w:pPr>
        <w:pStyle w:val="ListParagraph"/>
        <w:jc w:val="both"/>
      </w:pPr>
      <w:r>
        <w:t>b) A set of p orbitals remain degenerate in an octahedral field. c) transition metal complexes are weakly coloured because the excitation energies for the d-d transitions are small.</w:t>
      </w:r>
    </w:p>
    <w:p w:rsidR="00B962E7" w:rsidRDefault="00B962E7" w:rsidP="002A3628">
      <w:pPr>
        <w:pStyle w:val="ListParagraph"/>
        <w:jc w:val="both"/>
      </w:pPr>
    </w:p>
    <w:p w:rsidR="00661492" w:rsidRPr="00712AA6" w:rsidRDefault="00F52AF7" w:rsidP="002A3628">
      <w:pPr>
        <w:pStyle w:val="ListParagraph"/>
        <w:numPr>
          <w:ilvl w:val="0"/>
          <w:numId w:val="1"/>
        </w:numPr>
        <w:jc w:val="both"/>
      </w:pPr>
      <w:r>
        <w:t>In the following pairs of complexes, one is octahedral and the other is tetrahedral. Pick out the octahedral and tetr</w:t>
      </w:r>
      <w:r w:rsidR="00AE7196">
        <w:t>ahedral complex from each pair c</w:t>
      </w:r>
      <w:r>
        <w:t>iting reasons for your choice. a) Co(II)-H</w:t>
      </w:r>
      <w:r w:rsidRPr="00F52AF7">
        <w:rPr>
          <w:vertAlign w:val="subscript"/>
        </w:rPr>
        <w:t>2</w:t>
      </w:r>
      <w:r>
        <w:t>O and Co(II)-Cl</w:t>
      </w:r>
      <w:r w:rsidR="00E333C9">
        <w:t xml:space="preserve"> </w:t>
      </w:r>
      <w:r w:rsidR="00E333C9" w:rsidRPr="00E333C9">
        <w:rPr>
          <w:vertAlign w:val="superscript"/>
        </w:rPr>
        <w:t xml:space="preserve"> </w:t>
      </w:r>
      <w:r w:rsidR="00E333C9" w:rsidRPr="00E333C9">
        <w:rPr>
          <w:rFonts w:cstheme="minorHAnsi"/>
          <w:vertAlign w:val="superscript"/>
        </w:rPr>
        <w:t>̶</w:t>
      </w:r>
      <w:r w:rsidR="00E333C9">
        <w:rPr>
          <w:rFonts w:cstheme="minorHAnsi"/>
        </w:rPr>
        <w:t xml:space="preserve">  </w:t>
      </w:r>
      <w:r>
        <w:t xml:space="preserve">b) </w:t>
      </w:r>
      <w:r w:rsidR="00314C1C">
        <w:t>Fe</w:t>
      </w:r>
      <w:r>
        <w:t>(II</w:t>
      </w:r>
      <w:r w:rsidR="00314C1C">
        <w:t>I</w:t>
      </w:r>
      <w:r>
        <w:t>)-Cl</w:t>
      </w:r>
      <w:r w:rsidR="00E333C9">
        <w:rPr>
          <w:vertAlign w:val="superscript"/>
        </w:rPr>
        <w:t xml:space="preserve"> </w:t>
      </w:r>
      <w:r w:rsidR="00E333C9" w:rsidRPr="00E333C9">
        <w:rPr>
          <w:vertAlign w:val="superscript"/>
        </w:rPr>
        <w:t xml:space="preserve"> </w:t>
      </w:r>
      <w:r w:rsidR="00E333C9" w:rsidRPr="00E333C9">
        <w:rPr>
          <w:rFonts w:cstheme="minorHAnsi"/>
          <w:vertAlign w:val="superscript"/>
        </w:rPr>
        <w:t>̶</w:t>
      </w:r>
      <w:r w:rsidR="00E333C9">
        <w:rPr>
          <w:rFonts w:cstheme="minorHAnsi"/>
        </w:rPr>
        <w:t xml:space="preserve">  </w:t>
      </w:r>
      <w:r>
        <w:t xml:space="preserve"> and </w:t>
      </w:r>
      <w:r w:rsidR="00314C1C">
        <w:t>Co</w:t>
      </w:r>
      <w:r>
        <w:t>(</w:t>
      </w:r>
      <w:r w:rsidR="00797556">
        <w:t>III</w:t>
      </w:r>
      <w:r>
        <w:t>)-Cl</w:t>
      </w:r>
      <w:r w:rsidR="00E333C9">
        <w:t xml:space="preserve"> </w:t>
      </w:r>
      <w:r w:rsidR="00E333C9" w:rsidRPr="00E333C9">
        <w:rPr>
          <w:vertAlign w:val="superscript"/>
        </w:rPr>
        <w:t xml:space="preserve"> </w:t>
      </w:r>
      <w:r w:rsidR="00E333C9" w:rsidRPr="00E333C9">
        <w:rPr>
          <w:rFonts w:cstheme="minorHAnsi"/>
          <w:vertAlign w:val="superscript"/>
        </w:rPr>
        <w:t>̶</w:t>
      </w:r>
      <w:r w:rsidR="00E333C9">
        <w:rPr>
          <w:rFonts w:cstheme="minorHAnsi"/>
        </w:rPr>
        <w:t xml:space="preserve"> </w:t>
      </w:r>
      <w:r>
        <w:t>.</w:t>
      </w:r>
    </w:p>
    <w:p w:rsidR="00712AA6" w:rsidRPr="00712AA6" w:rsidRDefault="00712AA6" w:rsidP="00712AA6"/>
    <w:p w:rsidR="00712AA6" w:rsidRPr="00712AA6" w:rsidRDefault="00712AA6" w:rsidP="00712AA6"/>
    <w:p w:rsidR="00712AA6" w:rsidRPr="00712AA6" w:rsidRDefault="00712AA6" w:rsidP="00712AA6">
      <w:pPr>
        <w:rPr>
          <w:color w:val="FF0000"/>
        </w:rPr>
      </w:pPr>
    </w:p>
    <w:sectPr w:rsidR="00712AA6" w:rsidRPr="00712AA6" w:rsidSect="00B50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72" w:rsidRDefault="00551172" w:rsidP="00064E6B">
      <w:pPr>
        <w:spacing w:after="0" w:line="240" w:lineRule="auto"/>
      </w:pPr>
      <w:r>
        <w:separator/>
      </w:r>
    </w:p>
  </w:endnote>
  <w:endnote w:type="continuationSeparator" w:id="1">
    <w:p w:rsidR="00551172" w:rsidRDefault="00551172" w:rsidP="0006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43" w:rsidRDefault="00B509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754094"/>
      <w:docPartObj>
        <w:docPartGallery w:val="Page Numbers (Bottom of Page)"/>
        <w:docPartUnique/>
      </w:docPartObj>
    </w:sdtPr>
    <w:sdtContent>
      <w:p w:rsidR="005F1FB7" w:rsidRDefault="00C028D0">
        <w:pPr>
          <w:pStyle w:val="Footer"/>
          <w:jc w:val="center"/>
        </w:pPr>
        <w:fldSimple w:instr=" PAGE   \* MERGEFORMAT ">
          <w:r w:rsidR="00A40E44">
            <w:rPr>
              <w:noProof/>
            </w:rPr>
            <w:t>2</w:t>
          </w:r>
        </w:fldSimple>
      </w:p>
    </w:sdtContent>
  </w:sdt>
  <w:p w:rsidR="00064E6B" w:rsidRDefault="00064E6B" w:rsidP="00064E6B">
    <w:pPr>
      <w:pStyle w:val="Footer"/>
      <w:tabs>
        <w:tab w:val="clear" w:pos="4680"/>
        <w:tab w:val="clear" w:pos="9360"/>
        <w:tab w:val="left" w:pos="313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43" w:rsidRDefault="00B509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72" w:rsidRDefault="00551172" w:rsidP="00064E6B">
      <w:pPr>
        <w:spacing w:after="0" w:line="240" w:lineRule="auto"/>
      </w:pPr>
      <w:r>
        <w:separator/>
      </w:r>
    </w:p>
  </w:footnote>
  <w:footnote w:type="continuationSeparator" w:id="1">
    <w:p w:rsidR="00551172" w:rsidRDefault="00551172" w:rsidP="0006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43" w:rsidRDefault="00A40E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7174" o:spid="_x0000_s2053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43" w:rsidRDefault="00A40E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7175" o:spid="_x0000_s2054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43" w:rsidRDefault="00A40E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7173" o:spid="_x0000_s2052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363"/>
    <w:multiLevelType w:val="hybridMultilevel"/>
    <w:tmpl w:val="3D8C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1D96"/>
    <w:multiLevelType w:val="hybridMultilevel"/>
    <w:tmpl w:val="819A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56C1D"/>
    <w:multiLevelType w:val="hybridMultilevel"/>
    <w:tmpl w:val="6C101D66"/>
    <w:lvl w:ilvl="0" w:tplc="E79009BA">
      <w:start w:val="1"/>
      <w:numFmt w:val="lowerRoman"/>
      <w:lvlText w:val="%1)"/>
      <w:lvlJc w:val="left"/>
      <w:pPr>
        <w:ind w:left="1905" w:hanging="91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DBF112F"/>
    <w:multiLevelType w:val="hybridMultilevel"/>
    <w:tmpl w:val="B4EA1868"/>
    <w:lvl w:ilvl="0" w:tplc="8494A3F8">
      <w:start w:val="2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7AF354B"/>
    <w:multiLevelType w:val="hybridMultilevel"/>
    <w:tmpl w:val="F378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C0E0F"/>
    <w:multiLevelType w:val="hybridMultilevel"/>
    <w:tmpl w:val="0DA48756"/>
    <w:lvl w:ilvl="0" w:tplc="6C90584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5A05"/>
    <w:rsid w:val="0000418B"/>
    <w:rsid w:val="0002705D"/>
    <w:rsid w:val="00044346"/>
    <w:rsid w:val="00051DD6"/>
    <w:rsid w:val="00064E6B"/>
    <w:rsid w:val="00070D74"/>
    <w:rsid w:val="00094DB2"/>
    <w:rsid w:val="000B4C9F"/>
    <w:rsid w:val="000B7E50"/>
    <w:rsid w:val="000C7142"/>
    <w:rsid w:val="000E666A"/>
    <w:rsid w:val="000F10C2"/>
    <w:rsid w:val="00104E5D"/>
    <w:rsid w:val="00124CE4"/>
    <w:rsid w:val="00132738"/>
    <w:rsid w:val="00151428"/>
    <w:rsid w:val="001712D1"/>
    <w:rsid w:val="001D3B1B"/>
    <w:rsid w:val="001E46DF"/>
    <w:rsid w:val="00233015"/>
    <w:rsid w:val="00252D68"/>
    <w:rsid w:val="00260686"/>
    <w:rsid w:val="002A3628"/>
    <w:rsid w:val="002C7074"/>
    <w:rsid w:val="002D5065"/>
    <w:rsid w:val="002E1918"/>
    <w:rsid w:val="00300D50"/>
    <w:rsid w:val="00301666"/>
    <w:rsid w:val="00314C1C"/>
    <w:rsid w:val="00330091"/>
    <w:rsid w:val="0035208C"/>
    <w:rsid w:val="00355773"/>
    <w:rsid w:val="0036743A"/>
    <w:rsid w:val="003B3026"/>
    <w:rsid w:val="003F31F3"/>
    <w:rsid w:val="00402B43"/>
    <w:rsid w:val="00404E81"/>
    <w:rsid w:val="0041751A"/>
    <w:rsid w:val="0044131C"/>
    <w:rsid w:val="004613EE"/>
    <w:rsid w:val="00466C31"/>
    <w:rsid w:val="00495D81"/>
    <w:rsid w:val="004C1E01"/>
    <w:rsid w:val="004D44B4"/>
    <w:rsid w:val="00515C6B"/>
    <w:rsid w:val="00533124"/>
    <w:rsid w:val="00536888"/>
    <w:rsid w:val="00541524"/>
    <w:rsid w:val="00551172"/>
    <w:rsid w:val="00557FF7"/>
    <w:rsid w:val="00563874"/>
    <w:rsid w:val="005B0892"/>
    <w:rsid w:val="005C0894"/>
    <w:rsid w:val="005D1B75"/>
    <w:rsid w:val="005F1FB7"/>
    <w:rsid w:val="006132B1"/>
    <w:rsid w:val="00643DFC"/>
    <w:rsid w:val="006459A3"/>
    <w:rsid w:val="00651675"/>
    <w:rsid w:val="00660425"/>
    <w:rsid w:val="00661492"/>
    <w:rsid w:val="00697507"/>
    <w:rsid w:val="006D5F35"/>
    <w:rsid w:val="006E40A5"/>
    <w:rsid w:val="00712AA6"/>
    <w:rsid w:val="0073395F"/>
    <w:rsid w:val="007577D9"/>
    <w:rsid w:val="00786C26"/>
    <w:rsid w:val="00797556"/>
    <w:rsid w:val="007A372D"/>
    <w:rsid w:val="0082668F"/>
    <w:rsid w:val="00862851"/>
    <w:rsid w:val="0089420D"/>
    <w:rsid w:val="00894763"/>
    <w:rsid w:val="008B6921"/>
    <w:rsid w:val="008D0ECA"/>
    <w:rsid w:val="009054B1"/>
    <w:rsid w:val="009126AC"/>
    <w:rsid w:val="00912E33"/>
    <w:rsid w:val="00944A34"/>
    <w:rsid w:val="00986DB1"/>
    <w:rsid w:val="009A265A"/>
    <w:rsid w:val="009A28FE"/>
    <w:rsid w:val="009B667E"/>
    <w:rsid w:val="009B7E39"/>
    <w:rsid w:val="00A34A35"/>
    <w:rsid w:val="00A40E44"/>
    <w:rsid w:val="00A44D44"/>
    <w:rsid w:val="00A50984"/>
    <w:rsid w:val="00A60112"/>
    <w:rsid w:val="00A60E35"/>
    <w:rsid w:val="00A62D82"/>
    <w:rsid w:val="00A75E54"/>
    <w:rsid w:val="00A82D88"/>
    <w:rsid w:val="00AC173A"/>
    <w:rsid w:val="00AC18F2"/>
    <w:rsid w:val="00AE7196"/>
    <w:rsid w:val="00B0133F"/>
    <w:rsid w:val="00B046C5"/>
    <w:rsid w:val="00B04996"/>
    <w:rsid w:val="00B07520"/>
    <w:rsid w:val="00B50943"/>
    <w:rsid w:val="00B55CA5"/>
    <w:rsid w:val="00B90AF6"/>
    <w:rsid w:val="00B92093"/>
    <w:rsid w:val="00B962E7"/>
    <w:rsid w:val="00BB030C"/>
    <w:rsid w:val="00BC590E"/>
    <w:rsid w:val="00BF0C67"/>
    <w:rsid w:val="00C028D0"/>
    <w:rsid w:val="00C02E10"/>
    <w:rsid w:val="00C112D4"/>
    <w:rsid w:val="00C231EF"/>
    <w:rsid w:val="00C660A2"/>
    <w:rsid w:val="00C7581B"/>
    <w:rsid w:val="00C96473"/>
    <w:rsid w:val="00CC7124"/>
    <w:rsid w:val="00CD5A05"/>
    <w:rsid w:val="00CE6019"/>
    <w:rsid w:val="00D01C32"/>
    <w:rsid w:val="00D64DC9"/>
    <w:rsid w:val="00DA57A0"/>
    <w:rsid w:val="00DA5A5B"/>
    <w:rsid w:val="00DD29AD"/>
    <w:rsid w:val="00DD482A"/>
    <w:rsid w:val="00DD6AE5"/>
    <w:rsid w:val="00E10793"/>
    <w:rsid w:val="00E333C9"/>
    <w:rsid w:val="00E459AE"/>
    <w:rsid w:val="00E60FB7"/>
    <w:rsid w:val="00E91046"/>
    <w:rsid w:val="00EA5AF4"/>
    <w:rsid w:val="00EC440B"/>
    <w:rsid w:val="00EE5D1E"/>
    <w:rsid w:val="00F10834"/>
    <w:rsid w:val="00F233DB"/>
    <w:rsid w:val="00F27C9A"/>
    <w:rsid w:val="00F42907"/>
    <w:rsid w:val="00F42A2F"/>
    <w:rsid w:val="00F52AF7"/>
    <w:rsid w:val="00F66964"/>
    <w:rsid w:val="00FA7429"/>
    <w:rsid w:val="00FD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1E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4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E6B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4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6B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43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User</cp:lastModifiedBy>
  <cp:revision>19</cp:revision>
  <cp:lastPrinted>2018-03-25T05:34:00Z</cp:lastPrinted>
  <dcterms:created xsi:type="dcterms:W3CDTF">2018-01-30T13:30:00Z</dcterms:created>
  <dcterms:modified xsi:type="dcterms:W3CDTF">2018-03-25T05:34:00Z</dcterms:modified>
</cp:coreProperties>
</file>