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BB" w:rsidRDefault="00B019BB" w:rsidP="00B019BB">
      <w:pPr>
        <w:spacing w:after="0" w:line="240" w:lineRule="auto"/>
        <w:rPr>
          <w:rFonts w:ascii="Arial" w:eastAsia="Times New Roman" w:hAnsi="Arial" w:cs="Arial"/>
          <w:b/>
        </w:rPr>
      </w:pPr>
    </w:p>
    <w:p w:rsidR="00B019BB" w:rsidRDefault="00B019BB" w:rsidP="00B019BB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noProof/>
          <w:lang w:val="en-IN" w:eastAsia="en-IN"/>
        </w:rPr>
        <w:drawing>
          <wp:inline distT="0" distB="0" distL="0" distR="0">
            <wp:extent cx="762000" cy="885825"/>
            <wp:effectExtent l="0" t="0" r="0" b="9525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F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65.25pt;margin-top:4.3pt;width:195.25pt;height:48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1zKQIAAFAEAAAOAAAAZHJzL2Uyb0RvYy54bWysVNtu2zAMfR+wfxD0vjgxcmmMOEWXLsOA&#10;rhvQ7gNkWbaFSaImKbG7rx8lp2l2exnmB4EUqUPykPTmetCKHIXzEkxJZ5MpJcJwqKVpS/rlcf/m&#10;ihIfmKmZAiNK+iQ8vd6+frXpbSFy6EDVwhEEMb7obUm7EGyRZZ53QjM/ASsMGhtwmgVUXZvVjvWI&#10;rlWWT6fLrAdXWwdceI+3t6ORbhN+0wgePjWNF4GokmJuIZ0unVU8s+2GFa1jtpP8lAb7hyw0kwaD&#10;nqFuWWDk4ORvUFpyBx6aMOGgM2gayUWqAauZTX+p5qFjVqRakBxvzzT5/wfL74+fHZF1SXNKDNPY&#10;okcxBPIWBpJHdnrrC3R6sOgWBrzGLqdKvb0D/tUTA7uOmVbcOAd9J1iN2c3iy+zi6YjjI0jVf4Qa&#10;w7BDgAQ0NE5H6pAMgujYpadzZ2IqHC/z+Wq9XC0o4WhbzvIVyjEEK55fW+fDewGaRKGkDjuf0Nnx&#10;zofR9dklBvOgZL2XSiXFtdVOOXJkOCX79J3Qf3JThvQlXS/yxUjAXyGm6fsThJYBx11JXdKrsxMr&#10;Im3vTI1psiIwqUYZq1PmxGOkbiQxDNWAjpHcCuonZNTBONa4hih04L5T0uNIl9R/OzAnKFEfDHZl&#10;PZvP4w4kZb5Y5ai4S0t1aWGGI1RJAyWjuAvj3hysk22HkcY5MHCDnWxkIvklq1PeOLapTacVi3tx&#10;qSevlx/B9gcAAAD//wMAUEsDBBQABgAIAAAAIQDzZjUM3wAAAAkBAAAPAAAAZHJzL2Rvd25yZXYu&#10;eG1sTI/LTsMwEEX3SPyDNUhsELXTktCGOBVCAsEO2gq2bjxNIvwItpuGv2dYwXJ0r86cW60na9iI&#10;IfbeSchmAhi6xuvetRJ228frJbCYlNPKeIcSvjHCuj4/q1Sp/cm94bhJLSOIi6WS0KU0lJzHpkOr&#10;4swP6Cg7+GBVojO0XAd1Irg1fC5Ewa3qHX3o1IAPHTafm6OVsLx5Hj/iy+L1vSkOZpWubsenryDl&#10;5cV0fwcs4ZT+yvCrT+pQk9PeH52OzEjIFyKnKsEKYJSv5hlt21NR5BnwuuL/F9Q/AAAA//8DAFBL&#10;AQItABQABgAIAAAAIQC2gziS/gAAAOEBAAATAAAAAAAAAAAAAAAAAAAAAABbQ29udGVudF9UeXBl&#10;c10ueG1sUEsBAi0AFAAGAAgAAAAhADj9If/WAAAAlAEAAAsAAAAAAAAAAAAAAAAALwEAAF9yZWxz&#10;Ly5yZWxzUEsBAi0AFAAGAAgAAAAhAA/tbXMpAgAAUAQAAA4AAAAAAAAAAAAAAAAALgIAAGRycy9l&#10;Mm9Eb2MueG1sUEsBAi0AFAAGAAgAAAAhAPNmNQzfAAAACQEAAA8AAAAAAAAAAAAAAAAAgwQAAGRy&#10;cy9kb3ducmV2LnhtbFBLBQYAAAAABAAEAPMAAACPBQAAAAA=&#10;">
            <v:textbox>
              <w:txbxContent>
                <w:p w:rsidR="00B019BB" w:rsidRDefault="00B019BB" w:rsidP="00B019B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Register Number:</w:t>
                  </w:r>
                </w:p>
                <w:p w:rsidR="00B019BB" w:rsidRDefault="00B019BB" w:rsidP="00B019B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</w:rPr>
                    <w:t>DATE</w:t>
                  </w:r>
                  <w:proofErr w:type="gramStart"/>
                  <w:r>
                    <w:rPr>
                      <w:rFonts w:ascii="Arial" w:hAnsi="Arial" w:cs="Arial"/>
                    </w:rPr>
                    <w:t>:</w:t>
                  </w:r>
                  <w:r w:rsidR="00F82372">
                    <w:rPr>
                      <w:rFonts w:ascii="Arial" w:hAnsi="Arial" w:cs="Arial"/>
                    </w:rPr>
                    <w:t>11</w:t>
                  </w:r>
                  <w:proofErr w:type="gramEnd"/>
                  <w:r w:rsidR="00F82372">
                    <w:rPr>
                      <w:rFonts w:ascii="Arial" w:hAnsi="Arial" w:cs="Arial"/>
                    </w:rPr>
                    <w:t>-04-2018 ( 1pm )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</w:rPr>
        <w:t>St. JOSEPH’S COLLEGE (AUTONOMOUS), BANGALORE-27</w:t>
      </w:r>
    </w:p>
    <w:p w:rsidR="00B019BB" w:rsidRDefault="00631033" w:rsidP="00B019BB">
      <w:pPr>
        <w:pStyle w:val="ListParagraph"/>
        <w:spacing w:after="0" w:line="240" w:lineRule="auto"/>
        <w:ind w:left="1440" w:firstLine="7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</w:t>
      </w:r>
      <w:r w:rsidR="00B019BB">
        <w:rPr>
          <w:rFonts w:ascii="Arial" w:eastAsia="Times New Roman" w:hAnsi="Arial" w:cs="Arial"/>
          <w:b/>
        </w:rPr>
        <w:t>MA ECONOMICS – II SEMESTER</w:t>
      </w:r>
    </w:p>
    <w:p w:rsidR="00B019BB" w:rsidRDefault="00B019BB" w:rsidP="00B019BB">
      <w:pPr>
        <w:pStyle w:val="ListParagraph"/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ab/>
        <w:t xml:space="preserve">      SEMESTER EXAMINATION – APRIL 2018</w:t>
      </w:r>
    </w:p>
    <w:p w:rsidR="00B019BB" w:rsidRDefault="00F83FAC" w:rsidP="00B019BB">
      <w:pPr>
        <w:pStyle w:val="ListParagraph"/>
        <w:spacing w:after="0" w:line="240" w:lineRule="auto"/>
        <w:ind w:left="1440" w:firstLine="720"/>
        <w:rPr>
          <w:rFonts w:ascii="Arial" w:eastAsia="Times New Roman" w:hAnsi="Arial" w:cs="Arial"/>
          <w:b/>
          <w:u w:val="single"/>
        </w:rPr>
      </w:pPr>
      <w:bookmarkStart w:id="0" w:name="_GoBack"/>
      <w:r>
        <w:rPr>
          <w:rFonts w:ascii="Arial" w:eastAsia="Times New Roman" w:hAnsi="Arial" w:cs="Arial"/>
          <w:b/>
          <w:u w:val="single"/>
        </w:rPr>
        <w:t xml:space="preserve">EC </w:t>
      </w:r>
      <w:r w:rsidR="00B019BB">
        <w:rPr>
          <w:rFonts w:ascii="Arial" w:eastAsia="Times New Roman" w:hAnsi="Arial" w:cs="Arial"/>
          <w:b/>
          <w:u w:val="single"/>
        </w:rPr>
        <w:t>8216</w:t>
      </w:r>
      <w:r>
        <w:rPr>
          <w:rFonts w:ascii="Arial" w:eastAsia="Times New Roman" w:hAnsi="Arial" w:cs="Arial"/>
          <w:b/>
          <w:u w:val="single"/>
        </w:rPr>
        <w:t xml:space="preserve"> </w:t>
      </w:r>
      <w:r w:rsidR="00B019BB">
        <w:rPr>
          <w:rFonts w:ascii="Arial" w:eastAsia="Times New Roman" w:hAnsi="Arial" w:cs="Arial"/>
          <w:b/>
          <w:u w:val="single"/>
        </w:rPr>
        <w:t>-</w:t>
      </w:r>
      <w:r>
        <w:rPr>
          <w:rFonts w:ascii="Arial" w:eastAsia="Times New Roman" w:hAnsi="Arial" w:cs="Arial"/>
          <w:b/>
          <w:u w:val="single"/>
        </w:rPr>
        <w:t xml:space="preserve"> Public Economics and Finance</w:t>
      </w:r>
    </w:p>
    <w:bookmarkEnd w:id="0"/>
    <w:p w:rsidR="00B019BB" w:rsidRDefault="00B019BB" w:rsidP="00B019B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2 and half hrs.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Maximum marks: 70</w:t>
      </w:r>
    </w:p>
    <w:p w:rsidR="00B019BB" w:rsidRDefault="00B019BB" w:rsidP="00B019BB">
      <w:pPr>
        <w:spacing w:after="0"/>
        <w:ind w:left="72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This question paper has 1 printed page and 3 parts</w:t>
      </w:r>
    </w:p>
    <w:p w:rsidR="00B019BB" w:rsidRDefault="00B019BB" w:rsidP="00B019BB">
      <w:pPr>
        <w:rPr>
          <w:rFonts w:ascii="Arial" w:hAnsi="Arial" w:cs="Arial"/>
          <w:b/>
        </w:rPr>
      </w:pPr>
    </w:p>
    <w:p w:rsidR="00B019BB" w:rsidRDefault="00B019BB" w:rsidP="00B019BB">
      <w:pPr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</w:t>
      </w:r>
    </w:p>
    <w:p w:rsidR="00AB56F4" w:rsidRPr="00E74DD2" w:rsidRDefault="009712CF" w:rsidP="00E74DD2">
      <w:pPr>
        <w:tabs>
          <w:tab w:val="left" w:pos="2625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Answer any TEN</w:t>
      </w:r>
      <w:r w:rsidR="00B019BB">
        <w:rPr>
          <w:rFonts w:ascii="Arial" w:hAnsi="Arial" w:cs="Arial"/>
          <w:b/>
        </w:rPr>
        <w:t xml:space="preserve"> of the following</w:t>
      </w:r>
      <w:r w:rsidR="00B019BB">
        <w:rPr>
          <w:rFonts w:ascii="Arial" w:hAnsi="Arial" w:cs="Arial"/>
          <w:b/>
        </w:rPr>
        <w:tab/>
      </w:r>
      <w:r w:rsidR="00B019BB">
        <w:rPr>
          <w:rFonts w:ascii="Arial" w:hAnsi="Arial" w:cs="Arial"/>
          <w:b/>
        </w:rPr>
        <w:tab/>
      </w:r>
      <w:r w:rsidR="00B019BB">
        <w:rPr>
          <w:rFonts w:ascii="Arial" w:hAnsi="Arial" w:cs="Arial"/>
          <w:b/>
        </w:rPr>
        <w:tab/>
      </w:r>
      <w:r w:rsidR="00B019BB">
        <w:rPr>
          <w:rFonts w:ascii="Arial" w:hAnsi="Arial" w:cs="Arial"/>
          <w:b/>
        </w:rPr>
        <w:tab/>
      </w:r>
      <w:r w:rsidR="00B019BB">
        <w:rPr>
          <w:rFonts w:ascii="Arial" w:hAnsi="Arial" w:cs="Arial"/>
          <w:b/>
        </w:rPr>
        <w:tab/>
      </w:r>
      <w:r w:rsidR="00B019BB">
        <w:rPr>
          <w:rFonts w:ascii="Arial" w:hAnsi="Arial" w:cs="Arial"/>
          <w:b/>
        </w:rPr>
        <w:tab/>
      </w:r>
      <w:r w:rsidR="00B019BB">
        <w:rPr>
          <w:rFonts w:ascii="Arial" w:hAnsi="Arial" w:cs="Arial"/>
          <w:b/>
        </w:rPr>
        <w:tab/>
        <w:t>2x10=20</w:t>
      </w:r>
    </w:p>
    <w:p w:rsidR="00F0653C" w:rsidRDefault="00F0653C" w:rsidP="00F065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Why should the government involve in </w:t>
      </w:r>
      <w:r w:rsidR="00F8237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provision of education?</w:t>
      </w:r>
    </w:p>
    <w:p w:rsidR="00F0653C" w:rsidRDefault="00F0653C" w:rsidP="00F065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are local public goods? Give examples.</w:t>
      </w:r>
    </w:p>
    <w:p w:rsidR="00271E19" w:rsidRPr="00271E19" w:rsidRDefault="00271E19" w:rsidP="00271E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Clarke tax?</w:t>
      </w:r>
    </w:p>
    <w:p w:rsidR="00F0653C" w:rsidRDefault="00F0653C" w:rsidP="00F065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State the assumptions of Arrow’s impossibility theorem.</w:t>
      </w:r>
    </w:p>
    <w:p w:rsidR="00B019BB" w:rsidRDefault="00B019BB" w:rsidP="00F065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are rent seeking activities? Give examples.</w:t>
      </w:r>
    </w:p>
    <w:p w:rsidR="002E07A4" w:rsidRDefault="00B019BB" w:rsidP="00F065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Briefly explain the</w:t>
      </w:r>
      <w:r w:rsidR="002E07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displacement effect of Wiseman Peacock Hypothesis.</w:t>
      </w:r>
    </w:p>
    <w:p w:rsidR="00F0653C" w:rsidRDefault="00F0653C" w:rsidP="00F065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Define internal rate of return.</w:t>
      </w:r>
    </w:p>
    <w:p w:rsidR="00C64989" w:rsidRPr="00C64989" w:rsidRDefault="00C64989" w:rsidP="00C649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 a brief note on</w:t>
      </w:r>
      <w:r w:rsidR="002A49F1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burden of</w:t>
      </w:r>
      <w:r w:rsidR="002A49F1">
        <w:rPr>
          <w:rFonts w:ascii="Arial" w:hAnsi="Arial" w:cs="Arial"/>
        </w:rPr>
        <w:t xml:space="preserve"> public</w:t>
      </w:r>
      <w:r>
        <w:rPr>
          <w:rFonts w:ascii="Arial" w:hAnsi="Arial" w:cs="Arial"/>
        </w:rPr>
        <w:t xml:space="preserve"> debt.</w:t>
      </w:r>
    </w:p>
    <w:p w:rsidR="00F0653C" w:rsidRDefault="00F0653C" w:rsidP="002E07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07A4">
        <w:rPr>
          <w:rFonts w:ascii="Arial" w:hAnsi="Arial" w:cs="Arial"/>
        </w:rPr>
        <w:t>Distinguish between tax buoyancy and tax elasticity.</w:t>
      </w:r>
    </w:p>
    <w:p w:rsidR="00E74DD2" w:rsidRPr="002E07A4" w:rsidRDefault="00E74DD2" w:rsidP="002E07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 a note on FRBM Act.</w:t>
      </w:r>
    </w:p>
    <w:p w:rsidR="00634E6D" w:rsidRDefault="00634E6D" w:rsidP="00F065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State any three arguments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decentralization.</w:t>
      </w:r>
    </w:p>
    <w:p w:rsidR="00F0653C" w:rsidRDefault="000B331B" w:rsidP="00F065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List any two</w:t>
      </w:r>
      <w:r w:rsidR="00F0653C" w:rsidRPr="008D24C5">
        <w:rPr>
          <w:rFonts w:ascii="Arial" w:hAnsi="Arial" w:cs="Arial"/>
        </w:rPr>
        <w:t xml:space="preserve"> obligatory functions of the rural local governments.</w:t>
      </w:r>
    </w:p>
    <w:p w:rsidR="00634E6D" w:rsidRDefault="00634E6D" w:rsidP="00B019B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55920" w:rsidRPr="00B55920" w:rsidRDefault="00B55920" w:rsidP="00B55920">
      <w:pPr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B</w:t>
      </w:r>
    </w:p>
    <w:p w:rsidR="00F0653C" w:rsidRDefault="009712CF" w:rsidP="00511F70">
      <w:pPr>
        <w:tabs>
          <w:tab w:val="left" w:pos="2625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Answer any TWO</w:t>
      </w:r>
      <w:r w:rsidR="00B55920">
        <w:rPr>
          <w:rFonts w:ascii="Arial" w:hAnsi="Arial" w:cs="Arial"/>
          <w:b/>
        </w:rPr>
        <w:t xml:space="preserve"> of the following</w:t>
      </w:r>
      <w:r w:rsidR="00B55920">
        <w:rPr>
          <w:rFonts w:ascii="Arial" w:hAnsi="Arial" w:cs="Arial"/>
          <w:b/>
        </w:rPr>
        <w:tab/>
      </w:r>
      <w:r w:rsidR="00B55920">
        <w:rPr>
          <w:rFonts w:ascii="Arial" w:hAnsi="Arial" w:cs="Arial"/>
          <w:b/>
        </w:rPr>
        <w:tab/>
      </w:r>
      <w:r w:rsidR="00B55920">
        <w:rPr>
          <w:rFonts w:ascii="Arial" w:hAnsi="Arial" w:cs="Arial"/>
          <w:b/>
        </w:rPr>
        <w:tab/>
      </w:r>
      <w:r w:rsidR="00B55920">
        <w:rPr>
          <w:rFonts w:ascii="Arial" w:hAnsi="Arial" w:cs="Arial"/>
          <w:b/>
        </w:rPr>
        <w:tab/>
      </w:r>
      <w:r w:rsidR="00B55920">
        <w:rPr>
          <w:rFonts w:ascii="Arial" w:hAnsi="Arial" w:cs="Arial"/>
          <w:b/>
        </w:rPr>
        <w:tab/>
      </w:r>
      <w:r w:rsidR="00B55920">
        <w:rPr>
          <w:rFonts w:ascii="Arial" w:hAnsi="Arial" w:cs="Arial"/>
          <w:b/>
        </w:rPr>
        <w:tab/>
      </w:r>
      <w:r w:rsidR="00B55920">
        <w:rPr>
          <w:rFonts w:ascii="Arial" w:hAnsi="Arial" w:cs="Arial"/>
          <w:b/>
        </w:rPr>
        <w:tab/>
        <w:t>10x2=20</w:t>
      </w:r>
    </w:p>
    <w:p w:rsidR="00F0653C" w:rsidRDefault="00154780" w:rsidP="002E07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 the problem of cycling in majority voting </w:t>
      </w:r>
      <w:r w:rsidR="00CC0CF9">
        <w:rPr>
          <w:rFonts w:ascii="Arial" w:hAnsi="Arial" w:cs="Arial"/>
        </w:rPr>
        <w:t>and</w:t>
      </w:r>
      <w:r w:rsidR="0057101F">
        <w:rPr>
          <w:rFonts w:ascii="Arial" w:hAnsi="Arial" w:cs="Arial"/>
        </w:rPr>
        <w:t xml:space="preserve"> explain</w:t>
      </w:r>
      <w:r w:rsidR="00CC0CF9">
        <w:rPr>
          <w:rFonts w:ascii="Arial" w:hAnsi="Arial" w:cs="Arial"/>
        </w:rPr>
        <w:t xml:space="preserve"> </w:t>
      </w:r>
      <w:r w:rsidR="00CC0CF9" w:rsidRPr="008D24C5">
        <w:rPr>
          <w:rFonts w:ascii="Arial" w:hAnsi="Arial" w:cs="Arial"/>
        </w:rPr>
        <w:t>the</w:t>
      </w:r>
      <w:r w:rsidR="00F0653C" w:rsidRPr="008D24C5">
        <w:rPr>
          <w:rFonts w:ascii="Arial" w:hAnsi="Arial" w:cs="Arial"/>
        </w:rPr>
        <w:t xml:space="preserve"> </w:t>
      </w:r>
      <w:r w:rsidR="005C5D0C">
        <w:rPr>
          <w:rFonts w:ascii="Arial" w:hAnsi="Arial" w:cs="Arial"/>
        </w:rPr>
        <w:t>‘</w:t>
      </w:r>
      <w:r w:rsidR="00F0653C" w:rsidRPr="008D24C5">
        <w:rPr>
          <w:rFonts w:ascii="Arial" w:hAnsi="Arial" w:cs="Arial"/>
        </w:rPr>
        <w:t>Median Voter Theorem</w:t>
      </w:r>
      <w:r w:rsidR="005C5D0C">
        <w:rPr>
          <w:rFonts w:ascii="Arial" w:hAnsi="Arial" w:cs="Arial"/>
        </w:rPr>
        <w:t>’</w:t>
      </w:r>
      <w:r>
        <w:rPr>
          <w:rFonts w:ascii="Arial" w:hAnsi="Arial" w:cs="Arial"/>
        </w:rPr>
        <w:t>.</w:t>
      </w:r>
    </w:p>
    <w:p w:rsidR="00F0653C" w:rsidRDefault="00F0653C" w:rsidP="002E07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a note on project evaluation using the Cost Benefit Analysis</w:t>
      </w:r>
      <w:r w:rsidR="002E07A4">
        <w:rPr>
          <w:rFonts w:ascii="Arial" w:hAnsi="Arial" w:cs="Arial"/>
        </w:rPr>
        <w:t xml:space="preserve"> technique.</w:t>
      </w:r>
    </w:p>
    <w:p w:rsidR="00F0653C" w:rsidRPr="008D24C5" w:rsidRDefault="002E07A4" w:rsidP="002E07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ben</w:t>
      </w:r>
      <w:r w:rsidR="00AC101A">
        <w:rPr>
          <w:rFonts w:ascii="Arial" w:hAnsi="Arial" w:cs="Arial"/>
        </w:rPr>
        <w:t>efit and ability to pay approaches</w:t>
      </w:r>
      <w:r>
        <w:rPr>
          <w:rFonts w:ascii="Arial" w:hAnsi="Arial" w:cs="Arial"/>
        </w:rPr>
        <w:t xml:space="preserve"> of taxation.</w:t>
      </w:r>
    </w:p>
    <w:p w:rsidR="00EE7C05" w:rsidRPr="00EE7C05" w:rsidRDefault="000B331B" w:rsidP="00EE7C05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</w:rPr>
      </w:pPr>
      <w:r>
        <w:rPr>
          <w:rFonts w:ascii="Arial" w:hAnsi="Arial" w:cs="Arial"/>
          <w:b/>
        </w:rPr>
        <w:t>PART C</w:t>
      </w:r>
    </w:p>
    <w:p w:rsidR="00EE7C05" w:rsidRPr="00EE7C05" w:rsidRDefault="009712CF" w:rsidP="00EE7C05">
      <w:pPr>
        <w:tabs>
          <w:tab w:val="left" w:pos="2625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Answer any TWO</w:t>
      </w:r>
      <w:r w:rsidR="00EE7C05">
        <w:rPr>
          <w:rFonts w:ascii="Arial" w:hAnsi="Arial" w:cs="Arial"/>
          <w:b/>
        </w:rPr>
        <w:t xml:space="preserve"> of the following</w:t>
      </w:r>
      <w:r w:rsidR="00EE7C05">
        <w:rPr>
          <w:rFonts w:ascii="Arial" w:hAnsi="Arial" w:cs="Arial"/>
          <w:b/>
        </w:rPr>
        <w:tab/>
      </w:r>
      <w:r w:rsidR="00EE7C05">
        <w:rPr>
          <w:rFonts w:ascii="Arial" w:hAnsi="Arial" w:cs="Arial"/>
          <w:b/>
        </w:rPr>
        <w:tab/>
      </w:r>
      <w:r w:rsidR="00EE7C05">
        <w:rPr>
          <w:rFonts w:ascii="Arial" w:hAnsi="Arial" w:cs="Arial"/>
          <w:b/>
        </w:rPr>
        <w:tab/>
      </w:r>
      <w:r w:rsidR="00EE7C05">
        <w:rPr>
          <w:rFonts w:ascii="Arial" w:hAnsi="Arial" w:cs="Arial"/>
          <w:b/>
        </w:rPr>
        <w:tab/>
      </w:r>
      <w:r w:rsidR="00EE7C05">
        <w:rPr>
          <w:rFonts w:ascii="Arial" w:hAnsi="Arial" w:cs="Arial"/>
          <w:b/>
        </w:rPr>
        <w:tab/>
      </w:r>
      <w:r w:rsidR="00EE7C05">
        <w:rPr>
          <w:rFonts w:ascii="Arial" w:hAnsi="Arial" w:cs="Arial"/>
          <w:b/>
        </w:rPr>
        <w:tab/>
      </w:r>
      <w:r w:rsidR="00EE7C05">
        <w:rPr>
          <w:rFonts w:ascii="Arial" w:hAnsi="Arial" w:cs="Arial"/>
          <w:b/>
        </w:rPr>
        <w:tab/>
        <w:t>15</w:t>
      </w:r>
      <w:r w:rsidR="00EE7C05" w:rsidRPr="00EE7C05">
        <w:rPr>
          <w:rFonts w:ascii="Arial" w:hAnsi="Arial" w:cs="Arial"/>
          <w:b/>
        </w:rPr>
        <w:t>x2</w:t>
      </w:r>
      <w:r w:rsidR="00EE7C05">
        <w:rPr>
          <w:rFonts w:ascii="Arial" w:hAnsi="Arial" w:cs="Arial"/>
          <w:b/>
        </w:rPr>
        <w:t>=3</w:t>
      </w:r>
      <w:r w:rsidR="00EE7C05" w:rsidRPr="00EE7C05">
        <w:rPr>
          <w:rFonts w:ascii="Arial" w:hAnsi="Arial" w:cs="Arial"/>
          <w:b/>
        </w:rPr>
        <w:t>0</w:t>
      </w:r>
    </w:p>
    <w:p w:rsidR="00F0653C" w:rsidRDefault="00F0653C" w:rsidP="002E07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Prove that </w:t>
      </w:r>
      <w:proofErr w:type="spellStart"/>
      <w:r>
        <w:rPr>
          <w:rFonts w:ascii="Arial" w:hAnsi="Arial" w:cs="Arial"/>
        </w:rPr>
        <w:t>Lindhal</w:t>
      </w:r>
      <w:proofErr w:type="spellEnd"/>
      <w:r>
        <w:rPr>
          <w:rFonts w:ascii="Arial" w:hAnsi="Arial" w:cs="Arial"/>
        </w:rPr>
        <w:t xml:space="preserve"> process of public good provision is Pareto efficient.</w:t>
      </w:r>
    </w:p>
    <w:p w:rsidR="00F0653C" w:rsidRPr="00A7074D" w:rsidRDefault="00336E4F" w:rsidP="002E07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State and explain Wagner’s law of public expenditure. Using this </w:t>
      </w:r>
      <w:r w:rsidR="00511F70">
        <w:rPr>
          <w:rFonts w:ascii="Arial" w:hAnsi="Arial" w:cs="Arial"/>
        </w:rPr>
        <w:t>law explain</w:t>
      </w:r>
      <w:r>
        <w:rPr>
          <w:rFonts w:ascii="Arial" w:hAnsi="Arial" w:cs="Arial"/>
        </w:rPr>
        <w:t xml:space="preserve"> the</w:t>
      </w:r>
      <w:r w:rsidR="00F0653C" w:rsidRPr="00A7074D">
        <w:rPr>
          <w:rFonts w:ascii="Arial" w:hAnsi="Arial" w:cs="Arial"/>
        </w:rPr>
        <w:t xml:space="preserve"> trends in </w:t>
      </w:r>
      <w:r>
        <w:rPr>
          <w:rFonts w:ascii="Arial" w:hAnsi="Arial" w:cs="Arial"/>
        </w:rPr>
        <w:t>growth of public expenditure</w:t>
      </w:r>
      <w:r w:rsidR="00F0653C" w:rsidRPr="00A7074D">
        <w:rPr>
          <w:rFonts w:ascii="Arial" w:hAnsi="Arial" w:cs="Arial"/>
        </w:rPr>
        <w:t xml:space="preserve"> in India.</w:t>
      </w:r>
    </w:p>
    <w:p w:rsidR="00F0653C" w:rsidRDefault="00F0653C" w:rsidP="002E07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Explain the role of finance commission in Indian Federal structure. Examine the recommendation</w:t>
      </w:r>
      <w:r w:rsidR="005657F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the 14th</w:t>
      </w:r>
      <w:r w:rsidR="00A7074D">
        <w:rPr>
          <w:rFonts w:ascii="Arial" w:hAnsi="Arial" w:cs="Arial"/>
        </w:rPr>
        <w:t xml:space="preserve"> finance commission.</w:t>
      </w:r>
    </w:p>
    <w:p w:rsidR="00F0653C" w:rsidRPr="00A7074D" w:rsidRDefault="00F0653C" w:rsidP="00A7074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B472E" w:rsidRDefault="00F82372" w:rsidP="00F82372">
      <w:pPr>
        <w:jc w:val="right"/>
      </w:pPr>
      <w:r w:rsidRPr="00F82372">
        <w:rPr>
          <w:highlight w:val="yellow"/>
        </w:rPr>
        <w:t>EC-8216-A-18</w:t>
      </w:r>
    </w:p>
    <w:sectPr w:rsidR="00CB472E" w:rsidSect="00834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A3" w:rsidRDefault="00352FA3" w:rsidP="002541ED">
      <w:pPr>
        <w:spacing w:after="0" w:line="240" w:lineRule="auto"/>
      </w:pPr>
      <w:r>
        <w:separator/>
      </w:r>
    </w:p>
  </w:endnote>
  <w:endnote w:type="continuationSeparator" w:id="0">
    <w:p w:rsidR="00352FA3" w:rsidRDefault="00352FA3" w:rsidP="0025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ED" w:rsidRDefault="002541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ED" w:rsidRDefault="002541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ED" w:rsidRDefault="002541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A3" w:rsidRDefault="00352FA3" w:rsidP="002541ED">
      <w:pPr>
        <w:spacing w:after="0" w:line="240" w:lineRule="auto"/>
      </w:pPr>
      <w:r>
        <w:separator/>
      </w:r>
    </w:p>
  </w:footnote>
  <w:footnote w:type="continuationSeparator" w:id="0">
    <w:p w:rsidR="00352FA3" w:rsidRDefault="00352FA3" w:rsidP="00254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ED" w:rsidRDefault="00352F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110922" o:spid="_x0000_s2050" type="#_x0000_t136" style="position:absolute;margin-left:0;margin-top:0;width:601.45pt;height:58.2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–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ED" w:rsidRDefault="00352F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110923" o:spid="_x0000_s2051" type="#_x0000_t136" style="position:absolute;margin-left:0;margin-top:0;width:601.45pt;height:88.35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–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ED" w:rsidRDefault="00352F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110921" o:spid="_x0000_s2049" type="#_x0000_t136" style="position:absolute;margin-left:0;margin-top:0;width:601.45pt;height:58.2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–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64AAC"/>
    <w:multiLevelType w:val="hybridMultilevel"/>
    <w:tmpl w:val="60ECD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0474A"/>
    <w:multiLevelType w:val="hybridMultilevel"/>
    <w:tmpl w:val="6F70A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B0C05"/>
    <w:multiLevelType w:val="hybridMultilevel"/>
    <w:tmpl w:val="60ECD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53C"/>
    <w:rsid w:val="000B331B"/>
    <w:rsid w:val="00154780"/>
    <w:rsid w:val="00166875"/>
    <w:rsid w:val="001B6EA1"/>
    <w:rsid w:val="002541ED"/>
    <w:rsid w:val="00271E19"/>
    <w:rsid w:val="002A49F1"/>
    <w:rsid w:val="002E07A4"/>
    <w:rsid w:val="00336E4F"/>
    <w:rsid w:val="00352FA3"/>
    <w:rsid w:val="00353BFE"/>
    <w:rsid w:val="00511F70"/>
    <w:rsid w:val="005657FF"/>
    <w:rsid w:val="0057101F"/>
    <w:rsid w:val="005C5D0C"/>
    <w:rsid w:val="00631033"/>
    <w:rsid w:val="00634E6D"/>
    <w:rsid w:val="0076358C"/>
    <w:rsid w:val="007D65FD"/>
    <w:rsid w:val="00834AAC"/>
    <w:rsid w:val="00966334"/>
    <w:rsid w:val="009712CF"/>
    <w:rsid w:val="00A7074D"/>
    <w:rsid w:val="00AB56F4"/>
    <w:rsid w:val="00AC101A"/>
    <w:rsid w:val="00B019BB"/>
    <w:rsid w:val="00B55920"/>
    <w:rsid w:val="00B67151"/>
    <w:rsid w:val="00C64989"/>
    <w:rsid w:val="00CB472E"/>
    <w:rsid w:val="00CC0CF9"/>
    <w:rsid w:val="00DD68B1"/>
    <w:rsid w:val="00E132E1"/>
    <w:rsid w:val="00E55920"/>
    <w:rsid w:val="00E74DD2"/>
    <w:rsid w:val="00EE7C05"/>
    <w:rsid w:val="00F0653C"/>
    <w:rsid w:val="00F82372"/>
    <w:rsid w:val="00F8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E07E205-9F4E-4753-A23D-A8C07463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5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2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4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1ED"/>
  </w:style>
  <w:style w:type="paragraph" w:styleId="Footer">
    <w:name w:val="footer"/>
    <w:basedOn w:val="Normal"/>
    <w:link w:val="FooterChar"/>
    <w:uiPriority w:val="99"/>
    <w:semiHidden/>
    <w:unhideWhenUsed/>
    <w:rsid w:val="00254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Treesa</dc:creator>
  <cp:keywords/>
  <dc:description/>
  <cp:lastModifiedBy>LIBDL-13</cp:lastModifiedBy>
  <cp:revision>29</cp:revision>
  <dcterms:created xsi:type="dcterms:W3CDTF">2018-01-25T02:43:00Z</dcterms:created>
  <dcterms:modified xsi:type="dcterms:W3CDTF">2022-06-03T05:48:00Z</dcterms:modified>
</cp:coreProperties>
</file>