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3C" w:rsidRDefault="00EA433C" w:rsidP="00EA433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762000" cy="794385"/>
            <wp:effectExtent l="19050" t="0" r="0" b="0"/>
            <wp:wrapSquare wrapText="bothSides"/>
            <wp:docPr id="1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ST.JOSEPH’S COLLEGE (AUTONOMOUS), BANGALORE-27</w:t>
      </w:r>
    </w:p>
    <w:p w:rsidR="00EA433C" w:rsidRPr="005911A8" w:rsidRDefault="00EA433C" w:rsidP="00EA433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SUPPLEMENTARY EXAMINATION </w:t>
      </w:r>
      <w:r w:rsidR="00F26F60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201</w:t>
      </w:r>
      <w:r w:rsidR="00F26F60">
        <w:rPr>
          <w:rFonts w:ascii="Arial" w:hAnsi="Arial" w:cs="Arial"/>
          <w:sz w:val="24"/>
          <w:szCs w:val="24"/>
        </w:rPr>
        <w:t>8</w:t>
      </w:r>
    </w:p>
    <w:p w:rsidR="00EA433C" w:rsidRDefault="00EA433C" w:rsidP="00EA43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 : CHEMISTRY : IV SEMESTER</w:t>
      </w:r>
    </w:p>
    <w:p w:rsidR="00EA433C" w:rsidRDefault="00EA433C" w:rsidP="00EA43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CH 0312 : </w:t>
      </w:r>
      <w:r w:rsidR="00FB698A">
        <w:rPr>
          <w:rFonts w:ascii="Arial" w:hAnsi="Arial" w:cs="Arial"/>
          <w:b/>
          <w:sz w:val="24"/>
          <w:szCs w:val="24"/>
        </w:rPr>
        <w:t>Organic Synthesis</w:t>
      </w:r>
      <w:bookmarkEnd w:id="0"/>
    </w:p>
    <w:p w:rsidR="00F26F60" w:rsidRDefault="00F26F60" w:rsidP="00F26F6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F26F60" w:rsidRDefault="00F26F60" w:rsidP="00F26F6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F26F60" w:rsidRDefault="00F26F60" w:rsidP="00F26F60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1852EF" w:rsidRDefault="001852EF" w:rsidP="008968A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3 hrs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968AF">
        <w:rPr>
          <w:rFonts w:ascii="Arial" w:hAnsi="Arial" w:cs="Arial"/>
          <w:b/>
        </w:rPr>
        <w:tab/>
      </w:r>
      <w:r w:rsidR="008968A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Maximum marks: 100</w:t>
      </w:r>
    </w:p>
    <w:p w:rsidR="008968AF" w:rsidRDefault="008968AF" w:rsidP="008968AF">
      <w:pPr>
        <w:spacing w:after="0"/>
        <w:jc w:val="both"/>
        <w:rPr>
          <w:rFonts w:ascii="Arial" w:hAnsi="Arial" w:cs="Arial"/>
          <w:b/>
        </w:rPr>
      </w:pPr>
    </w:p>
    <w:p w:rsidR="001852EF" w:rsidRPr="008968AF" w:rsidRDefault="001852EF" w:rsidP="008968AF">
      <w:pPr>
        <w:spacing w:after="0"/>
        <w:jc w:val="both"/>
        <w:rPr>
          <w:rFonts w:ascii="Arial" w:hAnsi="Arial" w:cs="Arial"/>
          <w:b/>
          <w:i/>
        </w:rPr>
      </w:pPr>
      <w:r w:rsidRPr="008968AF">
        <w:rPr>
          <w:rFonts w:ascii="Arial" w:hAnsi="Arial" w:cs="Arial"/>
          <w:b/>
          <w:i/>
        </w:rPr>
        <w:t xml:space="preserve">Note: This question paper </w:t>
      </w:r>
      <w:r w:rsidR="008968AF" w:rsidRPr="008968AF">
        <w:rPr>
          <w:rFonts w:ascii="Arial" w:hAnsi="Arial" w:cs="Arial"/>
          <w:b/>
          <w:i/>
        </w:rPr>
        <w:t xml:space="preserve">has </w:t>
      </w:r>
      <w:r w:rsidR="00BE404C">
        <w:rPr>
          <w:rFonts w:ascii="Arial" w:hAnsi="Arial" w:cs="Arial"/>
          <w:b/>
          <w:i/>
        </w:rPr>
        <w:t xml:space="preserve">THREE </w:t>
      </w:r>
      <w:r w:rsidR="008968AF" w:rsidRPr="008968AF">
        <w:rPr>
          <w:rFonts w:ascii="Arial" w:hAnsi="Arial" w:cs="Arial"/>
          <w:b/>
          <w:i/>
        </w:rPr>
        <w:t>printed</w:t>
      </w:r>
      <w:r w:rsidRPr="008968AF">
        <w:rPr>
          <w:rFonts w:ascii="Arial" w:hAnsi="Arial" w:cs="Arial"/>
          <w:b/>
          <w:i/>
        </w:rPr>
        <w:t xml:space="preserve"> pages and   THREE parts.</w:t>
      </w:r>
    </w:p>
    <w:p w:rsidR="001852EF" w:rsidRPr="008968AF" w:rsidRDefault="001852EF" w:rsidP="008968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68AF">
        <w:rPr>
          <w:rFonts w:ascii="Arial" w:hAnsi="Arial" w:cs="Arial"/>
          <w:b/>
          <w:sz w:val="24"/>
          <w:szCs w:val="24"/>
        </w:rPr>
        <w:t>PART A</w:t>
      </w:r>
    </w:p>
    <w:p w:rsidR="001852EF" w:rsidRDefault="001852EF" w:rsidP="008968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307129">
        <w:rPr>
          <w:rFonts w:ascii="Arial" w:hAnsi="Arial" w:cs="Arial"/>
          <w:b/>
        </w:rPr>
        <w:t>TEN</w:t>
      </w:r>
      <w:r w:rsidR="008968AF">
        <w:rPr>
          <w:rFonts w:ascii="Arial" w:hAnsi="Arial" w:cs="Arial"/>
        </w:rPr>
        <w:t xml:space="preserve"> of the following:</w:t>
      </w:r>
      <w:r w:rsidR="008968AF">
        <w:rPr>
          <w:rFonts w:ascii="Arial" w:hAnsi="Arial" w:cs="Arial"/>
        </w:rPr>
        <w:tab/>
      </w:r>
      <w:r w:rsidR="008968AF">
        <w:rPr>
          <w:rFonts w:ascii="Arial" w:hAnsi="Arial" w:cs="Arial"/>
        </w:rPr>
        <w:tab/>
      </w:r>
      <w:r w:rsidR="008968AF">
        <w:rPr>
          <w:rFonts w:ascii="Arial" w:hAnsi="Arial" w:cs="Arial"/>
        </w:rPr>
        <w:tab/>
      </w:r>
      <w:r w:rsidR="008968AF">
        <w:rPr>
          <w:rFonts w:ascii="Arial" w:hAnsi="Arial" w:cs="Arial"/>
        </w:rPr>
        <w:tab/>
      </w:r>
      <w:r w:rsidR="008968AF">
        <w:rPr>
          <w:rFonts w:ascii="Arial" w:hAnsi="Arial" w:cs="Arial"/>
        </w:rPr>
        <w:tab/>
      </w:r>
      <w:r>
        <w:rPr>
          <w:rFonts w:ascii="Arial" w:hAnsi="Arial" w:cs="Arial"/>
        </w:rPr>
        <w:t>(2 x 10 = 20 marks)</w:t>
      </w:r>
    </w:p>
    <w:p w:rsidR="00244127" w:rsidRDefault="00244127" w:rsidP="008968AF">
      <w:pPr>
        <w:spacing w:after="0"/>
        <w:jc w:val="both"/>
        <w:rPr>
          <w:rFonts w:ascii="Arial" w:hAnsi="Arial" w:cs="Arial"/>
        </w:rPr>
      </w:pPr>
    </w:p>
    <w:p w:rsidR="008968AF" w:rsidRPr="003962FE" w:rsidRDefault="008968AF" w:rsidP="008968AF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40" w:hanging="45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 xml:space="preserve">How will you prepare </w:t>
      </w:r>
      <w:r w:rsidR="00F3546A">
        <w:rPr>
          <w:rFonts w:ascii="Arial" w:hAnsi="Arial" w:cs="Arial"/>
        </w:rPr>
        <w:t>4-dimethylamino</w:t>
      </w:r>
      <w:r w:rsidRPr="003962FE">
        <w:rPr>
          <w:rFonts w:ascii="Arial" w:hAnsi="Arial" w:cs="Arial"/>
        </w:rPr>
        <w:t>pyridine? Write one synthetic application of the compound.</w:t>
      </w:r>
    </w:p>
    <w:p w:rsidR="008968AF" w:rsidRPr="003962FE" w:rsidRDefault="008968AF" w:rsidP="008968AF">
      <w:pPr>
        <w:pStyle w:val="ListParagraph"/>
        <w:numPr>
          <w:ilvl w:val="0"/>
          <w:numId w:val="2"/>
        </w:numPr>
        <w:spacing w:after="0"/>
        <w:ind w:left="540" w:hanging="45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What is Nef reaction? Give an example.</w:t>
      </w:r>
    </w:p>
    <w:p w:rsidR="008968AF" w:rsidRPr="003962FE" w:rsidRDefault="008968AF" w:rsidP="008968AF">
      <w:pPr>
        <w:pStyle w:val="ListParagraph"/>
        <w:numPr>
          <w:ilvl w:val="0"/>
          <w:numId w:val="2"/>
        </w:numPr>
        <w:spacing w:after="0"/>
        <w:ind w:left="540" w:hanging="45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Write the mechanism of Wolf – Kishner reduction reaction.</w:t>
      </w:r>
    </w:p>
    <w:p w:rsidR="008968AF" w:rsidRPr="003962FE" w:rsidRDefault="008968AF" w:rsidP="008968AF">
      <w:pPr>
        <w:pStyle w:val="ListParagraph"/>
        <w:numPr>
          <w:ilvl w:val="0"/>
          <w:numId w:val="2"/>
        </w:numPr>
        <w:spacing w:after="0"/>
        <w:ind w:left="540" w:hanging="45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How will you generate dichlorocarbene using phase transfer catalysts? How does dichlorocarbene react with alkenes?</w:t>
      </w:r>
    </w:p>
    <w:p w:rsidR="008968AF" w:rsidRPr="003962FE" w:rsidRDefault="008968AF" w:rsidP="008968AF">
      <w:pPr>
        <w:pStyle w:val="ListParagraph"/>
        <w:numPr>
          <w:ilvl w:val="0"/>
          <w:numId w:val="2"/>
        </w:numPr>
        <w:spacing w:after="0"/>
        <w:ind w:left="540" w:hanging="45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Give an example of Darzen’s reaction.</w:t>
      </w:r>
    </w:p>
    <w:p w:rsidR="008968AF" w:rsidRPr="003962FE" w:rsidRDefault="008968AF" w:rsidP="008968AF">
      <w:pPr>
        <w:pStyle w:val="ListParagraph"/>
        <w:numPr>
          <w:ilvl w:val="0"/>
          <w:numId w:val="2"/>
        </w:numPr>
        <w:spacing w:after="0"/>
        <w:ind w:left="540" w:hanging="45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 xml:space="preserve">How do you bring about the following conversion: </w:t>
      </w:r>
    </w:p>
    <w:p w:rsidR="008968AF" w:rsidRPr="003962FE" w:rsidRDefault="008968AF" w:rsidP="008968AF">
      <w:pPr>
        <w:pStyle w:val="ListParagraph"/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324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40.5pt" o:ole="">
            <v:imagedata r:id="rId8" o:title=""/>
          </v:shape>
          <o:OLEObject Type="Embed" ProgID="ISISServer" ShapeID="_x0000_i1025" DrawAspect="Content" ObjectID="_1716101055" r:id="rId9"/>
        </w:object>
      </w: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terms:  synthon and synthetic equivalent.</w:t>
      </w: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How is a trialkylsilylenol ether prepared? Give an example of its application in alkylation.</w:t>
      </w: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Give a reaction involving the preparation of an enamine and its application in synthesis.</w:t>
      </w: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‘latent functionality’? Explain with an example.</w:t>
      </w: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two applications of aliphatic nitro compunds in synthesis.</w:t>
      </w: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‘chemoselectivity’ with an example.</w:t>
      </w:r>
    </w:p>
    <w:p w:rsidR="008968AF" w:rsidRDefault="008968AF" w:rsidP="008968AF">
      <w:pPr>
        <w:pStyle w:val="ListParagraph"/>
        <w:spacing w:after="0"/>
        <w:ind w:left="540"/>
        <w:jc w:val="both"/>
        <w:rPr>
          <w:rFonts w:ascii="Arial" w:hAnsi="Arial" w:cs="Arial"/>
        </w:rPr>
      </w:pPr>
    </w:p>
    <w:p w:rsidR="001852EF" w:rsidRPr="008968AF" w:rsidRDefault="001852EF" w:rsidP="008968AF">
      <w:pPr>
        <w:spacing w:after="0"/>
        <w:ind w:left="540" w:hanging="540"/>
        <w:jc w:val="center"/>
        <w:rPr>
          <w:rFonts w:ascii="Arial" w:hAnsi="Arial" w:cs="Arial"/>
          <w:b/>
          <w:sz w:val="24"/>
          <w:szCs w:val="24"/>
        </w:rPr>
      </w:pPr>
      <w:r w:rsidRPr="008968AF">
        <w:rPr>
          <w:rFonts w:ascii="Arial" w:hAnsi="Arial" w:cs="Arial"/>
          <w:b/>
          <w:sz w:val="24"/>
          <w:szCs w:val="24"/>
        </w:rPr>
        <w:t>PART B</w:t>
      </w:r>
    </w:p>
    <w:p w:rsidR="001852EF" w:rsidRDefault="001852EF" w:rsidP="008968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307129"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(12 x 5 = 60 marks)</w:t>
      </w:r>
    </w:p>
    <w:p w:rsidR="001852EF" w:rsidRDefault="001852EF" w:rsidP="008968AF">
      <w:pPr>
        <w:spacing w:after="0"/>
        <w:ind w:left="540" w:hanging="540"/>
        <w:jc w:val="both"/>
        <w:rPr>
          <w:rFonts w:ascii="Arial" w:hAnsi="Arial" w:cs="Arial"/>
        </w:rPr>
      </w:pPr>
    </w:p>
    <w:p w:rsidR="008968AF" w:rsidRDefault="008968AF" w:rsidP="008968AF">
      <w:pPr>
        <w:pStyle w:val="ListParagraph"/>
        <w:numPr>
          <w:ilvl w:val="0"/>
          <w:numId w:val="2"/>
        </w:numPr>
        <w:spacing w:after="0"/>
        <w:ind w:left="540" w:hanging="540"/>
        <w:jc w:val="both"/>
        <w:rPr>
          <w:rFonts w:ascii="Arial" w:hAnsi="Arial" w:cs="Arial"/>
        </w:rPr>
      </w:pPr>
      <w:r w:rsidRPr="008968AF">
        <w:rPr>
          <w:rFonts w:ascii="Arial" w:hAnsi="Arial" w:cs="Arial"/>
        </w:rPr>
        <w:t>Propose the synthesis for each of the following using:</w:t>
      </w:r>
    </w:p>
    <w:p w:rsidR="008968AF" w:rsidRPr="008968AF" w:rsidRDefault="008968AF" w:rsidP="008968AF">
      <w:pPr>
        <w:pStyle w:val="ListParagraph"/>
        <w:spacing w:after="0"/>
        <w:ind w:left="540"/>
        <w:jc w:val="both"/>
        <w:rPr>
          <w:rFonts w:ascii="Arial" w:hAnsi="Arial" w:cs="Arial"/>
        </w:rPr>
      </w:pPr>
    </w:p>
    <w:p w:rsidR="008968AF" w:rsidRPr="008968AF" w:rsidRDefault="008968AF" w:rsidP="008968AF">
      <w:pPr>
        <w:pStyle w:val="ListParagraph"/>
        <w:numPr>
          <w:ilvl w:val="0"/>
          <w:numId w:val="8"/>
        </w:numPr>
        <w:spacing w:after="0"/>
        <w:ind w:hanging="4230"/>
        <w:jc w:val="both"/>
        <w:rPr>
          <w:rFonts w:ascii="Arial" w:hAnsi="Arial" w:cs="Arial"/>
        </w:rPr>
      </w:pPr>
      <w:r w:rsidRPr="008968AF">
        <w:rPr>
          <w:rFonts w:ascii="Arial" w:hAnsi="Arial" w:cs="Arial"/>
        </w:rPr>
        <w:t>ii)</w:t>
      </w:r>
    </w:p>
    <w:p w:rsidR="008968AF" w:rsidRPr="003962FE" w:rsidRDefault="008968AF" w:rsidP="008968AF">
      <w:pPr>
        <w:spacing w:after="0"/>
        <w:ind w:left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1680" w:dyaOrig="840">
          <v:shape id="_x0000_i1026" type="#_x0000_t75" style="width:84pt;height:42pt" o:ole="">
            <v:imagedata r:id="rId10" o:title=""/>
          </v:shape>
          <o:OLEObject Type="Embed" ProgID="ISISServer" ShapeID="_x0000_i1026" DrawAspect="Content" ObjectID="_1716101056" r:id="rId11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62FE">
        <w:rPr>
          <w:rFonts w:ascii="Arial" w:hAnsi="Arial" w:cs="Arial"/>
        </w:rPr>
        <w:object w:dxaOrig="1395" w:dyaOrig="765">
          <v:shape id="_x0000_i1027" type="#_x0000_t75" style="width:69.75pt;height:38.25pt" o:ole="">
            <v:imagedata r:id="rId12" o:title=""/>
          </v:shape>
          <o:OLEObject Type="Embed" ProgID="ISISServer" ShapeID="_x0000_i1027" DrawAspect="Content" ObjectID="_1716101057" r:id="rId13"/>
        </w:object>
      </w:r>
    </w:p>
    <w:p w:rsidR="008968AF" w:rsidRPr="003962FE" w:rsidRDefault="00F3546A" w:rsidP="008968AF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Robinson anne</w:t>
      </w:r>
      <w:r w:rsidR="008968AF" w:rsidRPr="003962FE">
        <w:rPr>
          <w:rFonts w:ascii="Arial" w:hAnsi="Arial" w:cs="Arial"/>
        </w:rPr>
        <w:t>lation</w:t>
      </w:r>
      <w:r w:rsidR="008968AF" w:rsidRPr="003962FE">
        <w:rPr>
          <w:rFonts w:ascii="Arial" w:hAnsi="Arial" w:cs="Arial"/>
        </w:rPr>
        <w:tab/>
      </w:r>
      <w:r w:rsidR="008968AF" w:rsidRPr="003962FE">
        <w:rPr>
          <w:rFonts w:ascii="Arial" w:hAnsi="Arial" w:cs="Arial"/>
        </w:rPr>
        <w:tab/>
      </w:r>
      <w:r w:rsidR="008968AF" w:rsidRPr="003962FE">
        <w:rPr>
          <w:rFonts w:ascii="Arial" w:hAnsi="Arial" w:cs="Arial"/>
        </w:rPr>
        <w:tab/>
      </w:r>
      <w:r w:rsidR="008968AF" w:rsidRPr="003962FE">
        <w:rPr>
          <w:rFonts w:ascii="Arial" w:hAnsi="Arial" w:cs="Arial"/>
        </w:rPr>
        <w:tab/>
        <w:t>Mukaiyama reaction</w:t>
      </w:r>
    </w:p>
    <w:p w:rsidR="008968AF" w:rsidRDefault="008968AF" w:rsidP="008968AF">
      <w:pPr>
        <w:spacing w:after="0"/>
        <w:ind w:left="720"/>
        <w:jc w:val="both"/>
        <w:rPr>
          <w:rFonts w:ascii="Arial" w:hAnsi="Arial" w:cs="Arial"/>
        </w:rPr>
      </w:pPr>
    </w:p>
    <w:p w:rsidR="008968AF" w:rsidRPr="003962FE" w:rsidRDefault="008968AF" w:rsidP="008968AF">
      <w:pPr>
        <w:spacing w:after="0"/>
        <w:ind w:left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iii)</w:t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62FE">
        <w:rPr>
          <w:rFonts w:ascii="Arial" w:hAnsi="Arial" w:cs="Arial"/>
        </w:rPr>
        <w:t>iv)</w:t>
      </w:r>
    </w:p>
    <w:p w:rsidR="008968AF" w:rsidRPr="003962FE" w:rsidRDefault="008968AF" w:rsidP="008968AF">
      <w:pPr>
        <w:spacing w:after="0"/>
        <w:ind w:left="720" w:firstLine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1665" w:dyaOrig="855">
          <v:shape id="_x0000_i1028" type="#_x0000_t75" style="width:83.25pt;height:42.75pt" o:ole="">
            <v:imagedata r:id="rId14" o:title=""/>
          </v:shape>
          <o:OLEObject Type="Embed" ProgID="ISISServer" ShapeID="_x0000_i1028" DrawAspect="Content" ObjectID="_1716101058" r:id="rId15"/>
        </w:object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object w:dxaOrig="1185" w:dyaOrig="975">
          <v:shape id="_x0000_i1029" type="#_x0000_t75" style="width:59.25pt;height:48.75pt" o:ole="">
            <v:imagedata r:id="rId16" o:title=""/>
          </v:shape>
          <o:OLEObject Type="Embed" ProgID="ISISServer" ShapeID="_x0000_i1029" DrawAspect="Content" ObjectID="_1716101059" r:id="rId17"/>
        </w:object>
      </w:r>
      <w:r w:rsidR="002A1CA9">
        <w:rPr>
          <w:rFonts w:ascii="Arial" w:hAnsi="Arial" w:cs="Arial"/>
        </w:rPr>
        <w:t>McMurr</w:t>
      </w:r>
      <w:r w:rsidRPr="003962FE">
        <w:rPr>
          <w:rFonts w:ascii="Arial" w:hAnsi="Arial" w:cs="Arial"/>
        </w:rPr>
        <w:t>yolefination</w:t>
      </w:r>
      <w:r w:rsidRPr="003962FE">
        <w:rPr>
          <w:rFonts w:ascii="Arial" w:hAnsi="Arial" w:cs="Arial"/>
        </w:rPr>
        <w:tab/>
      </w:r>
    </w:p>
    <w:p w:rsidR="006610CC" w:rsidRDefault="008968AF" w:rsidP="008968AF">
      <w:pPr>
        <w:pStyle w:val="ListParagraph"/>
        <w:spacing w:after="0"/>
        <w:ind w:left="54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Stork enamine reaction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68AF" w:rsidRDefault="008968AF" w:rsidP="008968AF">
      <w:pPr>
        <w:pStyle w:val="ListParagraph"/>
        <w:spacing w:after="0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68AF" w:rsidRPr="003962FE" w:rsidRDefault="008968AF" w:rsidP="008968AF">
      <w:pPr>
        <w:pStyle w:val="ListParagraph"/>
        <w:numPr>
          <w:ilvl w:val="0"/>
          <w:numId w:val="2"/>
        </w:numPr>
        <w:spacing w:after="0"/>
        <w:ind w:left="540" w:hanging="54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lastRenderedPageBreak/>
        <w:t>With a suitable example, explain the mechanism of the following reactions:</w:t>
      </w:r>
    </w:p>
    <w:p w:rsidR="008968AF" w:rsidRPr="003962FE" w:rsidRDefault="008968AF" w:rsidP="008968A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 xml:space="preserve">Stobbe condensation reaction   </w:t>
      </w:r>
    </w:p>
    <w:p w:rsidR="008968AF" w:rsidRPr="003962FE" w:rsidRDefault="008968AF" w:rsidP="008968A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Noyori reaction</w:t>
      </w:r>
    </w:p>
    <w:p w:rsidR="008968AF" w:rsidRPr="003962FE" w:rsidRDefault="008968AF" w:rsidP="008968A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Mitsunobu reaction</w:t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>
        <w:rPr>
          <w:rFonts w:ascii="Arial" w:hAnsi="Arial" w:cs="Arial"/>
        </w:rPr>
        <w:t>(4 m</w:t>
      </w:r>
      <w:r w:rsidRPr="003962FE">
        <w:rPr>
          <w:rFonts w:ascii="Arial" w:hAnsi="Arial" w:cs="Arial"/>
        </w:rPr>
        <w:t>arks each</w:t>
      </w:r>
      <w:r>
        <w:rPr>
          <w:rFonts w:ascii="Arial" w:hAnsi="Arial" w:cs="Arial"/>
        </w:rPr>
        <w:t>)</w:t>
      </w:r>
    </w:p>
    <w:p w:rsidR="001852EF" w:rsidRDefault="001852EF" w:rsidP="008968AF">
      <w:pPr>
        <w:pStyle w:val="ListParagraph"/>
        <w:spacing w:after="0"/>
        <w:ind w:left="540"/>
        <w:jc w:val="both"/>
        <w:rPr>
          <w:rFonts w:ascii="Arial" w:hAnsi="Arial" w:cs="Arial"/>
        </w:rPr>
      </w:pPr>
    </w:p>
    <w:p w:rsidR="001852EF" w:rsidRDefault="001852EF" w:rsidP="008968AF">
      <w:pPr>
        <w:pStyle w:val="ListParagraph"/>
        <w:spacing w:after="0"/>
        <w:ind w:left="8460" w:firstLine="180"/>
        <w:jc w:val="both"/>
        <w:rPr>
          <w:rFonts w:ascii="Arial" w:hAnsi="Arial" w:cs="Arial"/>
        </w:rPr>
      </w:pPr>
    </w:p>
    <w:p w:rsidR="008968AF" w:rsidRPr="003962FE" w:rsidRDefault="008968AF" w:rsidP="008968AF">
      <w:pPr>
        <w:pStyle w:val="ListParagraph"/>
        <w:numPr>
          <w:ilvl w:val="0"/>
          <w:numId w:val="2"/>
        </w:numPr>
        <w:spacing w:after="0"/>
        <w:ind w:left="540" w:hanging="54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Bring about the following conversions:</w:t>
      </w:r>
    </w:p>
    <w:p w:rsidR="008968AF" w:rsidRPr="003962FE" w:rsidRDefault="008968AF" w:rsidP="008968AF">
      <w:pPr>
        <w:pStyle w:val="ListParagraph"/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i)</w:t>
      </w:r>
    </w:p>
    <w:p w:rsidR="008968AF" w:rsidRPr="003962FE" w:rsidRDefault="008968AF" w:rsidP="008968AF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3255" w:dyaOrig="1170">
          <v:shape id="_x0000_i1030" type="#_x0000_t75" style="width:162.75pt;height:58.5pt" o:ole="">
            <v:imagedata r:id="rId18" o:title=""/>
          </v:shape>
          <o:OLEObject Type="Embed" ProgID="ISISServer" ShapeID="_x0000_i1030" DrawAspect="Content" ObjectID="_1716101060" r:id="rId19"/>
        </w:object>
      </w:r>
    </w:p>
    <w:p w:rsidR="008968AF" w:rsidRPr="003962FE" w:rsidRDefault="008968AF" w:rsidP="008968AF">
      <w:pPr>
        <w:spacing w:after="0"/>
        <w:ind w:left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3600" w:dyaOrig="735">
          <v:shape id="_x0000_i1031" type="#_x0000_t75" style="width:180pt;height:36.75pt" o:ole="">
            <v:imagedata r:id="rId20" o:title=""/>
          </v:shape>
          <o:OLEObject Type="Embed" ProgID="ISISServer" ShapeID="_x0000_i1031" DrawAspect="Content" ObjectID="_1716101061" r:id="rId21"/>
        </w:object>
      </w:r>
    </w:p>
    <w:p w:rsidR="008968AF" w:rsidRPr="003962FE" w:rsidRDefault="008968AF" w:rsidP="008968AF">
      <w:pPr>
        <w:spacing w:after="0"/>
        <w:ind w:left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iii)</w:t>
      </w:r>
    </w:p>
    <w:p w:rsidR="008968AF" w:rsidRPr="003962FE" w:rsidRDefault="008968AF" w:rsidP="008968AF">
      <w:pPr>
        <w:spacing w:after="0"/>
        <w:ind w:left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3750" w:dyaOrig="1215">
          <v:shape id="_x0000_i1032" type="#_x0000_t75" style="width:187.5pt;height:60.75pt" o:ole="">
            <v:imagedata r:id="rId22" o:title=""/>
          </v:shape>
          <o:OLEObject Type="Embed" ProgID="ISISServer" ShapeID="_x0000_i1032" DrawAspect="Content" ObjectID="_1716101062" r:id="rId23"/>
        </w:object>
      </w:r>
    </w:p>
    <w:p w:rsidR="008968AF" w:rsidRPr="003962FE" w:rsidRDefault="008968AF" w:rsidP="008968AF">
      <w:pPr>
        <w:spacing w:after="0"/>
        <w:ind w:left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iv)</w:t>
      </w:r>
    </w:p>
    <w:p w:rsidR="008968AF" w:rsidRPr="003962FE" w:rsidRDefault="008968AF" w:rsidP="008968AF">
      <w:pPr>
        <w:spacing w:after="0"/>
        <w:ind w:left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3705" w:dyaOrig="1005">
          <v:shape id="_x0000_i1033" type="#_x0000_t75" style="width:185.25pt;height:50.25pt" o:ole="">
            <v:imagedata r:id="rId24" o:title=""/>
          </v:shape>
          <o:OLEObject Type="Embed" ProgID="ISISServer" ShapeID="_x0000_i1033" DrawAspect="Content" ObjectID="_1716101063" r:id="rId25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(3 m</w:t>
      </w:r>
      <w:r w:rsidRPr="003962FE">
        <w:rPr>
          <w:rFonts w:ascii="Arial" w:hAnsi="Arial" w:cs="Arial"/>
        </w:rPr>
        <w:t>arks each</w:t>
      </w:r>
      <w:r>
        <w:rPr>
          <w:rFonts w:ascii="Arial" w:hAnsi="Arial" w:cs="Arial"/>
        </w:rPr>
        <w:t>)</w:t>
      </w:r>
    </w:p>
    <w:p w:rsidR="001852EF" w:rsidRDefault="001852EF" w:rsidP="008968AF">
      <w:pPr>
        <w:pStyle w:val="ListParagraph"/>
        <w:spacing w:after="0"/>
        <w:ind w:left="540"/>
        <w:jc w:val="both"/>
        <w:rPr>
          <w:rFonts w:ascii="Arial" w:hAnsi="Arial" w:cs="Arial"/>
        </w:rPr>
      </w:pPr>
    </w:p>
    <w:p w:rsidR="00297C93" w:rsidRDefault="008968AF" w:rsidP="00297C93">
      <w:pPr>
        <w:pStyle w:val="ListParagraph"/>
        <w:numPr>
          <w:ilvl w:val="0"/>
          <w:numId w:val="2"/>
        </w:numPr>
        <w:spacing w:after="0"/>
        <w:ind w:left="540" w:hanging="450"/>
        <w:jc w:val="both"/>
        <w:rPr>
          <w:rFonts w:ascii="Arial" w:hAnsi="Arial" w:cs="Arial"/>
        </w:rPr>
      </w:pPr>
      <w:r w:rsidRPr="008968AF">
        <w:rPr>
          <w:rFonts w:ascii="Arial" w:hAnsi="Arial" w:cs="Arial"/>
        </w:rPr>
        <w:t>a) What is Sharpless  asymmetricepoxydation? Give an example. Write the role of each reagent in the reaction.</w:t>
      </w:r>
    </w:p>
    <w:p w:rsidR="0073035C" w:rsidRDefault="0073035C" w:rsidP="0073035C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b) Explain, with examples, how the following reactions are employed in ring synthesis: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i) Robinson annelation</w:t>
      </w:r>
      <w:r>
        <w:rPr>
          <w:rFonts w:ascii="Arial" w:hAnsi="Arial" w:cs="Arial"/>
        </w:rPr>
        <w:tab/>
        <w:t>ii) Claisen ester condensation</w:t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  <w:t>(6+6)</w:t>
      </w:r>
    </w:p>
    <w:p w:rsidR="0073035C" w:rsidRPr="006610CC" w:rsidRDefault="0073035C" w:rsidP="006610CC">
      <w:pPr>
        <w:pStyle w:val="ListParagraph"/>
        <w:numPr>
          <w:ilvl w:val="0"/>
          <w:numId w:val="2"/>
        </w:numPr>
        <w:ind w:left="540" w:hanging="450"/>
        <w:jc w:val="both"/>
        <w:rPr>
          <w:rFonts w:ascii="Arial" w:hAnsi="Arial" w:cs="Arial"/>
        </w:rPr>
      </w:pPr>
      <w:r w:rsidRPr="006610CC">
        <w:rPr>
          <w:rFonts w:ascii="Arial" w:hAnsi="Arial" w:cs="Arial"/>
        </w:rPr>
        <w:t>a) Discuss any three principles of Green chemistry with suitable illustrations.</w:t>
      </w:r>
    </w:p>
    <w:p w:rsidR="0073035C" w:rsidRDefault="0073035C" w:rsidP="0073035C">
      <w:pPr>
        <w:pStyle w:val="ListParagraph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b) Write a note on ‘two-group C-C disconnections’ involving 1,3- and 1,5-difunctionalised compounds.</w:t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  <w:t>(6+6)</w:t>
      </w:r>
    </w:p>
    <w:p w:rsidR="006610CC" w:rsidRDefault="006610CC" w:rsidP="0073035C">
      <w:pPr>
        <w:pStyle w:val="ListParagraph"/>
        <w:ind w:left="540"/>
        <w:jc w:val="both"/>
        <w:rPr>
          <w:rFonts w:ascii="Arial" w:hAnsi="Arial" w:cs="Arial"/>
        </w:rPr>
      </w:pP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a) Discuss  theregioselectivity in alkylation of enolates with suitable examples.</w:t>
      </w:r>
    </w:p>
    <w:p w:rsidR="0073035C" w:rsidRDefault="0073035C" w:rsidP="0073035C">
      <w:pPr>
        <w:pStyle w:val="ListParagraph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What are protecting groups? Explain their role in </w:t>
      </w:r>
      <w:r w:rsidR="00F3546A">
        <w:rPr>
          <w:rFonts w:ascii="Arial" w:hAnsi="Arial" w:cs="Arial"/>
        </w:rPr>
        <w:t>the protection of any two functional groups</w:t>
      </w:r>
      <w:r>
        <w:rPr>
          <w:rFonts w:ascii="Arial" w:hAnsi="Arial" w:cs="Arial"/>
        </w:rPr>
        <w:t xml:space="preserve"> with examples.</w:t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  <w:t>(6+6)</w:t>
      </w:r>
    </w:p>
    <w:p w:rsidR="006610CC" w:rsidRDefault="006610CC" w:rsidP="0073035C">
      <w:pPr>
        <w:pStyle w:val="ListParagraph"/>
        <w:ind w:left="540"/>
        <w:jc w:val="both"/>
        <w:rPr>
          <w:rFonts w:ascii="Arial" w:hAnsi="Arial" w:cs="Arial"/>
        </w:rPr>
      </w:pP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a) Discuss ‘two-group C-X disconnections’ by taking 1,1- and 1,2- difunctional compounds as examples.</w:t>
      </w:r>
    </w:p>
    <w:p w:rsidR="0073035C" w:rsidRDefault="0073035C" w:rsidP="0073035C">
      <w:pPr>
        <w:pStyle w:val="ListParagraph"/>
        <w:ind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b) Explain how the kinetic and thermodynamic factors outplay in the formation of 3 to 6 membered rings.</w:t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  <w:t>(6+6)</w:t>
      </w:r>
    </w:p>
    <w:p w:rsidR="00EA433C" w:rsidRDefault="00EA433C" w:rsidP="00297C93">
      <w:pPr>
        <w:spacing w:after="0"/>
        <w:ind w:left="540" w:hanging="540"/>
        <w:jc w:val="center"/>
        <w:rPr>
          <w:rFonts w:ascii="Arial" w:hAnsi="Arial" w:cs="Arial"/>
          <w:b/>
          <w:sz w:val="24"/>
          <w:szCs w:val="24"/>
        </w:rPr>
      </w:pPr>
    </w:p>
    <w:p w:rsidR="001852EF" w:rsidRDefault="001852EF" w:rsidP="00297C93">
      <w:pPr>
        <w:spacing w:after="0"/>
        <w:ind w:left="540" w:hanging="540"/>
        <w:jc w:val="center"/>
        <w:rPr>
          <w:rFonts w:ascii="Arial" w:hAnsi="Arial" w:cs="Arial"/>
          <w:b/>
          <w:sz w:val="24"/>
          <w:szCs w:val="24"/>
        </w:rPr>
      </w:pPr>
      <w:r w:rsidRPr="00297C93">
        <w:rPr>
          <w:rFonts w:ascii="Arial" w:hAnsi="Arial" w:cs="Arial"/>
          <w:b/>
          <w:sz w:val="24"/>
          <w:szCs w:val="24"/>
        </w:rPr>
        <w:t>PART C</w:t>
      </w:r>
    </w:p>
    <w:p w:rsidR="00297C93" w:rsidRPr="00297C93" w:rsidRDefault="00297C93" w:rsidP="00297C93">
      <w:pPr>
        <w:spacing w:after="0"/>
        <w:ind w:left="540" w:hanging="540"/>
        <w:jc w:val="center"/>
        <w:rPr>
          <w:rFonts w:ascii="Arial" w:hAnsi="Arial" w:cs="Arial"/>
          <w:b/>
          <w:sz w:val="24"/>
          <w:szCs w:val="24"/>
        </w:rPr>
      </w:pPr>
    </w:p>
    <w:p w:rsidR="001852EF" w:rsidRDefault="001852EF" w:rsidP="008968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297C93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 x 4 = 20 marks)</w:t>
      </w:r>
    </w:p>
    <w:p w:rsidR="00297C93" w:rsidRDefault="00297C93" w:rsidP="008968AF">
      <w:pPr>
        <w:spacing w:after="0"/>
        <w:jc w:val="both"/>
        <w:rPr>
          <w:rFonts w:ascii="Arial" w:hAnsi="Arial" w:cs="Arial"/>
        </w:rPr>
      </w:pPr>
    </w:p>
    <w:p w:rsidR="008968AF" w:rsidRPr="008968AF" w:rsidRDefault="008968AF" w:rsidP="00297C93">
      <w:pPr>
        <w:pStyle w:val="ListParagraph"/>
        <w:numPr>
          <w:ilvl w:val="0"/>
          <w:numId w:val="2"/>
        </w:numPr>
        <w:spacing w:after="0"/>
        <w:ind w:left="540" w:hanging="540"/>
        <w:jc w:val="both"/>
        <w:rPr>
          <w:rFonts w:ascii="Arial" w:hAnsi="Arial" w:cs="Arial"/>
        </w:rPr>
      </w:pPr>
      <w:r w:rsidRPr="008968AF">
        <w:rPr>
          <w:rFonts w:ascii="Arial" w:hAnsi="Arial" w:cs="Arial"/>
        </w:rPr>
        <w:t xml:space="preserve">Predict the structure of </w:t>
      </w:r>
      <w:r w:rsidR="00F3546A">
        <w:rPr>
          <w:rFonts w:ascii="Arial" w:hAnsi="Arial" w:cs="Arial"/>
        </w:rPr>
        <w:t xml:space="preserve">the </w:t>
      </w:r>
      <w:r w:rsidRPr="008968AF">
        <w:rPr>
          <w:rFonts w:ascii="Arial" w:hAnsi="Arial" w:cs="Arial"/>
        </w:rPr>
        <w:t>major product</w:t>
      </w:r>
      <w:r w:rsidR="00F3546A">
        <w:rPr>
          <w:rFonts w:ascii="Arial" w:hAnsi="Arial" w:cs="Arial"/>
        </w:rPr>
        <w:t>(</w:t>
      </w:r>
      <w:r w:rsidRPr="008968AF">
        <w:rPr>
          <w:rFonts w:ascii="Arial" w:hAnsi="Arial" w:cs="Arial"/>
        </w:rPr>
        <w:t>s</w:t>
      </w:r>
      <w:r w:rsidR="00F3546A">
        <w:rPr>
          <w:rFonts w:ascii="Arial" w:hAnsi="Arial" w:cs="Arial"/>
        </w:rPr>
        <w:t>)</w:t>
      </w:r>
      <w:r w:rsidRPr="008968AF">
        <w:rPr>
          <w:rFonts w:ascii="Arial" w:hAnsi="Arial" w:cs="Arial"/>
        </w:rPr>
        <w:t xml:space="preserve"> formed in the following reactions:</w:t>
      </w:r>
    </w:p>
    <w:p w:rsidR="00896D17" w:rsidRDefault="00896D17" w:rsidP="008968AF">
      <w:pPr>
        <w:pStyle w:val="ListParagraph"/>
        <w:spacing w:after="0"/>
        <w:jc w:val="both"/>
        <w:rPr>
          <w:rFonts w:ascii="Arial" w:hAnsi="Arial" w:cs="Arial"/>
        </w:rPr>
      </w:pPr>
    </w:p>
    <w:p w:rsidR="008968AF" w:rsidRPr="003962FE" w:rsidRDefault="008968AF" w:rsidP="008968AF">
      <w:pPr>
        <w:pStyle w:val="ListParagraph"/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i)</w:t>
      </w:r>
    </w:p>
    <w:p w:rsidR="008968AF" w:rsidRPr="003962FE" w:rsidRDefault="008968AF" w:rsidP="008968AF">
      <w:pPr>
        <w:pStyle w:val="ListParagraph"/>
        <w:spacing w:after="0"/>
        <w:ind w:left="144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2520" w:dyaOrig="855">
          <v:shape id="_x0000_i1034" type="#_x0000_t75" style="width:126pt;height:42.75pt" o:ole="">
            <v:imagedata r:id="rId26" o:title=""/>
          </v:shape>
          <o:OLEObject Type="Embed" ProgID="ISISServer" ShapeID="_x0000_i1034" DrawAspect="Content" ObjectID="_1716101064" r:id="rId27"/>
        </w:object>
      </w:r>
    </w:p>
    <w:p w:rsidR="008968AF" w:rsidRPr="003962FE" w:rsidRDefault="008968AF" w:rsidP="008968AF">
      <w:p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ab/>
        <w:t>ii)</w:t>
      </w:r>
    </w:p>
    <w:p w:rsidR="008968AF" w:rsidRPr="003962FE" w:rsidRDefault="008968AF" w:rsidP="008968AF">
      <w:p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tab/>
      </w:r>
      <w:r w:rsidRPr="003962FE">
        <w:rPr>
          <w:rFonts w:ascii="Arial" w:hAnsi="Arial" w:cs="Arial"/>
        </w:rPr>
        <w:object w:dxaOrig="2385" w:dyaOrig="795">
          <v:shape id="_x0000_i1035" type="#_x0000_t75" style="width:119.25pt;height:39.75pt" o:ole="">
            <v:imagedata r:id="rId28" o:title=""/>
          </v:shape>
          <o:OLEObject Type="Embed" ProgID="ISISServer" ShapeID="_x0000_i1035" DrawAspect="Content" ObjectID="_1716101065" r:id="rId29"/>
        </w:object>
      </w:r>
    </w:p>
    <w:p w:rsidR="008968AF" w:rsidRDefault="002A1CA9" w:rsidP="008968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 w:rsidR="008968AF" w:rsidRPr="003962FE">
        <w:rPr>
          <w:rFonts w:ascii="Arial" w:hAnsi="Arial" w:cs="Arial"/>
        </w:rPr>
        <w:t>ii)</w:t>
      </w:r>
      <w:r w:rsidR="00297C93">
        <w:rPr>
          <w:rFonts w:ascii="Arial" w:hAnsi="Arial" w:cs="Arial"/>
        </w:rPr>
        <w:tab/>
      </w:r>
    </w:p>
    <w:p w:rsidR="00297C93" w:rsidRPr="003962FE" w:rsidRDefault="00297C93" w:rsidP="00896D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1CA9">
        <w:object w:dxaOrig="3450" w:dyaOrig="975">
          <v:shape id="_x0000_i1036" type="#_x0000_t75" style="width:172.5pt;height:48.75pt" o:ole="">
            <v:imagedata r:id="rId30" o:title=""/>
          </v:shape>
          <o:OLEObject Type="Embed" ProgID="ISISServer" ShapeID="_x0000_i1036" DrawAspect="Content" ObjectID="_1716101066" r:id="rId31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62FE">
        <w:rPr>
          <w:rFonts w:ascii="Arial" w:hAnsi="Arial" w:cs="Arial"/>
        </w:rPr>
        <w:t>(1.5+2+1.5)</w:t>
      </w:r>
    </w:p>
    <w:p w:rsidR="00297C93" w:rsidRPr="00896D17" w:rsidRDefault="008968AF" w:rsidP="00297C93">
      <w:pPr>
        <w:pStyle w:val="ListParagraph"/>
        <w:numPr>
          <w:ilvl w:val="0"/>
          <w:numId w:val="2"/>
        </w:numPr>
        <w:spacing w:after="0"/>
        <w:ind w:hanging="540"/>
        <w:jc w:val="both"/>
        <w:rPr>
          <w:rFonts w:ascii="Arial" w:hAnsi="Arial" w:cs="Arial"/>
        </w:rPr>
      </w:pPr>
      <w:r w:rsidRPr="00896D17">
        <w:rPr>
          <w:rFonts w:ascii="Arial" w:hAnsi="Arial" w:cs="Arial"/>
        </w:rPr>
        <w:t>Predict the reagent(s) required for the following conversions:</w:t>
      </w:r>
    </w:p>
    <w:p w:rsidR="008968AF" w:rsidRPr="003962FE" w:rsidRDefault="008968AF" w:rsidP="008968AF">
      <w:pPr>
        <w:spacing w:after="0"/>
        <w:ind w:left="36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i)</w:t>
      </w:r>
    </w:p>
    <w:p w:rsidR="008968AF" w:rsidRPr="003962FE" w:rsidRDefault="00297C93" w:rsidP="008968AF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68AF" w:rsidRPr="003962FE">
        <w:rPr>
          <w:rFonts w:ascii="Arial" w:hAnsi="Arial" w:cs="Arial"/>
        </w:rPr>
        <w:tab/>
      </w:r>
      <w:r w:rsidR="008968AF" w:rsidRPr="003962FE">
        <w:rPr>
          <w:rFonts w:ascii="Arial" w:hAnsi="Arial" w:cs="Arial"/>
        </w:rPr>
        <w:object w:dxaOrig="2655" w:dyaOrig="690">
          <v:shape id="_x0000_i1037" type="#_x0000_t75" style="width:132.75pt;height:34.5pt" o:ole="">
            <v:imagedata r:id="rId32" o:title=""/>
          </v:shape>
          <o:OLEObject Type="Embed" ProgID="ISISServer" ShapeID="_x0000_i1037" DrawAspect="Content" ObjectID="_1716101067" r:id="rId33"/>
        </w:object>
      </w:r>
    </w:p>
    <w:p w:rsidR="008968AF" w:rsidRPr="003962FE" w:rsidRDefault="008968AF" w:rsidP="008968AF">
      <w:pPr>
        <w:spacing w:after="0"/>
        <w:ind w:left="36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 xml:space="preserve">ii) </w:t>
      </w:r>
    </w:p>
    <w:p w:rsidR="008968AF" w:rsidRPr="003962FE" w:rsidRDefault="008968AF" w:rsidP="00297C93">
      <w:pPr>
        <w:spacing w:after="0"/>
        <w:ind w:left="1080" w:firstLine="36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4485" w:dyaOrig="930">
          <v:shape id="_x0000_i1038" type="#_x0000_t75" style="width:224.25pt;height:46.5pt" o:ole="">
            <v:imagedata r:id="rId34" o:title=""/>
          </v:shape>
          <o:OLEObject Type="Embed" ProgID="ISISServer" ShapeID="_x0000_i1038" DrawAspect="Content" ObjectID="_1716101068" r:id="rId35"/>
        </w:object>
      </w:r>
    </w:p>
    <w:p w:rsidR="008968AF" w:rsidRPr="003962FE" w:rsidRDefault="008968AF" w:rsidP="008968AF">
      <w:p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 xml:space="preserve">     iii)</w:t>
      </w:r>
    </w:p>
    <w:p w:rsidR="00297C93" w:rsidRDefault="008968AF" w:rsidP="00896D17">
      <w:pPr>
        <w:spacing w:after="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ab/>
      </w:r>
      <w:r w:rsidR="00297C93">
        <w:rPr>
          <w:rFonts w:ascii="Arial" w:hAnsi="Arial" w:cs="Arial"/>
        </w:rPr>
        <w:tab/>
      </w:r>
      <w:r w:rsidRPr="003962FE">
        <w:rPr>
          <w:rFonts w:ascii="Arial" w:hAnsi="Arial" w:cs="Arial"/>
        </w:rPr>
        <w:object w:dxaOrig="3300" w:dyaOrig="1109">
          <v:shape id="_x0000_i1039" type="#_x0000_t75" style="width:165pt;height:55.5pt" o:ole="">
            <v:imagedata r:id="rId36" o:title=""/>
          </v:shape>
          <o:OLEObject Type="Embed" ProgID="ISISServer" ShapeID="_x0000_i1039" DrawAspect="Content" ObjectID="_1716101069" r:id="rId37"/>
        </w:object>
      </w:r>
      <w:r w:rsidR="00297C93">
        <w:rPr>
          <w:rFonts w:ascii="Arial" w:hAnsi="Arial" w:cs="Arial"/>
        </w:rPr>
        <w:tab/>
      </w:r>
      <w:r w:rsidRPr="008968AF">
        <w:rPr>
          <w:rFonts w:ascii="Arial" w:hAnsi="Arial" w:cs="Arial"/>
        </w:rPr>
        <w:tab/>
      </w:r>
      <w:r w:rsidRPr="008968AF">
        <w:rPr>
          <w:rFonts w:ascii="Arial" w:hAnsi="Arial" w:cs="Arial"/>
        </w:rPr>
        <w:tab/>
      </w:r>
      <w:r w:rsidR="00896D17">
        <w:rPr>
          <w:rFonts w:ascii="Arial" w:hAnsi="Arial" w:cs="Arial"/>
        </w:rPr>
        <w:tab/>
      </w:r>
      <w:r w:rsidR="00896D17">
        <w:rPr>
          <w:rFonts w:ascii="Arial" w:hAnsi="Arial" w:cs="Arial"/>
        </w:rPr>
        <w:tab/>
      </w:r>
      <w:r w:rsidR="00EF5FF7">
        <w:rPr>
          <w:rFonts w:ascii="Arial" w:hAnsi="Arial" w:cs="Arial"/>
        </w:rPr>
        <w:t>(1.5</w:t>
      </w:r>
      <w:r w:rsidR="00F3546A">
        <w:rPr>
          <w:rFonts w:ascii="Arial" w:hAnsi="Arial" w:cs="Arial"/>
        </w:rPr>
        <w:t>+1.5+2</w:t>
      </w:r>
      <w:r w:rsidR="001852EF">
        <w:rPr>
          <w:rFonts w:ascii="Arial" w:hAnsi="Arial" w:cs="Arial"/>
        </w:rPr>
        <w:t>)</w:t>
      </w:r>
    </w:p>
    <w:p w:rsidR="008968AF" w:rsidRPr="003962FE" w:rsidRDefault="008968AF" w:rsidP="00297C93">
      <w:pPr>
        <w:pStyle w:val="ListParagraph"/>
        <w:numPr>
          <w:ilvl w:val="0"/>
          <w:numId w:val="2"/>
        </w:numPr>
        <w:spacing w:after="0"/>
        <w:ind w:left="540" w:hanging="54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t>a) Synthesise the following using Horner-Wadsworth-Emmons reaction.</w:t>
      </w:r>
    </w:p>
    <w:p w:rsidR="008968AF" w:rsidRDefault="008968AF" w:rsidP="00297C93">
      <w:pPr>
        <w:pStyle w:val="ListParagraph"/>
        <w:spacing w:after="0"/>
        <w:ind w:left="1440" w:firstLine="720"/>
        <w:jc w:val="both"/>
        <w:rPr>
          <w:rFonts w:ascii="Arial" w:hAnsi="Arial" w:cs="Arial"/>
        </w:rPr>
      </w:pPr>
      <w:r w:rsidRPr="003962FE">
        <w:rPr>
          <w:rFonts w:ascii="Arial" w:hAnsi="Arial" w:cs="Arial"/>
        </w:rPr>
        <w:object w:dxaOrig="1605" w:dyaOrig="1005">
          <v:shape id="_x0000_i1040" type="#_x0000_t75" style="width:80.25pt;height:50.25pt" o:ole="">
            <v:imagedata r:id="rId38" o:title=""/>
          </v:shape>
          <o:OLEObject Type="Embed" ProgID="ISISServer" ShapeID="_x0000_i1040" DrawAspect="Content" ObjectID="_1716101070" r:id="rId39"/>
        </w:object>
      </w:r>
    </w:p>
    <w:p w:rsidR="00297C93" w:rsidRPr="003962FE" w:rsidRDefault="00297C93" w:rsidP="006610CC">
      <w:pPr>
        <w:pStyle w:val="ListParagraph"/>
        <w:spacing w:after="0"/>
        <w:jc w:val="both"/>
        <w:rPr>
          <w:rFonts w:ascii="Arial" w:hAnsi="Arial" w:cs="Arial"/>
        </w:rPr>
      </w:pPr>
    </w:p>
    <w:p w:rsidR="006610CC" w:rsidRDefault="001852EF" w:rsidP="006610CC">
      <w:pPr>
        <w:spacing w:after="0"/>
        <w:ind w:left="900" w:hanging="360"/>
        <w:jc w:val="both"/>
        <w:rPr>
          <w:rFonts w:ascii="Arial" w:hAnsi="Arial" w:cs="Arial"/>
        </w:rPr>
      </w:pPr>
      <w:r w:rsidRPr="006610CC">
        <w:rPr>
          <w:rFonts w:ascii="Arial" w:hAnsi="Arial" w:cs="Arial"/>
        </w:rPr>
        <w:t>b)</w:t>
      </w:r>
      <w:r w:rsidR="0073035C" w:rsidRPr="006610CC">
        <w:rPr>
          <w:rFonts w:ascii="Arial" w:hAnsi="Arial" w:cs="Arial"/>
        </w:rPr>
        <w:t>Starting from methyl acetoacetate (CH</w:t>
      </w:r>
      <w:r w:rsidR="0073035C" w:rsidRPr="006610CC">
        <w:rPr>
          <w:rFonts w:ascii="Arial" w:hAnsi="Arial" w:cs="Arial"/>
          <w:vertAlign w:val="subscript"/>
        </w:rPr>
        <w:t>3</w:t>
      </w:r>
      <w:r w:rsidR="0073035C" w:rsidRPr="006610CC">
        <w:rPr>
          <w:rFonts w:ascii="Arial" w:hAnsi="Arial" w:cs="Arial"/>
        </w:rPr>
        <w:t>COCH</w:t>
      </w:r>
      <w:r w:rsidR="0073035C" w:rsidRPr="006610CC">
        <w:rPr>
          <w:rFonts w:ascii="Arial" w:hAnsi="Arial" w:cs="Arial"/>
          <w:vertAlign w:val="subscript"/>
        </w:rPr>
        <w:t>2</w:t>
      </w:r>
      <w:r w:rsidR="0073035C" w:rsidRPr="006610CC">
        <w:rPr>
          <w:rFonts w:ascii="Arial" w:hAnsi="Arial" w:cs="Arial"/>
        </w:rPr>
        <w:t>CO</w:t>
      </w:r>
      <w:r w:rsidR="0073035C" w:rsidRPr="006610CC">
        <w:rPr>
          <w:rFonts w:ascii="Arial" w:hAnsi="Arial" w:cs="Arial"/>
          <w:vertAlign w:val="subscript"/>
        </w:rPr>
        <w:t>2</w:t>
      </w:r>
      <w:r w:rsidR="0073035C" w:rsidRPr="006610CC">
        <w:rPr>
          <w:rFonts w:ascii="Arial" w:hAnsi="Arial" w:cs="Arial"/>
        </w:rPr>
        <w:t xml:space="preserve">Me), show the preparation of </w:t>
      </w:r>
    </w:p>
    <w:p w:rsidR="0073035C" w:rsidRPr="00307129" w:rsidRDefault="0073035C" w:rsidP="00896D17">
      <w:pPr>
        <w:spacing w:after="0"/>
        <w:ind w:left="900" w:hanging="360"/>
        <w:jc w:val="both"/>
        <w:rPr>
          <w:rFonts w:ascii="Arial" w:hAnsi="Arial" w:cs="Arial"/>
        </w:rPr>
      </w:pPr>
      <w:r w:rsidRPr="006610CC">
        <w:rPr>
          <w:rFonts w:ascii="Arial" w:hAnsi="Arial" w:cs="Arial"/>
        </w:rPr>
        <w:t>2-hexanone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</w:r>
      <w:r w:rsidR="00F3546A">
        <w:rPr>
          <w:rFonts w:ascii="Arial" w:hAnsi="Arial" w:cs="Arial"/>
        </w:rPr>
        <w:tab/>
        <w:t>(2.5+2.5)</w:t>
      </w: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Apply disconnection approach and arrive at a plausible synthesis of the following compound:</w:t>
      </w:r>
    </w:p>
    <w:p w:rsidR="0073035C" w:rsidRDefault="0073035C" w:rsidP="0073035C">
      <w:pPr>
        <w:pStyle w:val="ListParagraph"/>
        <w:ind w:left="2160"/>
        <w:jc w:val="both"/>
      </w:pPr>
      <w:r>
        <w:object w:dxaOrig="660" w:dyaOrig="1215">
          <v:shape id="_x0000_i1041" type="#_x0000_t75" style="width:33pt;height:60.75pt" o:ole="">
            <v:imagedata r:id="rId40" o:title=""/>
          </v:shape>
          <o:OLEObject Type="Embed" ProgID="ACD.ChemSketch.20" ShapeID="_x0000_i1041" DrawAspect="Content" ObjectID="_1716101071" r:id="rId41"/>
        </w:object>
      </w:r>
    </w:p>
    <w:p w:rsidR="00896D17" w:rsidRDefault="00896D17" w:rsidP="0073035C">
      <w:pPr>
        <w:pStyle w:val="ListParagraph"/>
        <w:ind w:left="2160"/>
        <w:jc w:val="both"/>
      </w:pPr>
    </w:p>
    <w:p w:rsidR="0073035C" w:rsidRDefault="0073035C" w:rsidP="006610CC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Carry out the following conversion:</w:t>
      </w:r>
    </w:p>
    <w:p w:rsidR="0073035C" w:rsidRDefault="0073035C" w:rsidP="0073035C">
      <w:pPr>
        <w:pStyle w:val="ListParagraph"/>
        <w:ind w:left="540"/>
        <w:jc w:val="both"/>
        <w:rPr>
          <w:rFonts w:ascii="Arial" w:hAnsi="Arial" w:cs="Arial"/>
        </w:rPr>
      </w:pPr>
    </w:p>
    <w:p w:rsidR="00900C07" w:rsidRDefault="0073035C" w:rsidP="00896D17">
      <w:pPr>
        <w:pStyle w:val="ListParagraph"/>
        <w:ind w:left="1440"/>
        <w:jc w:val="both"/>
      </w:pPr>
      <w:r>
        <w:object w:dxaOrig="5941" w:dyaOrig="1111">
          <v:shape id="_x0000_i1042" type="#_x0000_t75" style="width:297pt;height:55.5pt" o:ole="">
            <v:imagedata r:id="rId42" o:title=""/>
          </v:shape>
          <o:OLEObject Type="Embed" ProgID="ACD.ChemSketch.20" ShapeID="_x0000_i1042" DrawAspect="Content" ObjectID="_1716101072" r:id="rId43"/>
        </w:object>
      </w:r>
      <w:r w:rsidR="00297C93">
        <w:tab/>
      </w:r>
      <w:r w:rsidR="00297C93">
        <w:tab/>
      </w:r>
      <w:r w:rsidR="00297C93">
        <w:tab/>
      </w:r>
      <w:r w:rsidR="00297C93">
        <w:tab/>
      </w:r>
    </w:p>
    <w:sectPr w:rsidR="00900C07" w:rsidSect="00EA433C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7" w:h="16839" w:code="9"/>
      <w:pgMar w:top="851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96" w:rsidRDefault="00591796" w:rsidP="00297C93">
      <w:pPr>
        <w:spacing w:after="0" w:line="240" w:lineRule="auto"/>
      </w:pPr>
      <w:r>
        <w:separator/>
      </w:r>
    </w:p>
  </w:endnote>
  <w:endnote w:type="continuationSeparator" w:id="0">
    <w:p w:rsidR="00591796" w:rsidRDefault="00591796" w:rsidP="0029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3C" w:rsidRDefault="00EA4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4688"/>
      <w:docPartObj>
        <w:docPartGallery w:val="Page Numbers (Bottom of Page)"/>
        <w:docPartUnique/>
      </w:docPartObj>
    </w:sdtPr>
    <w:sdtEndPr/>
    <w:sdtContent>
      <w:p w:rsidR="00297C93" w:rsidRDefault="006F1098" w:rsidP="00F3546A">
        <w:pPr>
          <w:pStyle w:val="Footer"/>
          <w:ind w:firstLine="2880"/>
          <w:jc w:val="center"/>
        </w:pPr>
        <w:r>
          <w:fldChar w:fldCharType="begin"/>
        </w:r>
        <w:r w:rsidR="002A1CA9">
          <w:instrText xml:space="preserve"> PAGE   \* MERGEFORMAT </w:instrText>
        </w:r>
        <w:r>
          <w:fldChar w:fldCharType="separate"/>
        </w:r>
        <w:r w:rsidR="00FB698A">
          <w:rPr>
            <w:noProof/>
          </w:rPr>
          <w:t>1</w:t>
        </w:r>
        <w:r>
          <w:rPr>
            <w:noProof/>
          </w:rPr>
          <w:fldChar w:fldCharType="end"/>
        </w:r>
        <w:r w:rsidR="00F3546A">
          <w:t xml:space="preserve">                                           CH</w:t>
        </w:r>
        <w:r w:rsidR="007B52C3">
          <w:t>_</w:t>
        </w:r>
        <w:r w:rsidR="00F3546A">
          <w:t>0312</w:t>
        </w:r>
        <w:r w:rsidR="007B52C3">
          <w:t>_</w:t>
        </w:r>
        <w:r w:rsidR="00F3546A">
          <w:t>B</w:t>
        </w:r>
        <w:r w:rsidR="007B52C3">
          <w:t>_</w:t>
        </w:r>
        <w:r w:rsidR="00F3546A">
          <w:t>15</w:t>
        </w:r>
      </w:p>
    </w:sdtContent>
  </w:sdt>
  <w:p w:rsidR="00297C93" w:rsidRDefault="00297C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3C" w:rsidRDefault="00EA4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96" w:rsidRDefault="00591796" w:rsidP="00297C93">
      <w:pPr>
        <w:spacing w:after="0" w:line="240" w:lineRule="auto"/>
      </w:pPr>
      <w:r>
        <w:separator/>
      </w:r>
    </w:p>
  </w:footnote>
  <w:footnote w:type="continuationSeparator" w:id="0">
    <w:p w:rsidR="00591796" w:rsidRDefault="00591796" w:rsidP="0029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3C" w:rsidRDefault="00EA43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3C" w:rsidRDefault="00EA43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3C" w:rsidRDefault="00EA4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7F9E"/>
    <w:multiLevelType w:val="hybridMultilevel"/>
    <w:tmpl w:val="82B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71E53"/>
    <w:multiLevelType w:val="hybridMultilevel"/>
    <w:tmpl w:val="F4144E24"/>
    <w:lvl w:ilvl="0" w:tplc="B7D4E6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4754B"/>
    <w:multiLevelType w:val="hybridMultilevel"/>
    <w:tmpl w:val="82BA7A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F0E"/>
    <w:multiLevelType w:val="hybridMultilevel"/>
    <w:tmpl w:val="E940DF88"/>
    <w:lvl w:ilvl="0" w:tplc="BF0005C6">
      <w:start w:val="1"/>
      <w:numFmt w:val="lowerRoman"/>
      <w:lvlText w:val="%1)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>
    <w:nsid w:val="40C87AC1"/>
    <w:multiLevelType w:val="hybridMultilevel"/>
    <w:tmpl w:val="82B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B120B"/>
    <w:multiLevelType w:val="hybridMultilevel"/>
    <w:tmpl w:val="0BE47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9219C"/>
    <w:multiLevelType w:val="hybridMultilevel"/>
    <w:tmpl w:val="82B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6296A"/>
    <w:multiLevelType w:val="hybridMultilevel"/>
    <w:tmpl w:val="4962B31A"/>
    <w:lvl w:ilvl="0" w:tplc="A9A4AB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2EF"/>
    <w:rsid w:val="000E1218"/>
    <w:rsid w:val="001852EF"/>
    <w:rsid w:val="001A2350"/>
    <w:rsid w:val="00244127"/>
    <w:rsid w:val="00246498"/>
    <w:rsid w:val="00263834"/>
    <w:rsid w:val="00286B01"/>
    <w:rsid w:val="00297C93"/>
    <w:rsid w:val="002A1CA9"/>
    <w:rsid w:val="0032336A"/>
    <w:rsid w:val="00336C9D"/>
    <w:rsid w:val="0037051D"/>
    <w:rsid w:val="004E4000"/>
    <w:rsid w:val="00591796"/>
    <w:rsid w:val="005C65B1"/>
    <w:rsid w:val="00613D9A"/>
    <w:rsid w:val="006610CC"/>
    <w:rsid w:val="006F1098"/>
    <w:rsid w:val="0073035C"/>
    <w:rsid w:val="007525BD"/>
    <w:rsid w:val="00792CAD"/>
    <w:rsid w:val="007B1525"/>
    <w:rsid w:val="007B52C3"/>
    <w:rsid w:val="008968AF"/>
    <w:rsid w:val="00896D17"/>
    <w:rsid w:val="00900C07"/>
    <w:rsid w:val="00A63101"/>
    <w:rsid w:val="00AA26C9"/>
    <w:rsid w:val="00BB0401"/>
    <w:rsid w:val="00BE404C"/>
    <w:rsid w:val="00C76722"/>
    <w:rsid w:val="00CF4C57"/>
    <w:rsid w:val="00DD69FD"/>
    <w:rsid w:val="00EA433C"/>
    <w:rsid w:val="00EF5FF7"/>
    <w:rsid w:val="00F26F60"/>
    <w:rsid w:val="00F3546A"/>
    <w:rsid w:val="00F44BEA"/>
    <w:rsid w:val="00F755E2"/>
    <w:rsid w:val="00FB698A"/>
    <w:rsid w:val="00FC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AC5C8-6064-4F43-A924-EDE75C66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2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93"/>
  </w:style>
  <w:style w:type="paragraph" w:styleId="Footer">
    <w:name w:val="footer"/>
    <w:basedOn w:val="Normal"/>
    <w:link w:val="FooterChar"/>
    <w:uiPriority w:val="99"/>
    <w:unhideWhenUsed/>
    <w:rsid w:val="00297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LIBDL-13</cp:lastModifiedBy>
  <cp:revision>5</cp:revision>
  <cp:lastPrinted>2015-05-21T06:23:00Z</cp:lastPrinted>
  <dcterms:created xsi:type="dcterms:W3CDTF">2015-05-21T06:23:00Z</dcterms:created>
  <dcterms:modified xsi:type="dcterms:W3CDTF">2022-06-07T04:27:00Z</dcterms:modified>
</cp:coreProperties>
</file>