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BB" w:rsidRDefault="007B2C33" w:rsidP="006C0BBB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0BBB" w:rsidRDefault="00BF21D8" w:rsidP="006C0BBB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9.7pt;z-index:251660288">
            <v:textbox style="mso-next-textbox:#_x0000_s1026">
              <w:txbxContent>
                <w:p w:rsidR="006C0BBB" w:rsidRDefault="006C0BBB" w:rsidP="006C0BBB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7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6C0BB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5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BB" w:rsidRDefault="006C0BBB" w:rsidP="006C0B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7B2C33" w:rsidRPr="00A9435B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Pr="00A9435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A9435B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 xml:space="preserve">EMESTER: CBCS (OPEN ELECTIVE) </w:t>
      </w:r>
    </w:p>
    <w:p w:rsidR="007B2C33" w:rsidRPr="00A9435B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SEMESTER EXAMINATION – APRIL 2018</w:t>
      </w:r>
      <w:r w:rsidRPr="00A9435B">
        <w:rPr>
          <w:rFonts w:ascii="Times New Roman" w:hAnsi="Times New Roman" w:cs="Times New Roman"/>
          <w:b/>
          <w:sz w:val="24"/>
          <w:szCs w:val="24"/>
        </w:rPr>
        <w:tab/>
      </w:r>
      <w:r w:rsidRPr="00A9435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7B2C33" w:rsidRPr="00A9435B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PS</w:t>
      </w:r>
      <w:r w:rsidR="00490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OE4116: </w:t>
      </w:r>
      <w:r w:rsidR="00490AD3">
        <w:rPr>
          <w:rFonts w:ascii="Times New Roman" w:hAnsi="Times New Roman" w:cs="Times New Roman"/>
          <w:b/>
          <w:sz w:val="24"/>
          <w:szCs w:val="24"/>
        </w:rPr>
        <w:t xml:space="preserve">Civil Services </w:t>
      </w:r>
      <w:bookmarkEnd w:id="0"/>
    </w:p>
    <w:p w:rsidR="007B2C33" w:rsidRPr="00A9435B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C33" w:rsidRPr="00A9435B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</w:t>
      </w:r>
      <w:r w:rsidRPr="00A9435B">
        <w:rPr>
          <w:rFonts w:ascii="Times New Roman" w:hAnsi="Times New Roman" w:cs="Times New Roman"/>
          <w:b/>
          <w:sz w:val="24"/>
          <w:szCs w:val="24"/>
        </w:rPr>
        <w:t xml:space="preserve"> ½ HRS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MAX MARKS: 35</w:t>
      </w:r>
    </w:p>
    <w:p w:rsidR="007B2C33" w:rsidRPr="00A9435B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C33" w:rsidRDefault="007B2C33" w:rsidP="007B2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This paper contains two printed sides and two </w:t>
      </w:r>
      <w:r w:rsidRPr="00650E86">
        <w:rPr>
          <w:rFonts w:ascii="Times New Roman" w:hAnsi="Times New Roman" w:cs="Times New Roman"/>
          <w:sz w:val="24"/>
          <w:szCs w:val="24"/>
        </w:rPr>
        <w:t xml:space="preserve">parts </w:t>
      </w:r>
    </w:p>
    <w:p w:rsidR="004B6F9A" w:rsidRDefault="004B6F9A" w:rsidP="004B6F9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4B6F9A" w:rsidRDefault="004B6F9A" w:rsidP="004B6F9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4B6F9A" w:rsidRDefault="004B6F9A" w:rsidP="004B6F9A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7B2C33" w:rsidRDefault="007B2C33" w:rsidP="007B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33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A86A22">
        <w:rPr>
          <w:rFonts w:ascii="Times New Roman" w:hAnsi="Times New Roman" w:cs="Times New Roman"/>
          <w:b/>
          <w:sz w:val="24"/>
          <w:szCs w:val="24"/>
        </w:rPr>
        <w:t>SECTION –A (OBJECTIVE TYPE QUESTIONS)</w:t>
      </w:r>
    </w:p>
    <w:p w:rsidR="007B2C33" w:rsidRPr="00A86A22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C33" w:rsidRPr="00D14E29" w:rsidRDefault="007B2C33" w:rsidP="007B2C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      </w:t>
      </w:r>
      <w:r w:rsidRPr="00D14E29">
        <w:rPr>
          <w:rFonts w:ascii="Times New Roman" w:hAnsi="Times New Roman" w:cs="Times New Roman"/>
          <w:sz w:val="20"/>
          <w:szCs w:val="20"/>
        </w:rPr>
        <w:t xml:space="preserve">CHOOSE THE CORRECT ANSWER OF THE THREE OPTIONS GIVEN FOR EACH QUESTION. WRITE </w:t>
      </w:r>
    </w:p>
    <w:p w:rsidR="007B2C33" w:rsidRPr="00D14E29" w:rsidRDefault="007B2C33" w:rsidP="007B2C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4E29">
        <w:rPr>
          <w:rFonts w:ascii="Times New Roman" w:hAnsi="Times New Roman" w:cs="Times New Roman"/>
          <w:sz w:val="20"/>
          <w:szCs w:val="20"/>
        </w:rPr>
        <w:t xml:space="preserve">          THE CORRECT ANSWER INDICATING THE QUESTION NUMBER      (10X2=20)  </w:t>
      </w:r>
    </w:p>
    <w:p w:rsidR="007B2C33" w:rsidRPr="00182D95" w:rsidRDefault="007B2C33" w:rsidP="007B2C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2D95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 xml:space="preserve">ng can reign only with the help of others. One wheel alone does not move a chariot, therefore a king should appoint advisers and listen to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advise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182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 a famous quote by-</w:t>
      </w:r>
    </w:p>
    <w:p w:rsidR="007B2C33" w:rsidRDefault="007B2C33" w:rsidP="007B2C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Emperor Wen</w:t>
      </w:r>
    </w:p>
    <w:p w:rsidR="007B2C33" w:rsidRDefault="007B2C33" w:rsidP="007B2C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Kautilya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33" w:rsidRDefault="007B2C33" w:rsidP="007B2C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Lord Cornwallis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king’s officer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Empire who was in-charge of looking after and guarding the forests was designated as-</w:t>
      </w:r>
      <w:r w:rsidRPr="00A7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33" w:rsidRDefault="007B2C33" w:rsidP="007B2C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Anthapala</w:t>
      </w:r>
      <w:proofErr w:type="spellEnd"/>
    </w:p>
    <w:p w:rsidR="007B2C33" w:rsidRDefault="007B2C33" w:rsidP="007B2C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Ativahika</w:t>
      </w:r>
      <w:proofErr w:type="spellEnd"/>
    </w:p>
    <w:p w:rsidR="007B2C33" w:rsidRDefault="007B2C33" w:rsidP="007B2C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Durgapalaka</w:t>
      </w:r>
      <w:proofErr w:type="spellEnd"/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important feature of the Mughal Administration was-</w:t>
      </w:r>
    </w:p>
    <w:p w:rsidR="007B2C33" w:rsidRDefault="007B2C33" w:rsidP="007B2C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7B2C33" w:rsidRDefault="007B2C33" w:rsidP="007B2C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Mansabdari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7B2C33" w:rsidRPr="00664ABA" w:rsidRDefault="007B2C33" w:rsidP="007B2C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‘Civil Servant’ was used to distinguish the servants of the company from the military and naval personnel by-</w:t>
      </w:r>
    </w:p>
    <w:p w:rsidR="007B2C33" w:rsidRDefault="007B2C33" w:rsidP="007B2C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Commission</w:t>
      </w:r>
    </w:p>
    <w:p w:rsidR="007B2C33" w:rsidRDefault="007B2C33" w:rsidP="007B2C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 bond company</w:t>
      </w:r>
    </w:p>
    <w:p w:rsidR="007B2C33" w:rsidRPr="00664ABA" w:rsidRDefault="007B2C33" w:rsidP="007B2C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Anonymity, Impartiality and Neutrality are the core features of civil services is a-</w:t>
      </w:r>
    </w:p>
    <w:p w:rsidR="007B2C33" w:rsidRDefault="007B2C33" w:rsidP="007B2C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statement</w:t>
      </w:r>
    </w:p>
    <w:p w:rsidR="007B2C33" w:rsidRDefault="007B2C33" w:rsidP="007B2C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Wrong statement</w:t>
      </w:r>
    </w:p>
    <w:p w:rsidR="007B2C33" w:rsidRDefault="007B2C33" w:rsidP="007B2C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correct nor a  wrong statement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All-India service officers serve in-</w:t>
      </w:r>
    </w:p>
    <w:p w:rsidR="007B2C33" w:rsidRDefault="007B2C33" w:rsidP="007B2C3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Government only</w:t>
      </w:r>
    </w:p>
    <w:p w:rsidR="007B2C33" w:rsidRDefault="007B2C33" w:rsidP="007B2C3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Government only</w:t>
      </w:r>
    </w:p>
    <w:p w:rsidR="007B2C33" w:rsidRDefault="007B2C33" w:rsidP="007B2C3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in the Central &amp; State Governments </w:t>
      </w:r>
    </w:p>
    <w:p w:rsidR="007B2C33" w:rsidRDefault="007B2C33" w:rsidP="007B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one/top most officer of the Government of India is designated as-</w:t>
      </w:r>
    </w:p>
    <w:p w:rsidR="007B2C33" w:rsidRDefault="007B2C33" w:rsidP="007B2C3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Secretary</w:t>
      </w:r>
    </w:p>
    <w:p w:rsidR="007B2C33" w:rsidRDefault="007B2C33" w:rsidP="007B2C3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Cabinet Secretary</w:t>
      </w:r>
    </w:p>
    <w:p w:rsidR="007B2C33" w:rsidRDefault="007B2C33" w:rsidP="007B2C3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Secretary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 chances given to the candidates belonging to different categories to appear for Civil services Group ‘A’ &amp; Group ‘B’ examinations  by the UPSC are-</w:t>
      </w:r>
    </w:p>
    <w:p w:rsidR="007B2C33" w:rsidRDefault="007B2C33" w:rsidP="007B2C3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GM-6/OBC-9/SC &amp; ST-un-limited up to the age of 37</w:t>
      </w:r>
    </w:p>
    <w:p w:rsidR="007B2C33" w:rsidRDefault="007B2C33" w:rsidP="007B2C3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GM-4/OBC-6/SC&amp;ST-12</w:t>
      </w:r>
    </w:p>
    <w:p w:rsidR="007B2C33" w:rsidRDefault="007B2C33" w:rsidP="007B2C3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GM-5/OBC-7/SC&amp;ST-12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Foreign Service (IFS) falls under which of the following services-</w:t>
      </w:r>
    </w:p>
    <w:p w:rsidR="007B2C33" w:rsidRDefault="007B2C33" w:rsidP="007B2C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services</w:t>
      </w:r>
    </w:p>
    <w:p w:rsidR="007B2C33" w:rsidRDefault="007B2C33" w:rsidP="007B2C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Services</w:t>
      </w:r>
    </w:p>
    <w:p w:rsidR="007B2C33" w:rsidRDefault="007B2C33" w:rsidP="007B2C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7B2C33" w:rsidRDefault="007B2C33" w:rsidP="007B2C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Civil Servant in India is barred from contesting election and owning a private enterprise in his name as long he is on the rolls of the government is a-</w:t>
      </w:r>
    </w:p>
    <w:p w:rsidR="007B2C33" w:rsidRDefault="007B2C33" w:rsidP="007B2C3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Totally correct statement </w:t>
      </w:r>
    </w:p>
    <w:p w:rsidR="007B2C33" w:rsidRDefault="007B2C33" w:rsidP="007B2C3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Totally wrong statement</w:t>
      </w:r>
    </w:p>
    <w:p w:rsidR="007B2C33" w:rsidRPr="008A221D" w:rsidRDefault="007B2C33" w:rsidP="007B2C3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Partially correct statement </w:t>
      </w:r>
    </w:p>
    <w:p w:rsidR="007B2C33" w:rsidRPr="00664ABA" w:rsidRDefault="007B2C33" w:rsidP="007B2C3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2C33" w:rsidRDefault="007B2C33" w:rsidP="007B2C3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2C33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A86A22">
        <w:rPr>
          <w:rFonts w:ascii="Times New Roman" w:hAnsi="Times New Roman" w:cs="Times New Roman"/>
          <w:b/>
          <w:sz w:val="24"/>
          <w:szCs w:val="24"/>
        </w:rPr>
        <w:t>SECTION –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7B2C33" w:rsidRDefault="007B2C33" w:rsidP="007B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C33" w:rsidRPr="00D14E29" w:rsidRDefault="007B2C33" w:rsidP="007B2C3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     </w:t>
      </w:r>
      <w:r w:rsidRPr="00D14E29">
        <w:rPr>
          <w:rFonts w:ascii="Times New Roman" w:hAnsi="Times New Roman" w:cs="Times New Roman"/>
          <w:sz w:val="20"/>
          <w:szCs w:val="20"/>
          <w:u w:val="single"/>
        </w:rPr>
        <w:t>ANSWER ANY THREE OF THE FOLLOWING QUESTIONS IN ABOUT 100 WORDS EACH (3X5=15)</w:t>
      </w:r>
    </w:p>
    <w:p w:rsidR="007B2C33" w:rsidRDefault="007B2C33" w:rsidP="007B2C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Ancient Indian Administrative system. </w:t>
      </w:r>
    </w:p>
    <w:p w:rsidR="007B2C33" w:rsidRDefault="007B2C33" w:rsidP="007B2C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out the Characteristic features of Modern civil services</w:t>
      </w:r>
    </w:p>
    <w:p w:rsidR="007B2C33" w:rsidRDefault="007B2C33" w:rsidP="007B2C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Civil Services Classified in India?</w:t>
      </w:r>
    </w:p>
    <w:p w:rsidR="007B2C33" w:rsidRDefault="007B2C33" w:rsidP="007B2C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the constitutional provisions relating to the civil services in India.</w:t>
      </w:r>
    </w:p>
    <w:p w:rsidR="007B2C33" w:rsidRDefault="007B2C33" w:rsidP="007B2C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examination format of the UPSC Group ‘A’ &amp; Group ‘B’ civil services Preliminary examination.</w:t>
      </w:r>
    </w:p>
    <w:p w:rsidR="007B2C33" w:rsidRDefault="007B2C33" w:rsidP="007B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33" w:rsidRPr="00D14E29" w:rsidRDefault="007B2C33" w:rsidP="007B2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**********************</w:t>
      </w:r>
    </w:p>
    <w:p w:rsidR="007B2C33" w:rsidRPr="004A680C" w:rsidRDefault="007B2C33" w:rsidP="007B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33" w:rsidRDefault="007B2C33" w:rsidP="007B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PSOE 4116-A-18</w:t>
      </w:r>
    </w:p>
    <w:p w:rsidR="00B3711E" w:rsidRDefault="00B3711E"/>
    <w:sectPr w:rsidR="00B3711E" w:rsidSect="00826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D8" w:rsidRDefault="00BF21D8" w:rsidP="006C0BBB">
      <w:pPr>
        <w:spacing w:after="0" w:line="240" w:lineRule="auto"/>
      </w:pPr>
      <w:r>
        <w:separator/>
      </w:r>
    </w:p>
  </w:endnote>
  <w:endnote w:type="continuationSeparator" w:id="0">
    <w:p w:rsidR="00BF21D8" w:rsidRDefault="00BF21D8" w:rsidP="006C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BB" w:rsidRDefault="006C0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BB" w:rsidRDefault="006C0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BB" w:rsidRDefault="006C0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D8" w:rsidRDefault="00BF21D8" w:rsidP="006C0BBB">
      <w:pPr>
        <w:spacing w:after="0" w:line="240" w:lineRule="auto"/>
      </w:pPr>
      <w:r>
        <w:separator/>
      </w:r>
    </w:p>
  </w:footnote>
  <w:footnote w:type="continuationSeparator" w:id="0">
    <w:p w:rsidR="00BF21D8" w:rsidRDefault="00BF21D8" w:rsidP="006C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BB" w:rsidRDefault="006C0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BB" w:rsidRDefault="006C0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BB" w:rsidRDefault="006C0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A4D"/>
    <w:multiLevelType w:val="hybridMultilevel"/>
    <w:tmpl w:val="4AF069FA"/>
    <w:lvl w:ilvl="0" w:tplc="CAAE1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952A1"/>
    <w:multiLevelType w:val="hybridMultilevel"/>
    <w:tmpl w:val="2F60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20C25"/>
    <w:multiLevelType w:val="hybridMultilevel"/>
    <w:tmpl w:val="3D10140A"/>
    <w:lvl w:ilvl="0" w:tplc="CE24D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14BDB"/>
    <w:multiLevelType w:val="hybridMultilevel"/>
    <w:tmpl w:val="9754E860"/>
    <w:lvl w:ilvl="0" w:tplc="9C388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975D3"/>
    <w:multiLevelType w:val="hybridMultilevel"/>
    <w:tmpl w:val="EBAA955E"/>
    <w:lvl w:ilvl="0" w:tplc="B7FCF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C502F"/>
    <w:multiLevelType w:val="hybridMultilevel"/>
    <w:tmpl w:val="3E54A96A"/>
    <w:lvl w:ilvl="0" w:tplc="9912D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C71D3"/>
    <w:multiLevelType w:val="hybridMultilevel"/>
    <w:tmpl w:val="68867C40"/>
    <w:lvl w:ilvl="0" w:tplc="E460F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353AC3"/>
    <w:multiLevelType w:val="hybridMultilevel"/>
    <w:tmpl w:val="9C26F114"/>
    <w:lvl w:ilvl="0" w:tplc="4C409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72E00"/>
    <w:multiLevelType w:val="hybridMultilevel"/>
    <w:tmpl w:val="518E42B8"/>
    <w:lvl w:ilvl="0" w:tplc="ABE63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4048AA"/>
    <w:multiLevelType w:val="hybridMultilevel"/>
    <w:tmpl w:val="CA8848AC"/>
    <w:lvl w:ilvl="0" w:tplc="85964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D2C93"/>
    <w:multiLevelType w:val="hybridMultilevel"/>
    <w:tmpl w:val="3974982E"/>
    <w:lvl w:ilvl="0" w:tplc="5186F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7437D5"/>
    <w:multiLevelType w:val="hybridMultilevel"/>
    <w:tmpl w:val="57444EC4"/>
    <w:lvl w:ilvl="0" w:tplc="10E8D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C33"/>
    <w:rsid w:val="000E256B"/>
    <w:rsid w:val="00490AD3"/>
    <w:rsid w:val="004B6F9A"/>
    <w:rsid w:val="006C0BBB"/>
    <w:rsid w:val="007B2C33"/>
    <w:rsid w:val="009D7594"/>
    <w:rsid w:val="00B3711E"/>
    <w:rsid w:val="00BF21D8"/>
    <w:rsid w:val="00C606BD"/>
    <w:rsid w:val="00C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A603A-2CBD-4EF9-88AC-42B9482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33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BBB"/>
  </w:style>
  <w:style w:type="paragraph" w:styleId="Footer">
    <w:name w:val="footer"/>
    <w:basedOn w:val="Normal"/>
    <w:link w:val="FooterChar"/>
    <w:uiPriority w:val="99"/>
    <w:semiHidden/>
    <w:unhideWhenUsed/>
    <w:rsid w:val="006C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2018-03-25T09:11:00Z</cp:lastPrinted>
  <dcterms:created xsi:type="dcterms:W3CDTF">2018-03-25T08:46:00Z</dcterms:created>
  <dcterms:modified xsi:type="dcterms:W3CDTF">2022-06-09T04:41:00Z</dcterms:modified>
</cp:coreProperties>
</file>