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1" w:rsidRPr="00C451FB" w:rsidRDefault="008E7F51" w:rsidP="008E7F5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8E7F51" w:rsidRPr="00BA79F5" w:rsidRDefault="00D01610" w:rsidP="008E7F5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8E7F51" w:rsidRDefault="008E7F51" w:rsidP="008E7F51">
                  <w:r>
                    <w:t>Register Number:</w:t>
                  </w:r>
                </w:p>
                <w:p w:rsidR="008E7F51" w:rsidRPr="00A00F7D" w:rsidRDefault="008E7F51" w:rsidP="008E7F5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E7F5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51" w:rsidRDefault="008E7F51" w:rsidP="008E7F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E7F51" w:rsidRPr="00BA79F5" w:rsidRDefault="008E7F51" w:rsidP="008E7F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E7F51" w:rsidRPr="00BA79F5" w:rsidRDefault="008E7F51" w:rsidP="008E7F5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8E7F51" w:rsidRPr="00BA79F5" w:rsidRDefault="008E7F51" w:rsidP="008E7F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8E7F51" w:rsidRPr="00BA79F5" w:rsidRDefault="008E7F51" w:rsidP="008E7F5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BDA 2216 </w:t>
      </w:r>
      <w:r w:rsidR="00D01610">
        <w:rPr>
          <w:rFonts w:ascii="Arial" w:hAnsi="Arial" w:cs="Arial"/>
          <w:b/>
          <w:sz w:val="24"/>
          <w:szCs w:val="24"/>
          <w:u w:val="single"/>
        </w:rPr>
        <w:t>Advance Statistics</w:t>
      </w:r>
    </w:p>
    <w:bookmarkEnd w:id="0"/>
    <w:p w:rsidR="008E7F51" w:rsidRDefault="008E7F51" w:rsidP="008E7F5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8E7F51" w:rsidRPr="003B7AE4" w:rsidRDefault="008E7F51" w:rsidP="008E7F5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Maximum Marks 70</w:t>
      </w:r>
    </w:p>
    <w:p w:rsidR="008E7F51" w:rsidRPr="00465313" w:rsidRDefault="008E7F51" w:rsidP="008E7F51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>
        <w:rPr>
          <w:rFonts w:ascii="Times New Roman" w:hAnsi="Times New Roman"/>
          <w:b/>
          <w:sz w:val="28"/>
          <w:szCs w:val="28"/>
        </w:rPr>
        <w:t>TWO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>
        <w:rPr>
          <w:rFonts w:ascii="Times New Roman" w:hAnsi="Times New Roman"/>
          <w:b/>
          <w:sz w:val="28"/>
          <w:szCs w:val="28"/>
        </w:rPr>
        <w:t xml:space="preserve"> And ONE Part</w:t>
      </w:r>
    </w:p>
    <w:p w:rsidR="008E7F51" w:rsidRDefault="008E7F51" w:rsidP="008E7F5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8E7F51" w:rsidRDefault="008E7F51" w:rsidP="008E7F5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</w:t>
      </w:r>
      <w:r w:rsidR="00F578A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Any Seven questions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7 x10 = 7</w:t>
      </w:r>
      <w:r w:rsidRPr="003B7AE4">
        <w:rPr>
          <w:rFonts w:ascii="Arial" w:hAnsi="Arial" w:cs="Arial"/>
          <w:b/>
          <w:caps/>
        </w:rPr>
        <w:t>0</w:t>
      </w:r>
    </w:p>
    <w:p w:rsidR="00DA62A7" w:rsidRPr="00E41126" w:rsidRDefault="00DA62A7" w:rsidP="00DA62A7">
      <w:pPr>
        <w:rPr>
          <w:rFonts w:ascii="Times New Roman" w:hAnsi="Times New Roman" w:cs="Times New Roman"/>
          <w:sz w:val="24"/>
          <w:szCs w:val="24"/>
        </w:rPr>
      </w:pPr>
    </w:p>
    <w:p w:rsidR="006A005B" w:rsidRPr="006F276D" w:rsidRDefault="006A005B" w:rsidP="006A00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a) What is mean squared error? Show that mean squared error is equal to the sum of variance and square of bias. </w:t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>(2)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>b) State the difference between an estimator and an estimate.</w:t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  <w:t>(2)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>c) A population is known to be normally distributed with mean μ and variance σ</w:t>
      </w:r>
      <w:r w:rsidRPr="006F27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276D">
        <w:rPr>
          <w:rFonts w:ascii="Times New Roman" w:hAnsi="Times New Roman" w:cs="Times New Roman"/>
          <w:sz w:val="24"/>
          <w:szCs w:val="24"/>
        </w:rPr>
        <w:t>. We draw a random sample X</w:t>
      </w:r>
      <w:r w:rsidRPr="006F27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276D">
        <w:rPr>
          <w:rFonts w:ascii="Times New Roman" w:hAnsi="Times New Roman" w:cs="Times New Roman"/>
          <w:sz w:val="24"/>
          <w:szCs w:val="24"/>
        </w:rPr>
        <w:t>, X</w:t>
      </w:r>
      <w:r w:rsidRPr="006F2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6F276D">
        <w:rPr>
          <w:rFonts w:ascii="Times New Roman" w:hAnsi="Times New Roman" w:cs="Times New Roman"/>
          <w:sz w:val="24"/>
          <w:szCs w:val="24"/>
        </w:rPr>
        <w:t>, …,</w:t>
      </w:r>
      <w:proofErr w:type="gramEnd"/>
      <w:r w:rsidRPr="006F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76D">
        <w:rPr>
          <w:rFonts w:ascii="Times New Roman" w:hAnsi="Times New Roman" w:cs="Times New Roman"/>
          <w:sz w:val="24"/>
          <w:szCs w:val="24"/>
        </w:rPr>
        <w:t>X</w:t>
      </w:r>
      <w:r w:rsidRPr="006F276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F276D">
        <w:rPr>
          <w:rFonts w:ascii="Times New Roman" w:hAnsi="Times New Roman" w:cs="Times New Roman"/>
          <w:sz w:val="24"/>
          <w:szCs w:val="24"/>
        </w:rPr>
        <w:t xml:space="preserve"> such that these variables are identically and independently distributed. We have three candidate estimators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T1</m:t>
        </m:r>
        <m:r>
          <w:rPr>
            <w:rFonts w:ascii="Cambria Math" w:eastAsia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grow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Cambria Math" w:hAnsi="Times New Roman" w:cs="Times New Roman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Xi 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Pr="006F276D">
        <w:rPr>
          <w:rFonts w:ascii="Times New Roman" w:hAnsi="Times New Roman" w:cs="Times New Roman"/>
          <w:sz w:val="24"/>
          <w:szCs w:val="24"/>
        </w:rPr>
        <w:t xml:space="preserve">   T2 = (X</w:t>
      </w:r>
      <w:r w:rsidRPr="006F27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27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F276D">
        <w:rPr>
          <w:rFonts w:ascii="Times New Roman" w:hAnsi="Times New Roman" w:cs="Times New Roman"/>
          <w:sz w:val="24"/>
          <w:szCs w:val="24"/>
        </w:rPr>
        <w:t>X</w:t>
      </w:r>
      <w:r w:rsidRPr="006F276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F276D">
        <w:rPr>
          <w:rFonts w:ascii="Times New Roman" w:hAnsi="Times New Roman" w:cs="Times New Roman"/>
          <w:sz w:val="24"/>
          <w:szCs w:val="24"/>
        </w:rPr>
        <w:t>)/</w:t>
      </w:r>
      <w:proofErr w:type="gramStart"/>
      <w:r w:rsidRPr="006F276D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6F276D">
        <w:rPr>
          <w:rFonts w:ascii="Times New Roman" w:hAnsi="Times New Roman" w:cs="Times New Roman"/>
          <w:sz w:val="24"/>
          <w:szCs w:val="24"/>
        </w:rPr>
        <w:t xml:space="preserve"> T3 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acc>
      </m:oMath>
      <w:r w:rsidRPr="006F276D">
        <w:rPr>
          <w:rFonts w:ascii="Times New Roman" w:hAnsi="Times New Roman" w:cs="Times New Roman"/>
          <w:sz w:val="24"/>
          <w:szCs w:val="24"/>
        </w:rPr>
        <w:t>+ 3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>Which estimator is the best?</w:t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</w:r>
      <w:r w:rsidR="008E7F51" w:rsidRPr="006F276D">
        <w:rPr>
          <w:rFonts w:ascii="Times New Roman" w:hAnsi="Times New Roman" w:cs="Times New Roman"/>
          <w:sz w:val="24"/>
          <w:szCs w:val="24"/>
        </w:rPr>
        <w:tab/>
        <w:t>(6)</w:t>
      </w:r>
    </w:p>
    <w:p w:rsidR="00061575" w:rsidRPr="006F276D" w:rsidRDefault="00061575" w:rsidP="00061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62A7" w:rsidRPr="006F276D" w:rsidRDefault="006A005B" w:rsidP="00DA6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a)  Differentiate between type I </w:t>
      </w:r>
      <w:r w:rsidR="00CF2AE2" w:rsidRPr="006F276D">
        <w:rPr>
          <w:rFonts w:ascii="Times New Roman" w:hAnsi="Times New Roman" w:cs="Times New Roman"/>
          <w:sz w:val="24"/>
          <w:szCs w:val="24"/>
        </w:rPr>
        <w:t xml:space="preserve">error and type II error? </w:t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3012C2" w:rsidRPr="006F276D">
        <w:rPr>
          <w:rFonts w:ascii="Times New Roman" w:hAnsi="Times New Roman" w:cs="Times New Roman"/>
          <w:sz w:val="24"/>
          <w:szCs w:val="24"/>
        </w:rPr>
        <w:t>(2)</w:t>
      </w:r>
    </w:p>
    <w:p w:rsidR="00CF2AE2" w:rsidRPr="006F276D" w:rsidRDefault="00CF2AE2" w:rsidP="00CF2A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>Define level of significance and power of a test?</w:t>
      </w:r>
      <w:r w:rsidR="003012C2" w:rsidRPr="006F276D">
        <w:rPr>
          <w:rFonts w:ascii="Times New Roman" w:hAnsi="Times New Roman" w:cs="Times New Roman"/>
          <w:sz w:val="24"/>
          <w:szCs w:val="24"/>
        </w:rPr>
        <w:t xml:space="preserve"> </w:t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3012C2" w:rsidRPr="006F276D">
        <w:rPr>
          <w:rFonts w:ascii="Times New Roman" w:hAnsi="Times New Roman" w:cs="Times New Roman"/>
          <w:sz w:val="24"/>
          <w:szCs w:val="24"/>
        </w:rPr>
        <w:t>(2)</w:t>
      </w:r>
    </w:p>
    <w:p w:rsidR="00C730C2" w:rsidRPr="006F276D" w:rsidRDefault="00CF2AE2" w:rsidP="00CF2A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A sample of 900 members is found to have a mean of 3.47 cm. Can it be regarded as a simple sample from a large population with mean 3.23 cm and standard deviation2.31 </w:t>
      </w:r>
      <w:proofErr w:type="gramStart"/>
      <w:r w:rsidRPr="006F276D">
        <w:rPr>
          <w:rFonts w:ascii="Times New Roman" w:hAnsi="Times New Roman" w:cs="Times New Roman"/>
          <w:sz w:val="24"/>
          <w:szCs w:val="24"/>
        </w:rPr>
        <w:t>cm.</w:t>
      </w:r>
      <w:proofErr w:type="gramEnd"/>
      <w:r w:rsidR="003012C2" w:rsidRPr="006F276D">
        <w:rPr>
          <w:rFonts w:ascii="Times New Roman" w:hAnsi="Times New Roman" w:cs="Times New Roman"/>
          <w:sz w:val="24"/>
          <w:szCs w:val="24"/>
        </w:rPr>
        <w:t xml:space="preserve"> </w:t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B65958" w:rsidRPr="006F276D">
        <w:rPr>
          <w:rFonts w:ascii="Times New Roman" w:hAnsi="Times New Roman" w:cs="Times New Roman"/>
          <w:sz w:val="24"/>
          <w:szCs w:val="24"/>
        </w:rPr>
        <w:tab/>
      </w:r>
      <w:r w:rsidR="003012C2" w:rsidRPr="006F276D">
        <w:rPr>
          <w:rFonts w:ascii="Times New Roman" w:hAnsi="Times New Roman" w:cs="Times New Roman"/>
          <w:sz w:val="24"/>
          <w:szCs w:val="24"/>
        </w:rPr>
        <w:t>(6)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CF2AE2" w:rsidRPr="006F276D" w:rsidRDefault="00CF2AE2" w:rsidP="00CF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Derive the maximum likelihood estimate of mean and variance </w:t>
      </w:r>
      <w:r w:rsidR="003012C2" w:rsidRPr="006F276D">
        <w:rPr>
          <w:rFonts w:ascii="Times New Roman" w:hAnsi="Times New Roman" w:cs="Times New Roman"/>
          <w:sz w:val="24"/>
          <w:szCs w:val="24"/>
        </w:rPr>
        <w:t xml:space="preserve">of a random variable </w:t>
      </w:r>
      <w:r w:rsidRPr="006F276D">
        <w:rPr>
          <w:rFonts w:ascii="Times New Roman" w:hAnsi="Times New Roman" w:cs="Times New Roman"/>
          <w:sz w:val="24"/>
          <w:szCs w:val="24"/>
        </w:rPr>
        <w:t>that follows a normal distribution</w:t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3012C2" w:rsidRPr="006F276D">
        <w:rPr>
          <w:rFonts w:ascii="Times New Roman" w:hAnsi="Times New Roman" w:cs="Times New Roman"/>
          <w:sz w:val="24"/>
          <w:szCs w:val="24"/>
        </w:rPr>
        <w:t xml:space="preserve"> </w:t>
      </w:r>
      <w:r w:rsidR="004E7D4A" w:rsidRPr="006F276D">
        <w:rPr>
          <w:rFonts w:ascii="Times New Roman" w:hAnsi="Times New Roman" w:cs="Times New Roman"/>
          <w:sz w:val="24"/>
          <w:szCs w:val="24"/>
        </w:rPr>
        <w:t>(10)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2AE2" w:rsidRPr="006F276D" w:rsidRDefault="00CF2AE2" w:rsidP="00CF2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Derive least square estimators </w:t>
      </w:r>
      <w:r w:rsidR="00E41126" w:rsidRPr="006F276D">
        <w:rPr>
          <w:rFonts w:ascii="Times New Roman" w:hAnsi="Times New Roman" w:cs="Times New Roman"/>
          <w:sz w:val="24"/>
          <w:szCs w:val="24"/>
        </w:rPr>
        <w:t>for the simple linear regression model with only one explanatory variable.</w:t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4E7D4A" w:rsidRPr="006F276D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61575" w:rsidRPr="006F276D" w:rsidRDefault="00E41126" w:rsidP="0006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>Using the information given below, fit a linear regression line by considering Y as the dependent variable and X as the independent variable. Compute R square and adjusted R square.</w:t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>(10)</w:t>
      </w:r>
    </w:p>
    <w:p w:rsidR="00E41126" w:rsidRPr="006F276D" w:rsidRDefault="00E41126" w:rsidP="00E41126">
      <w:pPr>
        <w:pStyle w:val="ListParagrap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889"/>
        <w:gridCol w:w="889"/>
        <w:gridCol w:w="888"/>
        <w:gridCol w:w="889"/>
        <w:gridCol w:w="902"/>
      </w:tblGrid>
      <w:tr w:rsidR="00E41126" w:rsidRPr="006F276D" w:rsidTr="00E41126">
        <w:tc>
          <w:tcPr>
            <w:tcW w:w="895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E41126" w:rsidRPr="006F276D" w:rsidTr="00E41126">
        <w:tc>
          <w:tcPr>
            <w:tcW w:w="895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:rsidR="00E41126" w:rsidRPr="006F276D" w:rsidRDefault="00E41126" w:rsidP="00E411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E41126" w:rsidRPr="006F276D" w:rsidRDefault="00061575" w:rsidP="00E411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  <w:r w:rsidRPr="006F276D">
        <w:rPr>
          <w:rFonts w:ascii="Times New Roman" w:hAnsi="Times New Roman" w:cs="Times New Roman"/>
          <w:sz w:val="24"/>
          <w:szCs w:val="24"/>
        </w:rPr>
        <w:tab/>
      </w:r>
    </w:p>
    <w:p w:rsidR="006A005B" w:rsidRPr="006F276D" w:rsidRDefault="006A005B" w:rsidP="006A00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and prove the Gauss Markov theorem in case of a multiple variable regression analysis </w:t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>(10)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575" w:rsidRPr="006F276D" w:rsidRDefault="004E7D4A" w:rsidP="0006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are the assumptions of classical linear regression </w:t>
      </w:r>
      <w:proofErr w:type="gramStart"/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>model.</w:t>
      </w:r>
      <w:proofErr w:type="gramEnd"/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05B"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each one of these assumptions focusing on </w:t>
      </w:r>
      <w:r w:rsidRPr="006F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problem that may arise if these assumptions are relaxed. </w:t>
      </w:r>
      <w:r w:rsidR="00061575" w:rsidRPr="006F276D">
        <w:rPr>
          <w:rFonts w:ascii="Times New Roman" w:hAnsi="Times New Roman" w:cs="Times New Roman"/>
          <w:sz w:val="24"/>
          <w:szCs w:val="24"/>
        </w:rPr>
        <w:t>(10)</w:t>
      </w:r>
    </w:p>
    <w:p w:rsidR="00061575" w:rsidRPr="006F276D" w:rsidRDefault="00061575" w:rsidP="00061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1126" w:rsidRPr="006F276D" w:rsidRDefault="00E41126" w:rsidP="006A005B">
      <w:pPr>
        <w:pStyle w:val="ListParagraph"/>
        <w:rPr>
          <w:rFonts w:ascii="Times New Roman" w:hAnsi="Times New Roman" w:cs="Times New Roman"/>
          <w:color w:val="00B050"/>
          <w:sz w:val="24"/>
          <w:szCs w:val="24"/>
        </w:rPr>
      </w:pPr>
    </w:p>
    <w:p w:rsidR="00061575" w:rsidRPr="006F276D" w:rsidRDefault="006A005B" w:rsidP="0006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To assess the teaching quality of class teachers, a random sample </w:t>
      </w:r>
      <w:proofErr w:type="gramStart"/>
      <w:r w:rsidRPr="006F276D">
        <w:rPr>
          <w:rFonts w:ascii="Times New Roman" w:hAnsi="Times New Roman" w:cs="Times New Roman"/>
          <w:sz w:val="24"/>
          <w:szCs w:val="24"/>
        </w:rPr>
        <w:t>of  examination</w:t>
      </w:r>
      <w:proofErr w:type="gramEnd"/>
      <w:r w:rsidRPr="006F276D">
        <w:rPr>
          <w:rFonts w:ascii="Times New Roman" w:hAnsi="Times New Roman" w:cs="Times New Roman"/>
          <w:sz w:val="24"/>
          <w:szCs w:val="24"/>
        </w:rPr>
        <w:t xml:space="preserve"> marks was obtained from three different class. Use </w:t>
      </w:r>
      <w:proofErr w:type="gramStart"/>
      <w:r w:rsidRPr="006F276D">
        <w:rPr>
          <w:rFonts w:ascii="Times New Roman" w:hAnsi="Times New Roman" w:cs="Times New Roman"/>
          <w:sz w:val="24"/>
          <w:szCs w:val="24"/>
        </w:rPr>
        <w:t>ANOVA  to</w:t>
      </w:r>
      <w:proofErr w:type="gramEnd"/>
      <w:r w:rsidRPr="006F276D">
        <w:rPr>
          <w:rFonts w:ascii="Times New Roman" w:hAnsi="Times New Roman" w:cs="Times New Roman"/>
          <w:sz w:val="24"/>
          <w:szCs w:val="24"/>
        </w:rPr>
        <w:t xml:space="preserve"> see if there is any significant difference in marks among the three class.</w:t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  <w:t>(10)</w:t>
      </w:r>
    </w:p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356" w:type="dxa"/>
        <w:tblInd w:w="720" w:type="dxa"/>
        <w:tblLook w:val="04A0" w:firstRow="1" w:lastRow="0" w:firstColumn="1" w:lastColumn="0" w:noHBand="0" w:noVBand="1"/>
      </w:tblPr>
      <w:tblGrid>
        <w:gridCol w:w="1076"/>
        <w:gridCol w:w="879"/>
        <w:gridCol w:w="879"/>
        <w:gridCol w:w="879"/>
        <w:gridCol w:w="881"/>
        <w:gridCol w:w="881"/>
        <w:gridCol w:w="881"/>
      </w:tblGrid>
      <w:tr w:rsidR="00061575" w:rsidRPr="006F276D" w:rsidTr="00061575">
        <w:tc>
          <w:tcPr>
            <w:tcW w:w="1076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Class I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61575" w:rsidRPr="006F276D" w:rsidTr="00061575">
        <w:tc>
          <w:tcPr>
            <w:tcW w:w="1076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Class II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61575" w:rsidRPr="006F276D" w:rsidTr="00061575">
        <w:tc>
          <w:tcPr>
            <w:tcW w:w="1076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Class III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9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1" w:type="dxa"/>
          </w:tcPr>
          <w:p w:rsidR="00061575" w:rsidRPr="006F276D" w:rsidRDefault="00061575" w:rsidP="006A0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6A005B" w:rsidRPr="006F276D" w:rsidRDefault="006A005B" w:rsidP="006A00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575" w:rsidRPr="006F276D" w:rsidRDefault="00E41126" w:rsidP="0006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76D">
        <w:rPr>
          <w:rFonts w:ascii="Times New Roman" w:hAnsi="Times New Roman" w:cs="Times New Roman"/>
          <w:sz w:val="24"/>
          <w:szCs w:val="24"/>
        </w:rPr>
        <w:t xml:space="preserve">What are the problems of using a linear probability model in case of a dichotomous dependent variable? </w:t>
      </w:r>
      <w:r w:rsidR="006A005B" w:rsidRPr="006F276D">
        <w:rPr>
          <w:rFonts w:ascii="Times New Roman" w:hAnsi="Times New Roman" w:cs="Times New Roman"/>
          <w:sz w:val="24"/>
          <w:szCs w:val="24"/>
        </w:rPr>
        <w:t>Explain how the</w:t>
      </w:r>
      <w:r w:rsidRPr="006F276D">
        <w:rPr>
          <w:rFonts w:ascii="Times New Roman" w:hAnsi="Times New Roman" w:cs="Times New Roman"/>
          <w:sz w:val="24"/>
          <w:szCs w:val="24"/>
        </w:rPr>
        <w:t xml:space="preserve"> logistic regression address the</w:t>
      </w:r>
      <w:r w:rsidR="006A005B" w:rsidRPr="006F276D">
        <w:rPr>
          <w:rFonts w:ascii="Times New Roman" w:hAnsi="Times New Roman" w:cs="Times New Roman"/>
          <w:sz w:val="24"/>
          <w:szCs w:val="24"/>
        </w:rPr>
        <w:t>se</w:t>
      </w:r>
      <w:r w:rsidRPr="006F276D">
        <w:rPr>
          <w:rFonts w:ascii="Times New Roman" w:hAnsi="Times New Roman" w:cs="Times New Roman"/>
          <w:sz w:val="24"/>
          <w:szCs w:val="24"/>
        </w:rPr>
        <w:t xml:space="preserve"> problem</w:t>
      </w:r>
      <w:r w:rsidR="006A005B" w:rsidRPr="006F276D">
        <w:rPr>
          <w:rFonts w:ascii="Times New Roman" w:hAnsi="Times New Roman" w:cs="Times New Roman"/>
          <w:sz w:val="24"/>
          <w:szCs w:val="24"/>
        </w:rPr>
        <w:t>s.</w:t>
      </w:r>
      <w:r w:rsidR="00061575" w:rsidRPr="006F276D">
        <w:rPr>
          <w:rFonts w:ascii="Times New Roman" w:hAnsi="Times New Roman" w:cs="Times New Roman"/>
          <w:sz w:val="24"/>
          <w:szCs w:val="24"/>
        </w:rPr>
        <w:tab/>
        <w:t xml:space="preserve"> (10)</w:t>
      </w:r>
    </w:p>
    <w:p w:rsidR="00CF2AE2" w:rsidRPr="006A005B" w:rsidRDefault="00CF2AE2" w:rsidP="00061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F2AE2" w:rsidRPr="006A005B" w:rsidSect="00C73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5801"/>
    <w:multiLevelType w:val="hybridMultilevel"/>
    <w:tmpl w:val="DC6CBFEE"/>
    <w:lvl w:ilvl="0" w:tplc="8200A44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86D0C"/>
    <w:multiLevelType w:val="hybridMultilevel"/>
    <w:tmpl w:val="2974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13BE6"/>
    <w:multiLevelType w:val="hybridMultilevel"/>
    <w:tmpl w:val="F156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0840"/>
    <w:multiLevelType w:val="hybridMultilevel"/>
    <w:tmpl w:val="2974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F093E"/>
    <w:multiLevelType w:val="hybridMultilevel"/>
    <w:tmpl w:val="820C69E6"/>
    <w:lvl w:ilvl="0" w:tplc="F2EA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5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6A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8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6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8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A6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E02991"/>
    <w:multiLevelType w:val="hybridMultilevel"/>
    <w:tmpl w:val="BEA6881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62A7"/>
    <w:rsid w:val="00050DE9"/>
    <w:rsid w:val="00061575"/>
    <w:rsid w:val="002A4117"/>
    <w:rsid w:val="003012C2"/>
    <w:rsid w:val="004E7D4A"/>
    <w:rsid w:val="00531685"/>
    <w:rsid w:val="00560E75"/>
    <w:rsid w:val="00597B1B"/>
    <w:rsid w:val="006A005B"/>
    <w:rsid w:val="006F276D"/>
    <w:rsid w:val="0086193A"/>
    <w:rsid w:val="008E7F51"/>
    <w:rsid w:val="00B65958"/>
    <w:rsid w:val="00BB1CA4"/>
    <w:rsid w:val="00C730C2"/>
    <w:rsid w:val="00C758AB"/>
    <w:rsid w:val="00CF2AE2"/>
    <w:rsid w:val="00D01610"/>
    <w:rsid w:val="00DA62A7"/>
    <w:rsid w:val="00E41126"/>
    <w:rsid w:val="00E841C0"/>
    <w:rsid w:val="00F578AA"/>
    <w:rsid w:val="00F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CDE32B-B4D6-4D42-8421-B7DC3209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A7"/>
    <w:pPr>
      <w:ind w:left="720"/>
      <w:contextualSpacing/>
    </w:pPr>
  </w:style>
  <w:style w:type="table" w:styleId="TableGrid">
    <w:name w:val="Table Grid"/>
    <w:basedOn w:val="TableNormal"/>
    <w:uiPriority w:val="59"/>
    <w:rsid w:val="00E41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82A9-B7EF-4CDE-ADFA-0836085E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10</cp:revision>
  <dcterms:created xsi:type="dcterms:W3CDTF">2017-04-04T03:26:00Z</dcterms:created>
  <dcterms:modified xsi:type="dcterms:W3CDTF">2022-06-16T06:08:00Z</dcterms:modified>
</cp:coreProperties>
</file>