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2A" w:rsidRPr="009D1DDA" w:rsidRDefault="0081186D" w:rsidP="009D1DD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8.4pt;z-index:251658240">
            <v:textbox style="mso-next-textbox:#_x0000_s1026">
              <w:txbxContent>
                <w:p w:rsidR="00B86A2A" w:rsidRDefault="00B86A2A" w:rsidP="00B86A2A">
                  <w:pPr>
                    <w:rPr>
                      <w:sz w:val="32"/>
                      <w:szCs w:val="32"/>
                    </w:rPr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384E25">
                    <w:rPr>
                      <w:sz w:val="32"/>
                      <w:szCs w:val="32"/>
                    </w:rPr>
                    <w:t>12-04-2017</w:t>
                  </w:r>
                </w:p>
                <w:p w:rsidR="00AB62A3" w:rsidRPr="00A00F7D" w:rsidRDefault="00AB62A3" w:rsidP="00B86A2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Reg.  </w:t>
                  </w:r>
                  <w:proofErr w:type="gramStart"/>
                  <w:r>
                    <w:rPr>
                      <w:sz w:val="32"/>
                      <w:szCs w:val="32"/>
                    </w:rPr>
                    <w:t>number</w:t>
                  </w:r>
                  <w:proofErr w:type="gramEnd"/>
                </w:p>
              </w:txbxContent>
            </v:textbox>
          </v:shape>
        </w:pict>
      </w:r>
      <w:r w:rsidR="00B86A2A" w:rsidRPr="009D1DDA">
        <w:rPr>
          <w:rFonts w:ascii="Arial" w:hAnsi="Arial" w:cs="Arial"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2A" w:rsidRPr="009D1DDA" w:rsidRDefault="00B86A2A" w:rsidP="009D1D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1DDA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B86A2A" w:rsidRPr="009D1DDA" w:rsidRDefault="00B86A2A" w:rsidP="009D1DD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D1DDA">
        <w:rPr>
          <w:rFonts w:ascii="Arial" w:hAnsi="Arial" w:cs="Arial"/>
          <w:b/>
          <w:sz w:val="24"/>
          <w:szCs w:val="24"/>
        </w:rPr>
        <w:t>M.Sc. MATHEMATICS – II SEMESTER</w:t>
      </w:r>
    </w:p>
    <w:p w:rsidR="00B86A2A" w:rsidRPr="009D1DDA" w:rsidRDefault="00E445D1" w:rsidP="009D1D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2017</w:t>
      </w:r>
    </w:p>
    <w:p w:rsidR="00B86A2A" w:rsidRDefault="00B86A2A" w:rsidP="009D1DDA">
      <w:pPr>
        <w:pStyle w:val="Title"/>
        <w:outlineLvl w:val="0"/>
        <w:rPr>
          <w:rFonts w:ascii="Arial" w:hAnsi="Arial" w:cs="Arial"/>
          <w:u w:val="single"/>
        </w:rPr>
      </w:pPr>
      <w:bookmarkStart w:id="0" w:name="_GoBack"/>
      <w:r w:rsidRPr="009D1DDA">
        <w:rPr>
          <w:rFonts w:ascii="Arial" w:hAnsi="Arial" w:cs="Arial"/>
          <w:u w:val="single"/>
        </w:rPr>
        <w:t xml:space="preserve">MT 8214: </w:t>
      </w:r>
      <w:r w:rsidR="00C70D90" w:rsidRPr="009D1DDA">
        <w:rPr>
          <w:rFonts w:ascii="Arial" w:hAnsi="Arial" w:cs="Arial"/>
          <w:u w:val="single"/>
        </w:rPr>
        <w:t xml:space="preserve">Complex Analysis </w:t>
      </w:r>
    </w:p>
    <w:bookmarkEnd w:id="0"/>
    <w:p w:rsidR="00A506DD" w:rsidRPr="009D1DDA" w:rsidRDefault="00A506DD" w:rsidP="009D1DDA">
      <w:pPr>
        <w:pStyle w:val="Title"/>
        <w:outlineLvl w:val="0"/>
        <w:rPr>
          <w:rFonts w:ascii="Arial" w:hAnsi="Arial" w:cs="Arial"/>
        </w:rPr>
      </w:pPr>
    </w:p>
    <w:p w:rsidR="00B86A2A" w:rsidRPr="009D1DDA" w:rsidRDefault="00B86A2A" w:rsidP="009D1DDA">
      <w:pPr>
        <w:pStyle w:val="Title"/>
        <w:outlineLvl w:val="0"/>
        <w:rPr>
          <w:rFonts w:ascii="Arial" w:hAnsi="Arial" w:cs="Arial"/>
        </w:rPr>
      </w:pPr>
    </w:p>
    <w:p w:rsidR="00B86A2A" w:rsidRPr="009D1DDA" w:rsidRDefault="00057DE1" w:rsidP="009D1DD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Time- 2 ½ </w:t>
      </w:r>
      <w:proofErr w:type="spellStart"/>
      <w:r w:rsidR="00B86A2A" w:rsidRPr="009D1DDA">
        <w:rPr>
          <w:rFonts w:ascii="Arial" w:hAnsi="Arial" w:cs="Arial"/>
        </w:rPr>
        <w:t>hrs</w:t>
      </w:r>
      <w:proofErr w:type="spellEnd"/>
      <w:r w:rsidR="00B86A2A" w:rsidRPr="009D1DDA">
        <w:rPr>
          <w:rFonts w:ascii="Arial" w:hAnsi="Arial" w:cs="Arial"/>
        </w:rPr>
        <w:t xml:space="preserve">                           </w:t>
      </w:r>
      <w:r w:rsidR="00B86A2A" w:rsidRPr="009D1DDA">
        <w:rPr>
          <w:rFonts w:ascii="Arial" w:hAnsi="Arial" w:cs="Arial"/>
        </w:rPr>
        <w:tab/>
      </w:r>
      <w:r w:rsidR="00B86A2A" w:rsidRPr="009D1DDA">
        <w:rPr>
          <w:rFonts w:ascii="Arial" w:hAnsi="Arial" w:cs="Arial"/>
        </w:rPr>
        <w:tab/>
      </w:r>
      <w:r w:rsidR="00B86A2A" w:rsidRPr="009D1DDA">
        <w:rPr>
          <w:rFonts w:ascii="Arial" w:hAnsi="Arial" w:cs="Arial"/>
        </w:rPr>
        <w:tab/>
      </w:r>
      <w:r w:rsidR="00B86A2A" w:rsidRPr="009D1DDA">
        <w:rPr>
          <w:rFonts w:ascii="Arial" w:hAnsi="Arial" w:cs="Arial"/>
        </w:rPr>
        <w:tab/>
      </w:r>
      <w:r w:rsidR="00B86A2A" w:rsidRPr="009D1DDA">
        <w:rPr>
          <w:rFonts w:ascii="Arial" w:hAnsi="Arial" w:cs="Arial"/>
        </w:rPr>
        <w:tab/>
        <w:t xml:space="preserve">    Max Marks-70 </w:t>
      </w:r>
    </w:p>
    <w:p w:rsidR="00A506DD" w:rsidRDefault="00B86A2A" w:rsidP="009D1DDA">
      <w:pPr>
        <w:spacing w:line="240" w:lineRule="auto"/>
        <w:ind w:left="360" w:hanging="360"/>
        <w:jc w:val="center"/>
        <w:rPr>
          <w:rFonts w:ascii="Arial" w:hAnsi="Arial" w:cs="Arial"/>
          <w:b/>
        </w:rPr>
      </w:pPr>
      <w:r w:rsidRPr="009D1DDA">
        <w:rPr>
          <w:rFonts w:ascii="Arial" w:hAnsi="Arial" w:cs="Arial"/>
          <w:b/>
        </w:rPr>
        <w:t xml:space="preserve">This paper contains </w:t>
      </w:r>
      <w:r w:rsidRPr="009D1DDA">
        <w:rPr>
          <w:rFonts w:ascii="Arial" w:hAnsi="Arial" w:cs="Arial"/>
          <w:b/>
          <w:color w:val="000000" w:themeColor="text1"/>
        </w:rPr>
        <w:t xml:space="preserve">TWO </w:t>
      </w:r>
      <w:r w:rsidRPr="009D1DDA">
        <w:rPr>
          <w:rFonts w:ascii="Arial" w:hAnsi="Arial" w:cs="Arial"/>
          <w:b/>
        </w:rPr>
        <w:t>printed pages</w:t>
      </w:r>
    </w:p>
    <w:p w:rsidR="00B86A2A" w:rsidRPr="009D1DDA" w:rsidRDefault="00B86A2A" w:rsidP="009D1DDA">
      <w:pPr>
        <w:spacing w:line="240" w:lineRule="auto"/>
        <w:ind w:left="360" w:hanging="360"/>
        <w:jc w:val="center"/>
        <w:rPr>
          <w:rFonts w:ascii="Arial" w:hAnsi="Arial" w:cs="Arial"/>
          <w:b/>
        </w:rPr>
      </w:pPr>
    </w:p>
    <w:p w:rsidR="00E85EF6" w:rsidRDefault="00B86A2A" w:rsidP="009D1DDA">
      <w:pPr>
        <w:spacing w:line="240" w:lineRule="auto"/>
        <w:ind w:left="360" w:hanging="360"/>
        <w:rPr>
          <w:rFonts w:ascii="Arial" w:hAnsi="Arial" w:cs="Arial"/>
          <w:b/>
        </w:rPr>
      </w:pPr>
      <w:r w:rsidRPr="009D1DDA">
        <w:rPr>
          <w:rFonts w:ascii="Arial" w:hAnsi="Arial" w:cs="Arial"/>
          <w:b/>
        </w:rPr>
        <w:t>Answer any SEVEN questions from the following</w:t>
      </w:r>
    </w:p>
    <w:p w:rsidR="00240A62" w:rsidRPr="009D1DDA" w:rsidRDefault="00B86A2A" w:rsidP="009D1DDA">
      <w:pPr>
        <w:spacing w:line="240" w:lineRule="auto"/>
        <w:ind w:left="360" w:hanging="360"/>
        <w:rPr>
          <w:rFonts w:ascii="Arial" w:hAnsi="Arial" w:cs="Arial"/>
          <w:b/>
        </w:rPr>
      </w:pPr>
      <w:r w:rsidRPr="009D1DDA">
        <w:rPr>
          <w:rFonts w:ascii="Arial" w:hAnsi="Arial" w:cs="Arial"/>
          <w:b/>
        </w:rPr>
        <w:t xml:space="preserve"> </w:t>
      </w:r>
    </w:p>
    <w:p w:rsidR="00C627C7" w:rsidRPr="009D1DDA" w:rsidRDefault="00B932B7" w:rsidP="009D1D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proofErr w:type="gramStart"/>
      <w:r w:rsidRPr="009D1DDA">
        <w:rPr>
          <w:rFonts w:ascii="Arial" w:hAnsi="Arial" w:cs="Arial"/>
        </w:rPr>
        <w:t>a</w:t>
      </w:r>
      <w:proofErr w:type="gramEnd"/>
      <w:r w:rsidRPr="009D1DDA">
        <w:rPr>
          <w:rFonts w:ascii="Arial" w:hAnsi="Arial" w:cs="Arial"/>
        </w:rPr>
        <w:t xml:space="preserve">) </w:t>
      </w:r>
      <w:r w:rsidR="00C627C7" w:rsidRPr="009D1DDA">
        <w:rPr>
          <w:rFonts w:ascii="Arial" w:hAnsi="Arial" w:cs="Arial"/>
          <w:bCs/>
        </w:rPr>
        <w:t xml:space="preserve">If </w:t>
      </w:r>
      <w:r w:rsidR="00C627C7" w:rsidRPr="009D1DDA">
        <w:rPr>
          <w:rFonts w:ascii="Arial" w:hAnsi="Arial" w:cs="Arial"/>
          <w:bCs/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8" o:title=""/>
          </v:shape>
          <o:OLEObject Type="Embed" ProgID="Equation.3" ShapeID="_x0000_i1025" DrawAspect="Content" ObjectID="_1716893927" r:id="rId9"/>
        </w:object>
      </w:r>
      <w:r w:rsidR="00C627C7" w:rsidRPr="009D1DDA">
        <w:rPr>
          <w:rFonts w:ascii="Arial" w:hAnsi="Arial" w:cs="Arial"/>
          <w:bCs/>
        </w:rPr>
        <w:t xml:space="preserve"> be analytic in a simple connected domain</w:t>
      </w:r>
      <w:r w:rsidR="00C627C7" w:rsidRPr="009D1DDA">
        <w:rPr>
          <w:rFonts w:ascii="Arial" w:hAnsi="Arial" w:cs="Arial"/>
          <w:bCs/>
          <w:position w:val="-4"/>
        </w:rPr>
        <w:object w:dxaOrig="360" w:dyaOrig="260">
          <v:shape id="_x0000_i1026" type="#_x0000_t75" style="width:18pt;height:12.75pt" o:ole="">
            <v:imagedata r:id="rId10" o:title=""/>
          </v:shape>
          <o:OLEObject Type="Embed" ProgID="Equation.3" ShapeID="_x0000_i1026" DrawAspect="Content" ObjectID="_1716893928" r:id="rId11"/>
        </w:object>
      </w:r>
      <w:r w:rsidR="00C627C7" w:rsidRPr="009D1DDA">
        <w:rPr>
          <w:rFonts w:ascii="Arial" w:hAnsi="Arial" w:cs="Arial"/>
          <w:bCs/>
        </w:rPr>
        <w:t xml:space="preserve">, </w:t>
      </w:r>
      <w:r w:rsidR="00C627C7" w:rsidRPr="009D1DDA">
        <w:rPr>
          <w:rFonts w:ascii="Arial" w:hAnsi="Arial" w:cs="Arial"/>
          <w:bCs/>
          <w:position w:val="-12"/>
        </w:rPr>
        <w:object w:dxaOrig="260" w:dyaOrig="360">
          <v:shape id="_x0000_i1027" type="#_x0000_t75" style="width:12.75pt;height:18pt" o:ole="">
            <v:imagedata r:id="rId12" o:title=""/>
          </v:shape>
          <o:OLEObject Type="Embed" ProgID="Equation.3" ShapeID="_x0000_i1027" DrawAspect="Content" ObjectID="_1716893929" r:id="rId13"/>
        </w:object>
      </w:r>
      <w:r w:rsidR="00C627C7" w:rsidRPr="009D1DDA">
        <w:rPr>
          <w:rFonts w:ascii="Arial" w:hAnsi="Arial" w:cs="Arial"/>
          <w:bCs/>
        </w:rPr>
        <w:t xml:space="preserve"> be a fixed in </w:t>
      </w:r>
      <w:r w:rsidR="00C627C7" w:rsidRPr="009D1DDA">
        <w:rPr>
          <w:rFonts w:ascii="Arial" w:hAnsi="Arial" w:cs="Arial"/>
          <w:bCs/>
          <w:position w:val="-4"/>
        </w:rPr>
        <w:object w:dxaOrig="360" w:dyaOrig="260">
          <v:shape id="_x0000_i1028" type="#_x0000_t75" style="width:18pt;height:12.75pt" o:ole="">
            <v:imagedata r:id="rId14" o:title=""/>
          </v:shape>
          <o:OLEObject Type="Embed" ProgID="Equation.3" ShapeID="_x0000_i1028" DrawAspect="Content" ObjectID="_1716893930" r:id="rId15"/>
        </w:object>
      </w:r>
      <w:r w:rsidR="00C627C7" w:rsidRPr="009D1DDA">
        <w:rPr>
          <w:rFonts w:ascii="Arial" w:hAnsi="Arial" w:cs="Arial"/>
          <w:bCs/>
        </w:rPr>
        <w:t xml:space="preserve"> and</w:t>
      </w:r>
      <w:r w:rsidR="00C627C7" w:rsidRPr="009D1DDA">
        <w:rPr>
          <w:rFonts w:ascii="Arial" w:hAnsi="Arial" w:cs="Arial"/>
          <w:bCs/>
          <w:position w:val="-10"/>
        </w:rPr>
        <w:object w:dxaOrig="320" w:dyaOrig="320">
          <v:shape id="_x0000_i1029" type="#_x0000_t75" style="width:15.75pt;height:15.75pt" o:ole="">
            <v:imagedata r:id="rId16" o:title=""/>
          </v:shape>
          <o:OLEObject Type="Embed" ProgID="Equation.3" ShapeID="_x0000_i1029" DrawAspect="Content" ObjectID="_1716893931" r:id="rId17"/>
        </w:object>
      </w:r>
      <w:r w:rsidR="00C627C7" w:rsidRPr="009D1DDA">
        <w:rPr>
          <w:rFonts w:ascii="Arial" w:hAnsi="Arial" w:cs="Arial"/>
          <w:bCs/>
        </w:rPr>
        <w:t xml:space="preserve">be an  </w:t>
      </w:r>
      <w:r w:rsidR="00C627C7" w:rsidRPr="009D1DDA">
        <w:rPr>
          <w:rFonts w:ascii="Arial" w:hAnsi="Arial" w:cs="Arial"/>
          <w:bCs/>
        </w:rPr>
        <w:br/>
        <w:t xml:space="preserve">    path with initial point </w:t>
      </w:r>
      <w:r w:rsidR="00C627C7" w:rsidRPr="009D1DDA">
        <w:rPr>
          <w:rFonts w:ascii="Arial" w:hAnsi="Arial" w:cs="Arial"/>
          <w:bCs/>
          <w:position w:val="-12"/>
        </w:rPr>
        <w:object w:dxaOrig="260" w:dyaOrig="360">
          <v:shape id="_x0000_i1030" type="#_x0000_t75" style="width:12.75pt;height:18pt" o:ole="">
            <v:imagedata r:id="rId18" o:title=""/>
          </v:shape>
          <o:OLEObject Type="Embed" ProgID="Equation.3" ShapeID="_x0000_i1030" DrawAspect="Content" ObjectID="_1716893932" r:id="rId19"/>
        </w:object>
      </w:r>
      <w:r w:rsidR="00C627C7" w:rsidRPr="009D1DDA">
        <w:rPr>
          <w:rFonts w:ascii="Arial" w:hAnsi="Arial" w:cs="Arial"/>
          <w:bCs/>
        </w:rPr>
        <w:t xml:space="preserve">and terminal point </w:t>
      </w:r>
      <w:r w:rsidR="00C627C7" w:rsidRPr="009D1DDA">
        <w:rPr>
          <w:rFonts w:ascii="Arial" w:hAnsi="Arial" w:cs="Arial"/>
          <w:bCs/>
          <w:position w:val="-4"/>
        </w:rPr>
        <w:object w:dxaOrig="200" w:dyaOrig="200">
          <v:shape id="_x0000_i1031" type="#_x0000_t75" style="width:9.75pt;height:9.75pt" o:ole="">
            <v:imagedata r:id="rId20" o:title=""/>
          </v:shape>
          <o:OLEObject Type="Embed" ProgID="Equation.3" ShapeID="_x0000_i1031" DrawAspect="Content" ObjectID="_1716893933" r:id="rId21"/>
        </w:object>
      </w:r>
      <w:r w:rsidR="00C627C7" w:rsidRPr="009D1DDA">
        <w:rPr>
          <w:rFonts w:ascii="Arial" w:hAnsi="Arial" w:cs="Arial"/>
          <w:bCs/>
        </w:rPr>
        <w:t xml:space="preserve">in </w:t>
      </w:r>
      <w:r w:rsidR="00C627C7" w:rsidRPr="009D1DDA">
        <w:rPr>
          <w:rFonts w:ascii="Arial" w:hAnsi="Arial" w:cs="Arial"/>
          <w:bCs/>
          <w:position w:val="-4"/>
        </w:rPr>
        <w:object w:dxaOrig="360" w:dyaOrig="260">
          <v:shape id="_x0000_i1032" type="#_x0000_t75" style="width:18pt;height:12.75pt" o:ole="">
            <v:imagedata r:id="rId10" o:title=""/>
          </v:shape>
          <o:OLEObject Type="Embed" ProgID="Equation.3" ShapeID="_x0000_i1032" DrawAspect="Content" ObjectID="_1716893934" r:id="rId22"/>
        </w:object>
      </w:r>
      <w:r w:rsidR="009D1DDA">
        <w:rPr>
          <w:rFonts w:ascii="Arial" w:hAnsi="Arial" w:cs="Arial"/>
          <w:bCs/>
        </w:rPr>
        <w:t>, then prove that the</w:t>
      </w:r>
      <w:r w:rsidR="00C627C7" w:rsidRPr="009D1DDA">
        <w:rPr>
          <w:rFonts w:ascii="Arial" w:hAnsi="Arial" w:cs="Arial"/>
          <w:bCs/>
        </w:rPr>
        <w:t xml:space="preserve"> </w:t>
      </w:r>
      <w:r w:rsidR="009D1DDA" w:rsidRPr="009D1DDA">
        <w:rPr>
          <w:rFonts w:ascii="Arial" w:hAnsi="Arial" w:cs="Arial"/>
          <w:bCs/>
          <w:position w:val="-34"/>
        </w:rPr>
        <w:object w:dxaOrig="1600" w:dyaOrig="780">
          <v:shape id="_x0000_i1033" type="#_x0000_t75" style="width:73.5pt;height:36pt" o:ole="">
            <v:imagedata r:id="rId23" o:title=""/>
          </v:shape>
          <o:OLEObject Type="Embed" ProgID="Equation.3" ShapeID="_x0000_i1033" DrawAspect="Content" ObjectID="_1716893935" r:id="rId24"/>
        </w:object>
      </w:r>
      <w:r w:rsidR="009D1DDA">
        <w:br/>
        <w:t xml:space="preserve">      </w:t>
      </w:r>
      <w:r w:rsidR="00C627C7" w:rsidRPr="009D1DDA">
        <w:rPr>
          <w:rFonts w:ascii="Arial" w:hAnsi="Arial" w:cs="Arial"/>
          <w:bCs/>
        </w:rPr>
        <w:t xml:space="preserve">is analytic in </w:t>
      </w:r>
      <w:r w:rsidR="00C627C7" w:rsidRPr="009D1DDA">
        <w:rPr>
          <w:rFonts w:ascii="Arial" w:hAnsi="Arial" w:cs="Arial"/>
          <w:bCs/>
          <w:position w:val="-4"/>
        </w:rPr>
        <w:object w:dxaOrig="360" w:dyaOrig="260">
          <v:shape id="_x0000_i1034" type="#_x0000_t75" style="width:18pt;height:12.75pt" o:ole="">
            <v:imagedata r:id="rId10" o:title=""/>
          </v:shape>
          <o:OLEObject Type="Embed" ProgID="Equation.3" ShapeID="_x0000_i1034" DrawAspect="Content" ObjectID="_1716893936" r:id="rId25"/>
        </w:object>
      </w:r>
      <w:r w:rsidR="00D445EF" w:rsidRPr="009D1DDA">
        <w:rPr>
          <w:rFonts w:ascii="Arial" w:hAnsi="Arial" w:cs="Arial"/>
          <w:bCs/>
          <w:position w:val="-4"/>
        </w:rPr>
        <w:t xml:space="preserve"> </w:t>
      </w:r>
      <w:r w:rsidR="00C627C7" w:rsidRPr="009D1DDA">
        <w:rPr>
          <w:rFonts w:ascii="Arial" w:hAnsi="Arial" w:cs="Arial"/>
          <w:bCs/>
        </w:rPr>
        <w:t xml:space="preserve">and </w:t>
      </w:r>
      <w:r w:rsidR="00C627C7" w:rsidRPr="009D1DDA">
        <w:rPr>
          <w:rFonts w:ascii="Arial" w:hAnsi="Arial" w:cs="Arial"/>
          <w:bCs/>
          <w:position w:val="-10"/>
        </w:rPr>
        <w:object w:dxaOrig="1280" w:dyaOrig="340">
          <v:shape id="_x0000_i1035" type="#_x0000_t75" style="width:63.75pt;height:17.25pt" o:ole="">
            <v:imagedata r:id="rId26" o:title=""/>
          </v:shape>
          <o:OLEObject Type="Embed" ProgID="Equation.3" ShapeID="_x0000_i1035" DrawAspect="Content" ObjectID="_1716893937" r:id="rId27"/>
        </w:object>
      </w:r>
      <w:r w:rsidR="00C627C7" w:rsidRPr="009D1DDA">
        <w:rPr>
          <w:rFonts w:ascii="Arial" w:hAnsi="Arial" w:cs="Arial"/>
          <w:bCs/>
        </w:rPr>
        <w:t xml:space="preserve">.                                              </w:t>
      </w:r>
    </w:p>
    <w:p w:rsidR="00B932B7" w:rsidRDefault="00C627C7" w:rsidP="009D1DDA">
      <w:pPr>
        <w:pStyle w:val="ListParagraph"/>
        <w:spacing w:line="240" w:lineRule="auto"/>
        <w:rPr>
          <w:rFonts w:ascii="Arial" w:hAnsi="Arial" w:cs="Arial"/>
        </w:rPr>
      </w:pPr>
      <w:r w:rsidRPr="009D1DDA">
        <w:rPr>
          <w:rFonts w:ascii="Arial" w:hAnsi="Arial" w:cs="Arial"/>
          <w:bCs/>
        </w:rPr>
        <w:t xml:space="preserve">b) </w:t>
      </w:r>
      <w:r w:rsidR="00B932B7" w:rsidRPr="009D1DDA">
        <w:rPr>
          <w:rFonts w:ascii="Arial" w:hAnsi="Arial" w:cs="Arial"/>
        </w:rPr>
        <w:t xml:space="preserve">State and prove Cauchy’s theorem for a </w:t>
      </w:r>
      <w:r w:rsidRPr="009D1DDA">
        <w:rPr>
          <w:rFonts w:ascii="Arial" w:hAnsi="Arial" w:cs="Arial"/>
        </w:rPr>
        <w:t xml:space="preserve">circular </w:t>
      </w:r>
      <w:r w:rsidR="00B932B7" w:rsidRPr="009D1DDA">
        <w:rPr>
          <w:rFonts w:ascii="Arial" w:hAnsi="Arial" w:cs="Arial"/>
        </w:rPr>
        <w:t>disk.</w:t>
      </w:r>
      <w:r w:rsidR="006D352E">
        <w:rPr>
          <w:rFonts w:ascii="Arial" w:hAnsi="Arial" w:cs="Arial"/>
        </w:rPr>
        <w:t xml:space="preserve">                                            (4+6)</w:t>
      </w:r>
    </w:p>
    <w:p w:rsidR="00230566" w:rsidRPr="009D1DDA" w:rsidRDefault="00230566" w:rsidP="009D1DDA">
      <w:pPr>
        <w:pStyle w:val="ListParagraph"/>
        <w:spacing w:line="240" w:lineRule="auto"/>
        <w:rPr>
          <w:rFonts w:ascii="Arial" w:hAnsi="Arial" w:cs="Arial"/>
        </w:rPr>
      </w:pPr>
    </w:p>
    <w:p w:rsidR="00012602" w:rsidRPr="009D1DDA" w:rsidRDefault="00012602" w:rsidP="009D1D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 xml:space="preserve">a) </w:t>
      </w:r>
      <w:r w:rsidR="00C627C7" w:rsidRPr="009D1DDA">
        <w:rPr>
          <w:rFonts w:ascii="Arial" w:hAnsi="Arial" w:cs="Arial"/>
          <w:bCs/>
        </w:rPr>
        <w:t xml:space="preserve">Evaluate </w:t>
      </w:r>
      <w:r w:rsidR="00C627C7" w:rsidRPr="009D1DDA">
        <w:rPr>
          <w:rFonts w:ascii="Arial" w:hAnsi="Arial" w:cs="Arial"/>
          <w:bCs/>
          <w:position w:val="-32"/>
        </w:rPr>
        <w:object w:dxaOrig="760" w:dyaOrig="700">
          <v:shape id="_x0000_i1036" type="#_x0000_t75" style="width:38.25pt;height:35.25pt" o:ole="">
            <v:imagedata r:id="rId28" o:title=""/>
          </v:shape>
          <o:OLEObject Type="Embed" ProgID="Equation.3" ShapeID="_x0000_i1036" DrawAspect="Content" ObjectID="_1716893938" r:id="rId29"/>
        </w:object>
      </w:r>
      <w:r w:rsidR="00C627C7" w:rsidRPr="009D1DDA">
        <w:rPr>
          <w:rFonts w:ascii="Arial" w:hAnsi="Arial" w:cs="Arial"/>
          <w:bCs/>
        </w:rPr>
        <w:t xml:space="preserve"> where</w:t>
      </w:r>
      <w:r w:rsidR="00B35E6F" w:rsidRPr="009D1DDA">
        <w:rPr>
          <w:rFonts w:ascii="Arial" w:hAnsi="Arial" w:cs="Arial"/>
          <w:bCs/>
          <w:position w:val="-14"/>
        </w:rPr>
        <w:object w:dxaOrig="840" w:dyaOrig="400">
          <v:shape id="_x0000_i1037" type="#_x0000_t75" style="width:42pt;height:20.25pt" o:ole="">
            <v:imagedata r:id="rId30" o:title=""/>
          </v:shape>
          <o:OLEObject Type="Embed" ProgID="Equation.3" ShapeID="_x0000_i1037" DrawAspect="Content" ObjectID="_1716893939" r:id="rId31"/>
        </w:object>
      </w:r>
      <w:r w:rsidR="00C627C7" w:rsidRPr="009D1DDA">
        <w:rPr>
          <w:rFonts w:ascii="Arial" w:hAnsi="Arial" w:cs="Arial"/>
          <w:bCs/>
        </w:rPr>
        <w:t xml:space="preserve"> </w:t>
      </w:r>
    </w:p>
    <w:p w:rsidR="00012602" w:rsidRDefault="00012602" w:rsidP="009D1DDA">
      <w:pPr>
        <w:pStyle w:val="ListParagraph"/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>b) State and prove C</w:t>
      </w:r>
      <w:r w:rsidR="00230566">
        <w:rPr>
          <w:rFonts w:ascii="Arial" w:hAnsi="Arial" w:cs="Arial"/>
          <w:bCs/>
        </w:rPr>
        <w:t>auchy’s theorem for a triangle.</w:t>
      </w:r>
      <w:r w:rsidR="006D352E">
        <w:rPr>
          <w:rFonts w:ascii="Arial" w:hAnsi="Arial" w:cs="Arial"/>
          <w:bCs/>
        </w:rPr>
        <w:t xml:space="preserve">                                                   (2+8)</w:t>
      </w:r>
    </w:p>
    <w:p w:rsidR="00230566" w:rsidRPr="009D1DDA" w:rsidRDefault="00230566" w:rsidP="009D1DDA">
      <w:pPr>
        <w:pStyle w:val="ListParagraph"/>
        <w:spacing w:line="240" w:lineRule="auto"/>
        <w:rPr>
          <w:rFonts w:ascii="Arial" w:hAnsi="Arial" w:cs="Arial"/>
          <w:bCs/>
        </w:rPr>
      </w:pPr>
    </w:p>
    <w:p w:rsidR="00230566" w:rsidRPr="008457A6" w:rsidRDefault="008457A6" w:rsidP="008457A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and prove Laurent’s theorem.                                                                              (10)</w:t>
      </w:r>
    </w:p>
    <w:p w:rsidR="00012602" w:rsidRPr="009D1DDA" w:rsidRDefault="00100179" w:rsidP="009D1D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 xml:space="preserve">a) </w:t>
      </w:r>
      <w:r w:rsidR="00B932B7" w:rsidRPr="009D1DDA">
        <w:rPr>
          <w:rFonts w:ascii="Arial" w:hAnsi="Arial" w:cs="Arial"/>
          <w:bCs/>
        </w:rPr>
        <w:t xml:space="preserve">Find the Laurent’s expansion of </w:t>
      </w:r>
      <w:r w:rsidR="00B932B7" w:rsidRPr="009D1DDA">
        <w:rPr>
          <w:position w:val="-28"/>
        </w:rPr>
        <w:object w:dxaOrig="2799" w:dyaOrig="680">
          <v:shape id="_x0000_i1038" type="#_x0000_t75" style="width:139.5pt;height:33.75pt" o:ole="">
            <v:imagedata r:id="rId32" o:title=""/>
          </v:shape>
          <o:OLEObject Type="Embed" ProgID="Equation.3" ShapeID="_x0000_i1038" DrawAspect="Content" ObjectID="_1716893940" r:id="rId33"/>
        </w:object>
      </w:r>
    </w:p>
    <w:p w:rsidR="00B932B7" w:rsidRDefault="00012602" w:rsidP="009D1DDA">
      <w:pPr>
        <w:pStyle w:val="ListParagraph"/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 xml:space="preserve">b) </w:t>
      </w:r>
      <w:r w:rsidR="00B35E6F">
        <w:rPr>
          <w:rFonts w:ascii="Arial" w:hAnsi="Arial" w:cs="Arial"/>
          <w:bCs/>
        </w:rPr>
        <w:t xml:space="preserve">If </w:t>
      </w:r>
      <w:r w:rsidR="00B35E6F" w:rsidRPr="00B35E6F">
        <w:rPr>
          <w:rFonts w:ascii="Arial" w:hAnsi="Arial" w:cs="Arial"/>
          <w:bCs/>
          <w:position w:val="-4"/>
        </w:rPr>
        <w:object w:dxaOrig="240" w:dyaOrig="260">
          <v:shape id="_x0000_i1039" type="#_x0000_t75" style="width:12pt;height:12.75pt" o:ole="">
            <v:imagedata r:id="rId34" o:title=""/>
          </v:shape>
          <o:OLEObject Type="Embed" ProgID="Equation.3" ShapeID="_x0000_i1039" DrawAspect="Content" ObjectID="_1716893941" r:id="rId35"/>
        </w:object>
      </w:r>
      <w:r w:rsidR="00B35E6F">
        <w:rPr>
          <w:rFonts w:ascii="Arial" w:hAnsi="Arial" w:cs="Arial"/>
          <w:bCs/>
        </w:rPr>
        <w:t>be a radius of convergence of a power series</w:t>
      </w:r>
      <w:r w:rsidR="00B35E6F" w:rsidRPr="00B35E6F">
        <w:rPr>
          <w:rFonts w:ascii="Arial" w:hAnsi="Arial" w:cs="Arial"/>
          <w:bCs/>
          <w:position w:val="-28"/>
        </w:rPr>
        <w:object w:dxaOrig="840" w:dyaOrig="680">
          <v:shape id="_x0000_i1040" type="#_x0000_t75" style="width:42pt;height:33.75pt" o:ole="">
            <v:imagedata r:id="rId36" o:title=""/>
          </v:shape>
          <o:OLEObject Type="Embed" ProgID="Equation.3" ShapeID="_x0000_i1040" DrawAspect="Content" ObjectID="_1716893942" r:id="rId37"/>
        </w:object>
      </w:r>
      <w:r w:rsidR="00B35E6F">
        <w:rPr>
          <w:rFonts w:ascii="Arial" w:hAnsi="Arial" w:cs="Arial"/>
          <w:bCs/>
        </w:rPr>
        <w:t xml:space="preserve"> then prove that the power </w:t>
      </w:r>
      <w:r w:rsidR="00B35E6F">
        <w:rPr>
          <w:rFonts w:ascii="Arial" w:hAnsi="Arial" w:cs="Arial"/>
          <w:bCs/>
        </w:rPr>
        <w:br/>
      </w:r>
      <w:r w:rsidR="00230566">
        <w:rPr>
          <w:rFonts w:ascii="Arial" w:hAnsi="Arial" w:cs="Arial"/>
          <w:bCs/>
        </w:rPr>
        <w:t xml:space="preserve"> </w:t>
      </w:r>
      <w:r w:rsidR="00B35E6F">
        <w:rPr>
          <w:rFonts w:ascii="Arial" w:hAnsi="Arial" w:cs="Arial"/>
          <w:bCs/>
        </w:rPr>
        <w:t xml:space="preserve">    series </w:t>
      </w:r>
      <w:r w:rsidR="00B35E6F" w:rsidRPr="00B35E6F">
        <w:rPr>
          <w:rFonts w:ascii="Arial" w:hAnsi="Arial" w:cs="Arial"/>
          <w:bCs/>
          <w:position w:val="-28"/>
        </w:rPr>
        <w:object w:dxaOrig="1080" w:dyaOrig="680">
          <v:shape id="_x0000_i1041" type="#_x0000_t75" style="width:54pt;height:33.75pt" o:ole="">
            <v:imagedata r:id="rId38" o:title=""/>
          </v:shape>
          <o:OLEObject Type="Embed" ProgID="Equation.3" ShapeID="_x0000_i1041" DrawAspect="Content" ObjectID="_1716893943" r:id="rId39"/>
        </w:object>
      </w:r>
      <w:r w:rsidR="00B35E6F">
        <w:rPr>
          <w:rFonts w:ascii="Arial" w:hAnsi="Arial" w:cs="Arial"/>
          <w:bCs/>
        </w:rPr>
        <w:t xml:space="preserve"> has also</w:t>
      </w:r>
      <w:r w:rsidR="00E553C0">
        <w:rPr>
          <w:rFonts w:ascii="Arial" w:hAnsi="Arial" w:cs="Arial"/>
          <w:bCs/>
        </w:rPr>
        <w:t xml:space="preserve"> the same radius of convergence</w:t>
      </w:r>
      <w:r w:rsidR="00B35E6F">
        <w:rPr>
          <w:rFonts w:ascii="Arial" w:hAnsi="Arial" w:cs="Arial"/>
          <w:bCs/>
        </w:rPr>
        <w:t xml:space="preserve">, further </w:t>
      </w:r>
      <w:r w:rsidR="00057DE1">
        <w:rPr>
          <w:rFonts w:ascii="Arial" w:hAnsi="Arial" w:cs="Arial"/>
          <w:bCs/>
        </w:rPr>
        <w:t>if</w:t>
      </w:r>
      <w:r w:rsidR="00B35E6F" w:rsidRPr="00B35E6F">
        <w:rPr>
          <w:rFonts w:ascii="Arial" w:hAnsi="Arial" w:cs="Arial"/>
          <w:bCs/>
          <w:position w:val="-28"/>
        </w:rPr>
        <w:object w:dxaOrig="1500" w:dyaOrig="680">
          <v:shape id="_x0000_i1042" type="#_x0000_t75" style="width:75pt;height:33.75pt" o:ole="">
            <v:imagedata r:id="rId40" o:title=""/>
          </v:shape>
          <o:OLEObject Type="Embed" ProgID="Equation.3" ShapeID="_x0000_i1042" DrawAspect="Content" ObjectID="_1716893944" r:id="rId41"/>
        </w:object>
      </w:r>
      <w:r w:rsidR="00230566">
        <w:rPr>
          <w:rFonts w:ascii="Arial" w:hAnsi="Arial" w:cs="Arial"/>
          <w:bCs/>
        </w:rPr>
        <w:t xml:space="preserve">  </w:t>
      </w:r>
      <w:r w:rsidR="00230566">
        <w:rPr>
          <w:rFonts w:ascii="Arial" w:hAnsi="Arial" w:cs="Arial"/>
          <w:bCs/>
        </w:rPr>
        <w:br/>
      </w:r>
      <w:r w:rsidR="00B35E6F">
        <w:rPr>
          <w:rFonts w:ascii="Arial" w:hAnsi="Arial" w:cs="Arial"/>
          <w:bCs/>
        </w:rPr>
        <w:t xml:space="preserve">     and </w:t>
      </w:r>
      <w:r w:rsidR="00057DE1" w:rsidRPr="00B35E6F">
        <w:rPr>
          <w:rFonts w:ascii="Arial" w:hAnsi="Arial" w:cs="Arial"/>
          <w:bCs/>
          <w:position w:val="-28"/>
        </w:rPr>
        <w:object w:dxaOrig="1700" w:dyaOrig="680">
          <v:shape id="_x0000_i1043" type="#_x0000_t75" style="width:84.75pt;height:33.75pt" o:ole="">
            <v:imagedata r:id="rId42" o:title=""/>
          </v:shape>
          <o:OLEObject Type="Embed" ProgID="Equation.3" ShapeID="_x0000_i1043" DrawAspect="Content" ObjectID="_1716893945" r:id="rId43"/>
        </w:object>
      </w:r>
      <w:r w:rsidR="00B35E6F">
        <w:rPr>
          <w:rFonts w:ascii="Arial" w:hAnsi="Arial" w:cs="Arial"/>
          <w:bCs/>
        </w:rPr>
        <w:t xml:space="preserve"> in </w:t>
      </w:r>
      <w:r w:rsidR="00057DE1" w:rsidRPr="00B35E6F">
        <w:rPr>
          <w:rFonts w:ascii="Arial" w:hAnsi="Arial" w:cs="Arial"/>
          <w:bCs/>
          <w:position w:val="-14"/>
        </w:rPr>
        <w:object w:dxaOrig="780" w:dyaOrig="400">
          <v:shape id="_x0000_i1044" type="#_x0000_t75" style="width:39pt;height:20.25pt" o:ole="">
            <v:imagedata r:id="rId44" o:title=""/>
          </v:shape>
          <o:OLEObject Type="Embed" ProgID="Equation.3" ShapeID="_x0000_i1044" DrawAspect="Content" ObjectID="_1716893946" r:id="rId45"/>
        </w:object>
      </w:r>
      <w:r w:rsidR="00B35E6F">
        <w:rPr>
          <w:rFonts w:ascii="Arial" w:hAnsi="Arial" w:cs="Arial"/>
          <w:bCs/>
        </w:rPr>
        <w:t xml:space="preserve"> then also prove that </w:t>
      </w:r>
      <w:r w:rsidR="00771AFD" w:rsidRPr="00B35E6F">
        <w:rPr>
          <w:rFonts w:ascii="Arial" w:hAnsi="Arial" w:cs="Arial"/>
          <w:bCs/>
          <w:position w:val="-10"/>
        </w:rPr>
        <w:object w:dxaOrig="1260" w:dyaOrig="340">
          <v:shape id="_x0000_i1045" type="#_x0000_t75" style="width:63pt;height:17.25pt" o:ole="">
            <v:imagedata r:id="rId46" o:title=""/>
          </v:shape>
          <o:OLEObject Type="Embed" ProgID="Equation.3" ShapeID="_x0000_i1045" DrawAspect="Content" ObjectID="_1716893947" r:id="rId47"/>
        </w:object>
      </w:r>
      <w:r w:rsidRPr="009D1DDA">
        <w:rPr>
          <w:rFonts w:ascii="Arial" w:hAnsi="Arial" w:cs="Arial"/>
          <w:bCs/>
        </w:rPr>
        <w:t xml:space="preserve">  </w:t>
      </w:r>
      <w:r w:rsidR="006D352E">
        <w:rPr>
          <w:rFonts w:ascii="Arial" w:hAnsi="Arial" w:cs="Arial"/>
          <w:bCs/>
        </w:rPr>
        <w:t xml:space="preserve">                  (3+7)</w:t>
      </w:r>
    </w:p>
    <w:p w:rsidR="00230566" w:rsidRPr="009D1DDA" w:rsidRDefault="00230566" w:rsidP="009D1DDA">
      <w:pPr>
        <w:pStyle w:val="ListParagraph"/>
        <w:spacing w:line="240" w:lineRule="auto"/>
        <w:rPr>
          <w:rFonts w:ascii="Arial" w:hAnsi="Arial" w:cs="Arial"/>
          <w:bCs/>
        </w:rPr>
      </w:pPr>
    </w:p>
    <w:p w:rsidR="007D097E" w:rsidRPr="009D1DDA" w:rsidRDefault="007D097E" w:rsidP="007D097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D1DDA">
        <w:rPr>
          <w:rFonts w:ascii="Arial" w:hAnsi="Arial" w:cs="Arial"/>
        </w:rPr>
        <w:t>a) State and prove Cauchy’s Residue theorem.</w:t>
      </w:r>
    </w:p>
    <w:p w:rsidR="007D097E" w:rsidRDefault="007D097E" w:rsidP="00E85EF6">
      <w:pPr>
        <w:pStyle w:val="ListParagraph"/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</w:rPr>
        <w:t xml:space="preserve">b) </w:t>
      </w:r>
      <w:r>
        <w:rPr>
          <w:rFonts w:ascii="Arial" w:hAnsi="Arial" w:cs="Arial"/>
          <w:bCs/>
        </w:rPr>
        <w:t xml:space="preserve">State and prove </w:t>
      </w:r>
      <w:proofErr w:type="spellStart"/>
      <w:r>
        <w:rPr>
          <w:rFonts w:ascii="Arial" w:hAnsi="Arial" w:cs="Arial"/>
          <w:bCs/>
        </w:rPr>
        <w:t>Rouche’s</w:t>
      </w:r>
      <w:proofErr w:type="spellEnd"/>
      <w:r>
        <w:rPr>
          <w:rFonts w:ascii="Arial" w:hAnsi="Arial" w:cs="Arial"/>
          <w:bCs/>
        </w:rPr>
        <w:t xml:space="preserve"> theorem.</w:t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  <w:t xml:space="preserve">               (5+5)</w:t>
      </w:r>
    </w:p>
    <w:p w:rsidR="00D2041F" w:rsidRDefault="00D2041F" w:rsidP="00E85EF6">
      <w:pPr>
        <w:pStyle w:val="ListParagraph"/>
        <w:spacing w:line="240" w:lineRule="auto"/>
        <w:rPr>
          <w:rFonts w:ascii="Arial" w:hAnsi="Arial" w:cs="Arial"/>
          <w:bCs/>
        </w:rPr>
      </w:pPr>
    </w:p>
    <w:p w:rsidR="00E85EF6" w:rsidRDefault="008510EC" w:rsidP="008510EC">
      <w:pPr>
        <w:pStyle w:val="ListParagraph"/>
        <w:spacing w:line="24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MT-8214-A-17</w:t>
      </w:r>
    </w:p>
    <w:p w:rsidR="00D2041F" w:rsidRDefault="00D2041F" w:rsidP="008510EC">
      <w:pPr>
        <w:pStyle w:val="ListParagraph"/>
        <w:spacing w:line="240" w:lineRule="auto"/>
        <w:jc w:val="right"/>
        <w:rPr>
          <w:rFonts w:ascii="Arial" w:hAnsi="Arial" w:cs="Arial"/>
          <w:bCs/>
        </w:rPr>
      </w:pPr>
    </w:p>
    <w:p w:rsidR="00D2041F" w:rsidRDefault="00D2041F" w:rsidP="008510EC">
      <w:pPr>
        <w:pStyle w:val="ListParagraph"/>
        <w:spacing w:line="240" w:lineRule="auto"/>
        <w:jc w:val="right"/>
        <w:rPr>
          <w:rFonts w:ascii="Arial" w:hAnsi="Arial" w:cs="Arial"/>
          <w:bCs/>
        </w:rPr>
      </w:pPr>
    </w:p>
    <w:p w:rsidR="00D2041F" w:rsidRPr="00D2041F" w:rsidRDefault="00D2041F" w:rsidP="00D2041F">
      <w:pPr>
        <w:spacing w:line="240" w:lineRule="auto"/>
        <w:rPr>
          <w:rFonts w:ascii="Arial" w:hAnsi="Arial" w:cs="Arial"/>
          <w:bCs/>
        </w:rPr>
      </w:pPr>
    </w:p>
    <w:p w:rsidR="00E85EF6" w:rsidRDefault="00100179" w:rsidP="00E85EF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9D1DDA">
        <w:rPr>
          <w:rFonts w:ascii="Arial" w:hAnsi="Arial" w:cs="Arial"/>
        </w:rPr>
        <w:t>Evaluate</w:t>
      </w:r>
      <w:r w:rsidR="00E85EF6">
        <w:rPr>
          <w:rFonts w:ascii="Arial" w:hAnsi="Arial" w:cs="Arial"/>
        </w:rPr>
        <w:t xml:space="preserve"> </w:t>
      </w:r>
      <w:r w:rsidRPr="009D1DDA">
        <w:rPr>
          <w:rFonts w:ascii="Arial" w:hAnsi="Arial" w:cs="Arial"/>
        </w:rPr>
        <w:t>:</w:t>
      </w:r>
    </w:p>
    <w:p w:rsidR="00230566" w:rsidRPr="00E85EF6" w:rsidRDefault="00100179" w:rsidP="00E85EF6">
      <w:pPr>
        <w:pStyle w:val="ListParagraph"/>
        <w:spacing w:line="240" w:lineRule="auto"/>
        <w:rPr>
          <w:rFonts w:ascii="Arial" w:hAnsi="Arial" w:cs="Arial"/>
        </w:rPr>
      </w:pPr>
      <w:proofErr w:type="spellStart"/>
      <w:proofErr w:type="gramStart"/>
      <w:r w:rsidRPr="00E85EF6">
        <w:rPr>
          <w:rFonts w:ascii="Arial" w:hAnsi="Arial" w:cs="Arial"/>
        </w:rPr>
        <w:t>i</w:t>
      </w:r>
      <w:proofErr w:type="spellEnd"/>
      <w:proofErr w:type="gramEnd"/>
      <w:r w:rsidRPr="00E85EF6">
        <w:rPr>
          <w:rFonts w:ascii="Arial" w:hAnsi="Arial" w:cs="Arial"/>
        </w:rPr>
        <w:t xml:space="preserve">) </w:t>
      </w:r>
      <w:r w:rsidRPr="009D1DDA">
        <w:rPr>
          <w:position w:val="-32"/>
        </w:rPr>
        <w:object w:dxaOrig="1740" w:dyaOrig="760">
          <v:shape id="_x0000_i1046" type="#_x0000_t75" style="width:87pt;height:38.25pt" o:ole="">
            <v:imagedata r:id="rId48" o:title=""/>
          </v:shape>
          <o:OLEObject Type="Embed" ProgID="Equation.3" ShapeID="_x0000_i1046" DrawAspect="Content" ObjectID="_1716893948" r:id="rId49"/>
        </w:object>
      </w:r>
      <w:r w:rsidRPr="00E85EF6">
        <w:rPr>
          <w:rFonts w:ascii="Arial" w:hAnsi="Arial" w:cs="Arial"/>
        </w:rPr>
        <w:t xml:space="preserve">                         </w:t>
      </w:r>
    </w:p>
    <w:p w:rsidR="00230566" w:rsidRPr="007D097E" w:rsidRDefault="00100179" w:rsidP="007D097E">
      <w:pPr>
        <w:pStyle w:val="ListParagraph"/>
        <w:spacing w:line="240" w:lineRule="auto"/>
        <w:rPr>
          <w:rFonts w:ascii="Arial" w:hAnsi="Arial" w:cs="Arial"/>
        </w:rPr>
      </w:pPr>
      <w:r w:rsidRPr="009D1DDA">
        <w:rPr>
          <w:rFonts w:ascii="Arial" w:hAnsi="Arial" w:cs="Arial"/>
        </w:rPr>
        <w:t xml:space="preserve">ii) </w:t>
      </w:r>
      <w:r w:rsidRPr="009D1DDA">
        <w:rPr>
          <w:rFonts w:ascii="Arial" w:hAnsi="Arial" w:cs="Arial"/>
          <w:position w:val="-30"/>
        </w:rPr>
        <w:object w:dxaOrig="3060" w:dyaOrig="740">
          <v:shape id="_x0000_i1047" type="#_x0000_t75" style="width:153pt;height:36.75pt" o:ole="">
            <v:imagedata r:id="rId50" o:title=""/>
          </v:shape>
          <o:OLEObject Type="Embed" ProgID="Equation.3" ShapeID="_x0000_i1047" DrawAspect="Content" ObjectID="_1716893949" r:id="rId51"/>
        </w:object>
      </w:r>
    </w:p>
    <w:p w:rsidR="00230566" w:rsidRPr="00230566" w:rsidRDefault="006D352E" w:rsidP="00230566">
      <w:pPr>
        <w:pStyle w:val="ListParagraph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(5+5)</w:t>
      </w:r>
    </w:p>
    <w:p w:rsidR="00100179" w:rsidRPr="005700EE" w:rsidRDefault="00BA1BFD" w:rsidP="005700E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100179" w:rsidRPr="005700EE">
        <w:rPr>
          <w:rFonts w:ascii="Arial" w:hAnsi="Arial" w:cs="Arial"/>
        </w:rPr>
        <w:t xml:space="preserve">Define </w:t>
      </w:r>
      <w:proofErr w:type="spellStart"/>
      <w:r w:rsidR="00100179" w:rsidRPr="005700EE">
        <w:rPr>
          <w:rFonts w:ascii="Arial" w:hAnsi="Arial" w:cs="Arial"/>
        </w:rPr>
        <w:t>Meromorphic</w:t>
      </w:r>
      <w:proofErr w:type="spellEnd"/>
      <w:r w:rsidR="00100179" w:rsidRPr="005700EE">
        <w:rPr>
          <w:rFonts w:ascii="Arial" w:hAnsi="Arial" w:cs="Arial"/>
        </w:rPr>
        <w:t xml:space="preserve"> function and give an example.</w:t>
      </w:r>
    </w:p>
    <w:p w:rsidR="00100179" w:rsidRPr="009D1DDA" w:rsidRDefault="00100179" w:rsidP="009D1DDA">
      <w:pPr>
        <w:pStyle w:val="ListParagraph"/>
        <w:spacing w:line="240" w:lineRule="auto"/>
        <w:rPr>
          <w:rFonts w:ascii="Arial" w:hAnsi="Arial" w:cs="Arial"/>
        </w:rPr>
      </w:pPr>
      <w:r w:rsidRPr="009D1DDA">
        <w:rPr>
          <w:rFonts w:ascii="Arial" w:hAnsi="Arial" w:cs="Arial"/>
        </w:rPr>
        <w:t xml:space="preserve">b) State and prove </w:t>
      </w:r>
      <w:proofErr w:type="spellStart"/>
      <w:r w:rsidRPr="009D1DDA">
        <w:rPr>
          <w:rFonts w:ascii="Arial" w:hAnsi="Arial" w:cs="Arial"/>
        </w:rPr>
        <w:t>Hadmard’s</w:t>
      </w:r>
      <w:proofErr w:type="spellEnd"/>
      <w:r w:rsidRPr="009D1DDA">
        <w:rPr>
          <w:rFonts w:ascii="Arial" w:hAnsi="Arial" w:cs="Arial"/>
        </w:rPr>
        <w:t xml:space="preserve"> three circles theorem</w:t>
      </w:r>
      <w:r w:rsidR="00DB5537">
        <w:rPr>
          <w:rFonts w:ascii="Arial" w:hAnsi="Arial" w:cs="Arial"/>
        </w:rPr>
        <w:t>.</w:t>
      </w:r>
      <w:r w:rsidR="006D352E">
        <w:rPr>
          <w:rFonts w:ascii="Arial" w:hAnsi="Arial" w:cs="Arial"/>
        </w:rPr>
        <w:t xml:space="preserve">                           </w:t>
      </w:r>
      <w:r w:rsidR="006D352E">
        <w:rPr>
          <w:rFonts w:ascii="Arial" w:hAnsi="Arial" w:cs="Arial"/>
        </w:rPr>
        <w:tab/>
      </w:r>
      <w:r w:rsidR="006D352E">
        <w:rPr>
          <w:rFonts w:ascii="Arial" w:hAnsi="Arial" w:cs="Arial"/>
        </w:rPr>
        <w:tab/>
        <w:t xml:space="preserve">   (2+8)</w:t>
      </w:r>
    </w:p>
    <w:p w:rsidR="00230566" w:rsidRDefault="00230566" w:rsidP="00230566">
      <w:pPr>
        <w:pStyle w:val="ListParagraph"/>
        <w:spacing w:line="240" w:lineRule="auto"/>
        <w:rPr>
          <w:rFonts w:ascii="Arial" w:hAnsi="Arial" w:cs="Arial"/>
        </w:rPr>
      </w:pPr>
    </w:p>
    <w:p w:rsidR="00E85EF6" w:rsidRPr="00E85EF6" w:rsidRDefault="00100179" w:rsidP="009D1D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E85EF6">
        <w:rPr>
          <w:rFonts w:ascii="Arial" w:hAnsi="Arial" w:cs="Arial"/>
        </w:rPr>
        <w:t>a)</w:t>
      </w:r>
      <w:r w:rsidRPr="009D1DDA">
        <w:t xml:space="preserve"> </w:t>
      </w:r>
      <w:r w:rsidR="00E85EF6" w:rsidRPr="009D1DDA">
        <w:rPr>
          <w:rFonts w:ascii="Arial" w:hAnsi="Arial" w:cs="Arial"/>
          <w:bCs/>
        </w:rPr>
        <w:t>State and prove Schwartz Lemma.</w:t>
      </w:r>
    </w:p>
    <w:p w:rsidR="00100179" w:rsidRPr="00E85EF6" w:rsidRDefault="00100179" w:rsidP="00E85EF6">
      <w:pPr>
        <w:pStyle w:val="ListParagraph"/>
        <w:spacing w:line="240" w:lineRule="auto"/>
        <w:rPr>
          <w:rFonts w:ascii="Arial" w:hAnsi="Arial" w:cs="Arial"/>
        </w:rPr>
      </w:pPr>
      <w:r w:rsidRPr="00E85EF6">
        <w:rPr>
          <w:rFonts w:ascii="Arial" w:hAnsi="Arial" w:cs="Arial"/>
        </w:rPr>
        <w:t xml:space="preserve">b) </w:t>
      </w:r>
      <w:r w:rsidRPr="00E85EF6">
        <w:rPr>
          <w:rFonts w:ascii="Arial" w:hAnsi="Arial" w:cs="Arial"/>
          <w:bCs/>
        </w:rPr>
        <w:t>State and prove Jensen’s formula</w:t>
      </w:r>
      <w:r w:rsidR="00DB5537" w:rsidRPr="00E85EF6">
        <w:rPr>
          <w:rFonts w:ascii="Arial" w:hAnsi="Arial" w:cs="Arial"/>
          <w:bCs/>
        </w:rPr>
        <w:t>.</w:t>
      </w:r>
      <w:r w:rsidR="006D352E">
        <w:rPr>
          <w:rFonts w:ascii="Arial" w:hAnsi="Arial" w:cs="Arial"/>
          <w:bCs/>
        </w:rPr>
        <w:t xml:space="preserve">                                                                          (5+5)</w:t>
      </w:r>
    </w:p>
    <w:p w:rsidR="00D2041F" w:rsidRDefault="00D2041F" w:rsidP="00D2041F">
      <w:pPr>
        <w:pStyle w:val="ListParagraph"/>
        <w:spacing w:line="240" w:lineRule="auto"/>
        <w:rPr>
          <w:rFonts w:ascii="Arial" w:hAnsi="Arial" w:cs="Arial"/>
        </w:rPr>
      </w:pPr>
    </w:p>
    <w:p w:rsidR="00D2041F" w:rsidRPr="00AD0A47" w:rsidRDefault="00D2041F" w:rsidP="00D2041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Determine the number of roots </w:t>
      </w:r>
      <w:r w:rsidRPr="00B3086D">
        <w:rPr>
          <w:rFonts w:ascii="Arial" w:hAnsi="Arial" w:cs="Arial"/>
          <w:bCs/>
          <w:position w:val="-6"/>
        </w:rPr>
        <w:object w:dxaOrig="2100" w:dyaOrig="320">
          <v:shape id="_x0000_i1048" type="#_x0000_t75" style="width:105.75pt;height:15.75pt" o:ole="">
            <v:imagedata r:id="rId52" o:title=""/>
          </v:shape>
          <o:OLEObject Type="Embed" ProgID="Equation.3" ShapeID="_x0000_i1048" DrawAspect="Content" ObjectID="_1716893950" r:id="rId53"/>
        </w:object>
      </w:r>
      <w:r>
        <w:rPr>
          <w:rFonts w:ascii="Arial" w:hAnsi="Arial" w:cs="Arial"/>
        </w:rPr>
        <w:t xml:space="preserve">that lies in </w:t>
      </w:r>
      <w:r w:rsidRPr="00B3086D">
        <w:rPr>
          <w:rFonts w:ascii="Arial" w:hAnsi="Arial" w:cs="Arial"/>
          <w:bCs/>
          <w:position w:val="-14"/>
        </w:rPr>
        <w:object w:dxaOrig="639" w:dyaOrig="400">
          <v:shape id="_x0000_i1049" type="#_x0000_t75" style="width:32.25pt;height:20.25pt" o:ole="">
            <v:imagedata r:id="rId54" o:title=""/>
          </v:shape>
          <o:OLEObject Type="Embed" ProgID="Equation.3" ShapeID="_x0000_i1049" DrawAspect="Content" ObjectID="_1716893951" r:id="rId55"/>
        </w:object>
      </w:r>
      <w:r>
        <w:rPr>
          <w:rFonts w:ascii="Arial" w:hAnsi="Arial" w:cs="Arial"/>
        </w:rPr>
        <w:t xml:space="preserve"> </w:t>
      </w:r>
    </w:p>
    <w:p w:rsidR="009D1DDA" w:rsidRPr="009D1DDA" w:rsidRDefault="00B932B7" w:rsidP="009D1DDA">
      <w:pPr>
        <w:pStyle w:val="ListParagraph"/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 xml:space="preserve">b) State and prove Maximum modulus theorem.      </w:t>
      </w:r>
      <w:r w:rsidR="006D352E">
        <w:rPr>
          <w:rFonts w:ascii="Arial" w:hAnsi="Arial" w:cs="Arial"/>
          <w:bCs/>
        </w:rPr>
        <w:t xml:space="preserve">                                                  (3+7)           </w:t>
      </w:r>
      <w:r w:rsidRPr="009D1DDA">
        <w:rPr>
          <w:rFonts w:ascii="Arial" w:hAnsi="Arial" w:cs="Arial"/>
          <w:bCs/>
        </w:rPr>
        <w:t xml:space="preserve">                                                  </w:t>
      </w:r>
    </w:p>
    <w:p w:rsidR="00230566" w:rsidRDefault="00230566" w:rsidP="00230566">
      <w:pPr>
        <w:pStyle w:val="ListParagraph"/>
        <w:spacing w:line="240" w:lineRule="auto"/>
        <w:rPr>
          <w:rFonts w:ascii="Arial" w:hAnsi="Arial" w:cs="Arial"/>
          <w:bCs/>
        </w:rPr>
      </w:pPr>
    </w:p>
    <w:p w:rsidR="00B932B7" w:rsidRPr="009D1DDA" w:rsidRDefault="009D1DDA" w:rsidP="009D1DD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 xml:space="preserve">a) </w:t>
      </w:r>
      <w:r w:rsidR="00241853">
        <w:rPr>
          <w:rFonts w:ascii="Arial" w:hAnsi="Arial" w:cs="Arial"/>
          <w:bCs/>
        </w:rPr>
        <w:t>State Poisson’s integral formula.</w:t>
      </w:r>
    </w:p>
    <w:p w:rsidR="00230566" w:rsidRDefault="00B932B7" w:rsidP="009D1DDA">
      <w:pPr>
        <w:pStyle w:val="ListParagraph"/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>b) St</w:t>
      </w:r>
      <w:r w:rsidR="00E85EF6">
        <w:rPr>
          <w:rFonts w:ascii="Arial" w:hAnsi="Arial" w:cs="Arial"/>
          <w:bCs/>
        </w:rPr>
        <w:t xml:space="preserve">ate and prove Poisson’s </w:t>
      </w:r>
      <w:r w:rsidR="00E85EF6" w:rsidRPr="00E85EF6">
        <w:rPr>
          <w:rFonts w:ascii="Arial" w:hAnsi="Arial" w:cs="Arial"/>
          <w:bCs/>
        </w:rPr>
        <w:t>Jensen’s formula</w:t>
      </w:r>
      <w:r w:rsidR="006D352E">
        <w:rPr>
          <w:rFonts w:ascii="Arial" w:hAnsi="Arial" w:cs="Arial"/>
          <w:bCs/>
        </w:rPr>
        <w:t>.</w:t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</w:r>
      <w:r w:rsidR="006D352E">
        <w:rPr>
          <w:rFonts w:ascii="Arial" w:hAnsi="Arial" w:cs="Arial"/>
          <w:bCs/>
        </w:rPr>
        <w:tab/>
        <w:t xml:space="preserve">   (2+8)</w:t>
      </w:r>
    </w:p>
    <w:p w:rsidR="00230566" w:rsidRDefault="00230566" w:rsidP="009D1DDA">
      <w:pPr>
        <w:pStyle w:val="ListParagraph"/>
        <w:spacing w:line="240" w:lineRule="auto"/>
        <w:rPr>
          <w:rFonts w:ascii="Arial" w:hAnsi="Arial" w:cs="Arial"/>
          <w:bCs/>
        </w:rPr>
      </w:pPr>
    </w:p>
    <w:p w:rsidR="009D1DDA" w:rsidRPr="009D1DDA" w:rsidRDefault="00B932B7" w:rsidP="00230566">
      <w:pPr>
        <w:pStyle w:val="ListParagraph"/>
        <w:pBdr>
          <w:bottom w:val="single" w:sz="4" w:space="1" w:color="auto"/>
        </w:pBdr>
        <w:spacing w:line="240" w:lineRule="auto"/>
        <w:rPr>
          <w:rFonts w:ascii="Arial" w:hAnsi="Arial" w:cs="Arial"/>
          <w:bCs/>
        </w:rPr>
      </w:pPr>
      <w:r w:rsidRPr="009D1DDA">
        <w:rPr>
          <w:rFonts w:ascii="Arial" w:hAnsi="Arial" w:cs="Arial"/>
          <w:bCs/>
        </w:rPr>
        <w:t xml:space="preserve">                             </w:t>
      </w:r>
      <w:r w:rsidR="00230566">
        <w:rPr>
          <w:rFonts w:ascii="Arial" w:hAnsi="Arial" w:cs="Arial"/>
          <w:bCs/>
        </w:rPr>
        <w:t xml:space="preserve">                           </w:t>
      </w:r>
    </w:p>
    <w:sectPr w:rsidR="009D1DDA" w:rsidRPr="009D1DDA" w:rsidSect="00A506DD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86D" w:rsidRDefault="0081186D" w:rsidP="00AB62A3">
      <w:pPr>
        <w:spacing w:after="0" w:line="240" w:lineRule="auto"/>
      </w:pPr>
      <w:r>
        <w:separator/>
      </w:r>
    </w:p>
  </w:endnote>
  <w:endnote w:type="continuationSeparator" w:id="0">
    <w:p w:rsidR="0081186D" w:rsidRDefault="0081186D" w:rsidP="00AB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3" w:rsidRDefault="00AB6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3" w:rsidRDefault="00AB6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3" w:rsidRDefault="00AB6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86D" w:rsidRDefault="0081186D" w:rsidP="00AB62A3">
      <w:pPr>
        <w:spacing w:after="0" w:line="240" w:lineRule="auto"/>
      </w:pPr>
      <w:r>
        <w:separator/>
      </w:r>
    </w:p>
  </w:footnote>
  <w:footnote w:type="continuationSeparator" w:id="0">
    <w:p w:rsidR="0081186D" w:rsidRDefault="0081186D" w:rsidP="00AB6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3" w:rsidRDefault="0081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1977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3" w:rsidRDefault="0081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1978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2A3" w:rsidRDefault="0081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1976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#622423 [1605]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787"/>
    <w:multiLevelType w:val="hybridMultilevel"/>
    <w:tmpl w:val="8492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6E691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BB1"/>
    <w:multiLevelType w:val="hybridMultilevel"/>
    <w:tmpl w:val="A8A8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A0EB6"/>
    <w:multiLevelType w:val="hybridMultilevel"/>
    <w:tmpl w:val="7D8838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7728B"/>
    <w:multiLevelType w:val="hybridMultilevel"/>
    <w:tmpl w:val="3DA0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5430C"/>
    <w:multiLevelType w:val="hybridMultilevel"/>
    <w:tmpl w:val="C052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346E7"/>
    <w:multiLevelType w:val="hybridMultilevel"/>
    <w:tmpl w:val="4F583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A2A"/>
    <w:rsid w:val="00012602"/>
    <w:rsid w:val="00057DE1"/>
    <w:rsid w:val="00100179"/>
    <w:rsid w:val="00126B7F"/>
    <w:rsid w:val="001A23F0"/>
    <w:rsid w:val="001B09D5"/>
    <w:rsid w:val="001D1D7C"/>
    <w:rsid w:val="00230566"/>
    <w:rsid w:val="00240A62"/>
    <w:rsid w:val="00241853"/>
    <w:rsid w:val="00243216"/>
    <w:rsid w:val="002B2867"/>
    <w:rsid w:val="002C3E4F"/>
    <w:rsid w:val="002E60AC"/>
    <w:rsid w:val="002F50E2"/>
    <w:rsid w:val="00367E6F"/>
    <w:rsid w:val="00381581"/>
    <w:rsid w:val="00384E25"/>
    <w:rsid w:val="003C4735"/>
    <w:rsid w:val="003E2AF4"/>
    <w:rsid w:val="004623EB"/>
    <w:rsid w:val="004B097B"/>
    <w:rsid w:val="004D4F03"/>
    <w:rsid w:val="00540B5C"/>
    <w:rsid w:val="005700EE"/>
    <w:rsid w:val="005A3076"/>
    <w:rsid w:val="005E7598"/>
    <w:rsid w:val="005F08CD"/>
    <w:rsid w:val="006D0CC8"/>
    <w:rsid w:val="006D352E"/>
    <w:rsid w:val="006E50B4"/>
    <w:rsid w:val="00710F0D"/>
    <w:rsid w:val="00755089"/>
    <w:rsid w:val="00771AFD"/>
    <w:rsid w:val="007D097E"/>
    <w:rsid w:val="0081186D"/>
    <w:rsid w:val="008457A6"/>
    <w:rsid w:val="008510EC"/>
    <w:rsid w:val="00851B97"/>
    <w:rsid w:val="008670CD"/>
    <w:rsid w:val="00953BD8"/>
    <w:rsid w:val="009D1DDA"/>
    <w:rsid w:val="009F26C2"/>
    <w:rsid w:val="00A506DD"/>
    <w:rsid w:val="00A579E9"/>
    <w:rsid w:val="00AB62A3"/>
    <w:rsid w:val="00B277EA"/>
    <w:rsid w:val="00B34444"/>
    <w:rsid w:val="00B35E6F"/>
    <w:rsid w:val="00B711D4"/>
    <w:rsid w:val="00B8230F"/>
    <w:rsid w:val="00B86A2A"/>
    <w:rsid w:val="00B9129F"/>
    <w:rsid w:val="00B932B7"/>
    <w:rsid w:val="00BA1BFD"/>
    <w:rsid w:val="00C627C7"/>
    <w:rsid w:val="00C70D90"/>
    <w:rsid w:val="00CF5EB5"/>
    <w:rsid w:val="00D2041F"/>
    <w:rsid w:val="00D445EF"/>
    <w:rsid w:val="00D57466"/>
    <w:rsid w:val="00DB5537"/>
    <w:rsid w:val="00DC2BE0"/>
    <w:rsid w:val="00DE0590"/>
    <w:rsid w:val="00E21737"/>
    <w:rsid w:val="00E36243"/>
    <w:rsid w:val="00E445D1"/>
    <w:rsid w:val="00E51D69"/>
    <w:rsid w:val="00E553C0"/>
    <w:rsid w:val="00E85EF6"/>
    <w:rsid w:val="00EB1F9D"/>
    <w:rsid w:val="00EB6C09"/>
    <w:rsid w:val="00F36CE4"/>
    <w:rsid w:val="00F80DDE"/>
    <w:rsid w:val="00F827DE"/>
    <w:rsid w:val="00F9087F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340A083-F094-4CE7-A4C8-6B7F5BA6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6A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86A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26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45EF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AB6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2A3"/>
  </w:style>
  <w:style w:type="paragraph" w:styleId="Footer">
    <w:name w:val="footer"/>
    <w:basedOn w:val="Normal"/>
    <w:link w:val="FooterChar"/>
    <w:uiPriority w:val="99"/>
    <w:semiHidden/>
    <w:unhideWhenUsed/>
    <w:rsid w:val="00AB6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6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</dc:creator>
  <cp:keywords/>
  <dc:description/>
  <cp:lastModifiedBy>LIBDL-13</cp:lastModifiedBy>
  <cp:revision>43</cp:revision>
  <cp:lastPrinted>2017-04-11T06:53:00Z</cp:lastPrinted>
  <dcterms:created xsi:type="dcterms:W3CDTF">2017-01-23T00:57:00Z</dcterms:created>
  <dcterms:modified xsi:type="dcterms:W3CDTF">2022-06-16T08:42:00Z</dcterms:modified>
</cp:coreProperties>
</file>