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5E464" w14:textId="77777777" w:rsidR="00BD4A41" w:rsidRDefault="00BD4A41" w:rsidP="00BD4A41">
      <w:pPr>
        <w:rPr>
          <w:b/>
          <w:bCs/>
          <w:sz w:val="24"/>
          <w:szCs w:val="24"/>
        </w:rPr>
      </w:pPr>
    </w:p>
    <w:p w14:paraId="16849E51" w14:textId="69CD1830" w:rsidR="00BD4A41" w:rsidRDefault="00BD4A41" w:rsidP="00BD4A41">
      <w:pPr>
        <w:rPr>
          <w:b/>
          <w:bCs/>
          <w:sz w:val="24"/>
          <w:szCs w:val="24"/>
        </w:rPr>
      </w:pPr>
      <w:r>
        <w:rPr>
          <w:noProof/>
          <w:lang w:eastAsia="en-IN"/>
        </w:rPr>
        <mc:AlternateContent>
          <mc:Choice Requires="wps">
            <w:drawing>
              <wp:anchor distT="0" distB="0" distL="114300" distR="114300" simplePos="0" relativeHeight="251664384" behindDoc="0" locked="0" layoutInCell="1" allowOverlap="1" wp14:anchorId="307E011A" wp14:editId="6CFCFE03">
                <wp:simplePos x="0" y="0"/>
                <wp:positionH relativeFrom="column">
                  <wp:posOffset>3825875</wp:posOffset>
                </wp:positionH>
                <wp:positionV relativeFrom="paragraph">
                  <wp:posOffset>107315</wp:posOffset>
                </wp:positionV>
                <wp:extent cx="2479675" cy="756285"/>
                <wp:effectExtent l="0" t="0" r="15875"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0156563B" w14:textId="77777777" w:rsidR="00BD4A41" w:rsidRDefault="00BD4A41" w:rsidP="00BD4A41">
                            <w:r>
                              <w:t>Register Number:</w:t>
                            </w:r>
                          </w:p>
                          <w:p w14:paraId="6836B9D9" w14:textId="6A94B4C2" w:rsidR="00BD4A41" w:rsidRDefault="00BD4A41" w:rsidP="00BD4A41">
                            <w:pPr>
                              <w:rPr>
                                <w:b/>
                                <w:sz w:val="32"/>
                                <w:szCs w:val="32"/>
                              </w:rPr>
                            </w:pPr>
                            <w:r>
                              <w:t>DATE</w:t>
                            </w:r>
                            <w:proofErr w:type="gramStart"/>
                            <w:r>
                              <w:t>:</w:t>
                            </w:r>
                            <w:r w:rsidR="007C482C">
                              <w:t>07</w:t>
                            </w:r>
                            <w:proofErr w:type="gramEnd"/>
                            <w:r w:rsidR="007C482C">
                              <w:t>-03-2021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7E011A" id="_x0000_t202" coordsize="21600,21600" o:spt="202" path="m,l,21600r21600,l21600,xe">
                <v:stroke joinstyle="miter"/>
                <v:path gradientshapeok="t" o:connecttype="rect"/>
              </v:shapetype>
              <v:shape id="Text Box 3" o:spid="_x0000_s1026" type="#_x0000_t202" style="position:absolute;margin-left:301.25pt;margin-top:8.45pt;width:195.25pt;height:5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">
                <v:textbox>
                  <w:txbxContent>
                    <w:p w14:paraId="0156563B" w14:textId="77777777" w:rsidR="00BD4A41" w:rsidRDefault="00BD4A41" w:rsidP="00BD4A41">
                      <w:r>
                        <w:t>Register Number:</w:t>
                      </w:r>
                    </w:p>
                    <w:p w14:paraId="6836B9D9" w14:textId="6A94B4C2" w:rsidR="00BD4A41" w:rsidRDefault="00BD4A41" w:rsidP="00BD4A41">
                      <w:pPr>
                        <w:rPr>
                          <w:b/>
                          <w:sz w:val="32"/>
                          <w:szCs w:val="32"/>
                        </w:rPr>
                      </w:pPr>
                      <w:r>
                        <w:t>DATE:</w:t>
                      </w:r>
                      <w:r w:rsidR="007C482C">
                        <w:t>07-03-2021</w:t>
                      </w:r>
                    </w:p>
                  </w:txbxContent>
                </v:textbox>
              </v:shape>
            </w:pict>
          </mc:Fallback>
        </mc:AlternateContent>
      </w:r>
      <w:r>
        <w:rPr>
          <w:b/>
          <w:noProof/>
          <w:lang w:eastAsia="en-IN"/>
        </w:rPr>
        <w:drawing>
          <wp:inline distT="0" distB="0" distL="0" distR="0" wp14:anchorId="40A9A270" wp14:editId="46C98B83">
            <wp:extent cx="904875" cy="781050"/>
            <wp:effectExtent l="0" t="0" r="9525" b="0"/>
            <wp:docPr id="10" name="Picture 10"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781050"/>
                    </a:xfrm>
                    <a:prstGeom prst="rect">
                      <a:avLst/>
                    </a:prstGeom>
                    <a:noFill/>
                    <a:ln>
                      <a:noFill/>
                    </a:ln>
                  </pic:spPr>
                </pic:pic>
              </a:graphicData>
            </a:graphic>
          </wp:inline>
        </w:drawing>
      </w:r>
    </w:p>
    <w:p w14:paraId="78BA3841" w14:textId="77777777" w:rsidR="00BD4A41" w:rsidRPr="00BD4A41" w:rsidRDefault="00BD4A41" w:rsidP="00BD4A41">
      <w:pPr>
        <w:spacing w:line="240" w:lineRule="auto"/>
        <w:jc w:val="center"/>
        <w:rPr>
          <w:rFonts w:ascii="Arial" w:hAnsi="Arial" w:cs="Arial"/>
          <w:bCs/>
          <w:sz w:val="24"/>
          <w:szCs w:val="24"/>
        </w:rPr>
      </w:pPr>
    </w:p>
    <w:p w14:paraId="237826D7" w14:textId="77777777" w:rsidR="006F5E56" w:rsidRDefault="006F5E56" w:rsidP="006F5E56">
      <w:pPr>
        <w:spacing w:after="0"/>
        <w:jc w:val="center"/>
        <w:rPr>
          <w:rFonts w:ascii="Arial" w:hAnsi="Arial" w:cs="Arial"/>
          <w:bCs/>
          <w:sz w:val="24"/>
          <w:szCs w:val="24"/>
        </w:rPr>
      </w:pPr>
      <w:r>
        <w:rPr>
          <w:rFonts w:ascii="Arial" w:hAnsi="Arial" w:cs="Arial"/>
          <w:bCs/>
          <w:sz w:val="24"/>
          <w:szCs w:val="24"/>
        </w:rPr>
        <w:t>ST. JOSEPH’S COLLEGE (AUTONOMOUS), BENGALURU-27</w:t>
      </w:r>
    </w:p>
    <w:p w14:paraId="5376C040" w14:textId="77777777" w:rsidR="006F5E56" w:rsidRDefault="006F5E56" w:rsidP="006F5E56">
      <w:pPr>
        <w:contextualSpacing/>
        <w:jc w:val="center"/>
        <w:rPr>
          <w:rFonts w:ascii="Arial" w:hAnsi="Arial" w:cs="Arial"/>
          <w:sz w:val="24"/>
          <w:szCs w:val="24"/>
        </w:rPr>
      </w:pPr>
      <w:r>
        <w:rPr>
          <w:rFonts w:ascii="Arial" w:hAnsi="Arial" w:cs="Arial"/>
          <w:sz w:val="24"/>
          <w:szCs w:val="24"/>
        </w:rPr>
        <w:t>MA ENGLISH – I SEMESTER</w:t>
      </w:r>
    </w:p>
    <w:p w14:paraId="0DBA2F4B" w14:textId="77777777" w:rsidR="006F5E56" w:rsidRDefault="006F5E56" w:rsidP="006F5E56">
      <w:pPr>
        <w:spacing w:after="0"/>
        <w:jc w:val="center"/>
        <w:rPr>
          <w:rFonts w:ascii="Arial" w:hAnsi="Arial" w:cs="Arial"/>
          <w:bCs/>
          <w:sz w:val="24"/>
          <w:szCs w:val="24"/>
        </w:rPr>
      </w:pPr>
      <w:r>
        <w:rPr>
          <w:rFonts w:ascii="Arial" w:hAnsi="Arial" w:cs="Arial"/>
          <w:bCs/>
          <w:sz w:val="24"/>
          <w:szCs w:val="24"/>
        </w:rPr>
        <w:t>SEMESTER EXAMINATION: OCTOBER 2021</w:t>
      </w:r>
    </w:p>
    <w:p w14:paraId="3AB51422" w14:textId="65E771E2" w:rsidR="006F5E56" w:rsidRDefault="006F5E56" w:rsidP="006F5E56">
      <w:pPr>
        <w:pStyle w:val="Header"/>
        <w:ind w:left="720"/>
        <w:jc w:val="center"/>
        <w:rPr>
          <w:rFonts w:ascii="Arial" w:hAnsi="Arial" w:cs="Arial"/>
          <w:sz w:val="24"/>
          <w:szCs w:val="24"/>
        </w:rPr>
      </w:pPr>
      <w:r>
        <w:rPr>
          <w:rFonts w:ascii="Arial" w:hAnsi="Arial" w:cs="Arial"/>
          <w:sz w:val="24"/>
          <w:szCs w:val="24"/>
        </w:rPr>
        <w:t>(Examination conducted in March 2022)</w:t>
      </w:r>
    </w:p>
    <w:p w14:paraId="69BDC6BC" w14:textId="2418DD92" w:rsidR="00BD4A41" w:rsidRPr="00BD4A41" w:rsidRDefault="00BD4A41" w:rsidP="00BD4A41">
      <w:pPr>
        <w:spacing w:line="240" w:lineRule="auto"/>
        <w:ind w:left="720" w:hanging="720"/>
        <w:jc w:val="center"/>
        <w:rPr>
          <w:rFonts w:ascii="Arial" w:hAnsi="Arial" w:cs="Arial"/>
          <w:b/>
          <w:sz w:val="24"/>
          <w:szCs w:val="24"/>
          <w:u w:val="single"/>
        </w:rPr>
      </w:pPr>
      <w:bookmarkStart w:id="0" w:name="_GoBack"/>
      <w:r w:rsidRPr="00BD4A41">
        <w:rPr>
          <w:rFonts w:ascii="Arial" w:hAnsi="Arial" w:cs="Arial"/>
          <w:b/>
          <w:sz w:val="24"/>
          <w:szCs w:val="24"/>
          <w:u w:val="single"/>
        </w:rPr>
        <w:t>EN</w:t>
      </w:r>
      <w:r w:rsidR="00AE711B">
        <w:rPr>
          <w:rFonts w:ascii="Arial" w:hAnsi="Arial" w:cs="Arial"/>
          <w:b/>
          <w:sz w:val="24"/>
          <w:szCs w:val="24"/>
          <w:u w:val="single"/>
        </w:rPr>
        <w:t xml:space="preserve"> </w:t>
      </w:r>
      <w:r w:rsidR="00280B8D">
        <w:rPr>
          <w:rFonts w:ascii="Arial" w:hAnsi="Arial" w:cs="Arial"/>
          <w:b/>
          <w:sz w:val="24"/>
          <w:szCs w:val="24"/>
          <w:u w:val="single"/>
        </w:rPr>
        <w:t>DE</w:t>
      </w:r>
      <w:r w:rsidRPr="00BD4A41">
        <w:rPr>
          <w:rFonts w:ascii="Arial" w:hAnsi="Arial" w:cs="Arial"/>
          <w:b/>
          <w:sz w:val="24"/>
          <w:szCs w:val="24"/>
          <w:u w:val="single"/>
        </w:rPr>
        <w:t xml:space="preserve"> 7</w:t>
      </w:r>
      <w:r>
        <w:rPr>
          <w:rFonts w:ascii="Arial" w:hAnsi="Arial" w:cs="Arial"/>
          <w:b/>
          <w:sz w:val="24"/>
          <w:szCs w:val="24"/>
          <w:u w:val="single"/>
        </w:rPr>
        <w:t>4</w:t>
      </w:r>
      <w:r w:rsidRPr="00BD4A41">
        <w:rPr>
          <w:rFonts w:ascii="Arial" w:hAnsi="Arial" w:cs="Arial"/>
          <w:b/>
          <w:sz w:val="24"/>
          <w:szCs w:val="24"/>
          <w:u w:val="single"/>
        </w:rPr>
        <w:t xml:space="preserve">18 </w:t>
      </w:r>
      <w:r w:rsidR="00AE711B">
        <w:rPr>
          <w:rFonts w:ascii="Arial" w:hAnsi="Arial" w:cs="Arial"/>
          <w:b/>
          <w:sz w:val="24"/>
          <w:szCs w:val="24"/>
          <w:u w:val="single"/>
        </w:rPr>
        <w:t>- World Literatures</w:t>
      </w:r>
      <w:r w:rsidR="00AE711B" w:rsidRPr="00BD4A41">
        <w:rPr>
          <w:rFonts w:ascii="Arial" w:hAnsi="Arial" w:cs="Arial"/>
          <w:b/>
          <w:sz w:val="24"/>
          <w:szCs w:val="24"/>
          <w:u w:val="single"/>
        </w:rPr>
        <w:t xml:space="preserve"> </w:t>
      </w:r>
      <w:r w:rsidRPr="00BD4A41">
        <w:rPr>
          <w:rFonts w:ascii="Arial" w:hAnsi="Arial" w:cs="Arial"/>
          <w:b/>
          <w:sz w:val="24"/>
          <w:szCs w:val="24"/>
          <w:u w:val="single"/>
        </w:rPr>
        <w:t>– I</w:t>
      </w:r>
    </w:p>
    <w:bookmarkEnd w:id="0"/>
    <w:p w14:paraId="44CB171F" w14:textId="77777777" w:rsidR="006F5E56" w:rsidRDefault="007A67EC" w:rsidP="006F5E56">
      <w:pPr>
        <w:spacing w:after="0" w:line="360" w:lineRule="auto"/>
        <w:ind w:left="720" w:hanging="720"/>
        <w:rPr>
          <w:rFonts w:ascii="Arial" w:hAnsi="Arial" w:cs="Arial"/>
          <w:b/>
          <w:caps/>
        </w:rPr>
      </w:pPr>
      <w:r w:rsidRPr="007A67EC">
        <w:rPr>
          <w:b/>
          <w:color w:val="000000"/>
          <w:sz w:val="24"/>
          <w:szCs w:val="24"/>
          <w:lang w:val="en-GB" w:eastAsia="en-IN"/>
        </w:rPr>
        <w:t xml:space="preserve"> </w:t>
      </w:r>
      <w:r w:rsidR="006F5E56">
        <w:rPr>
          <w:rFonts w:ascii="Arial" w:hAnsi="Arial" w:cs="Arial"/>
          <w:b/>
          <w:caps/>
        </w:rPr>
        <w:t xml:space="preserve">Time 2.5 </w:t>
      </w:r>
      <w:r w:rsidR="006F5E56">
        <w:rPr>
          <w:rFonts w:ascii="Arial" w:hAnsi="Arial" w:cs="Arial"/>
          <w:b/>
        </w:rPr>
        <w:t>HOURS</w:t>
      </w:r>
      <w:r w:rsidR="006F5E56">
        <w:rPr>
          <w:rFonts w:ascii="Arial" w:hAnsi="Arial" w:cs="Arial"/>
          <w:b/>
          <w:caps/>
        </w:rPr>
        <w:tab/>
      </w:r>
      <w:r w:rsidR="006F5E56">
        <w:rPr>
          <w:rFonts w:ascii="Arial" w:hAnsi="Arial" w:cs="Arial"/>
          <w:b/>
          <w:caps/>
        </w:rPr>
        <w:tab/>
      </w:r>
      <w:r w:rsidR="006F5E56">
        <w:rPr>
          <w:rFonts w:ascii="Arial" w:hAnsi="Arial" w:cs="Arial"/>
          <w:b/>
          <w:caps/>
        </w:rPr>
        <w:tab/>
      </w:r>
      <w:r w:rsidR="006F5E56">
        <w:rPr>
          <w:rFonts w:ascii="Arial" w:hAnsi="Arial" w:cs="Arial"/>
          <w:b/>
          <w:caps/>
        </w:rPr>
        <w:tab/>
      </w:r>
      <w:r w:rsidR="006F5E56">
        <w:rPr>
          <w:rFonts w:ascii="Arial" w:hAnsi="Arial" w:cs="Arial"/>
          <w:b/>
          <w:caps/>
        </w:rPr>
        <w:tab/>
      </w:r>
      <w:r w:rsidR="006F5E56">
        <w:rPr>
          <w:rFonts w:ascii="Arial" w:hAnsi="Arial" w:cs="Arial"/>
          <w:b/>
          <w:caps/>
        </w:rPr>
        <w:tab/>
        <w:t xml:space="preserve">      </w:t>
      </w:r>
      <w:r w:rsidR="006F5E56">
        <w:rPr>
          <w:rFonts w:ascii="Arial" w:hAnsi="Arial" w:cs="Arial"/>
          <w:b/>
          <w:caps/>
        </w:rPr>
        <w:tab/>
        <w:t xml:space="preserve">         </w:t>
      </w:r>
      <w:r w:rsidR="006F5E56">
        <w:rPr>
          <w:rFonts w:ascii="Arial" w:hAnsi="Arial" w:cs="Arial"/>
          <w:b/>
        </w:rPr>
        <w:t xml:space="preserve">MAX. MARKS </w:t>
      </w:r>
      <w:r w:rsidR="006F5E56">
        <w:rPr>
          <w:rFonts w:ascii="Arial" w:hAnsi="Arial" w:cs="Arial"/>
          <w:b/>
          <w:caps/>
        </w:rPr>
        <w:t>70</w:t>
      </w:r>
    </w:p>
    <w:p w14:paraId="3E42CCFD" w14:textId="7AD22C62" w:rsidR="006F5E56" w:rsidRPr="004C167E" w:rsidRDefault="006F5E56" w:rsidP="006F5E56">
      <w:pPr>
        <w:spacing w:after="100"/>
        <w:jc w:val="center"/>
        <w:rPr>
          <w:rFonts w:ascii="Arial" w:hAnsi="Arial" w:cs="Arial"/>
          <w:b/>
        </w:rPr>
      </w:pPr>
      <w:r>
        <w:rPr>
          <w:rFonts w:ascii="Arial" w:hAnsi="Arial" w:cs="Arial"/>
          <w:b/>
        </w:rPr>
        <w:t xml:space="preserve">This Question Paper Contains </w:t>
      </w:r>
      <w:r w:rsidR="00F115F0">
        <w:rPr>
          <w:rFonts w:ascii="Arial" w:hAnsi="Arial" w:cs="Arial"/>
          <w:b/>
        </w:rPr>
        <w:t>FOUR</w:t>
      </w:r>
      <w:r>
        <w:rPr>
          <w:rFonts w:ascii="Arial" w:hAnsi="Arial" w:cs="Arial"/>
          <w:b/>
        </w:rPr>
        <w:t xml:space="preserve"> Printed Pages and THREE Parts</w:t>
      </w:r>
    </w:p>
    <w:p w14:paraId="33B44F3E" w14:textId="77777777" w:rsidR="006F5E56" w:rsidRDefault="006F5E56" w:rsidP="00E354B8">
      <w:pPr>
        <w:spacing w:after="200" w:line="276" w:lineRule="auto"/>
        <w:jc w:val="center"/>
        <w:rPr>
          <w:rFonts w:ascii="Arial" w:hAnsi="Arial" w:cs="Arial"/>
          <w:b/>
          <w:bCs/>
          <w:color w:val="000000"/>
          <w:sz w:val="24"/>
          <w:szCs w:val="24"/>
        </w:rPr>
      </w:pPr>
    </w:p>
    <w:p w14:paraId="7FE4D429" w14:textId="4CB0BFA1" w:rsidR="007A67EC" w:rsidRPr="00E354B8" w:rsidRDefault="00E354B8" w:rsidP="00E354B8">
      <w:pPr>
        <w:spacing w:after="200" w:line="276" w:lineRule="auto"/>
        <w:jc w:val="center"/>
        <w:rPr>
          <w:rFonts w:ascii="Arial" w:eastAsiaTheme="minorEastAsia" w:hAnsi="Arial" w:cs="Arial"/>
          <w:b/>
          <w:sz w:val="24"/>
          <w:szCs w:val="24"/>
          <w:lang w:eastAsia="en-IN"/>
        </w:rPr>
      </w:pPr>
      <w:r w:rsidRPr="008607F8">
        <w:rPr>
          <w:rFonts w:ascii="Arial" w:eastAsiaTheme="minorEastAsia" w:hAnsi="Arial" w:cs="Arial"/>
          <w:b/>
          <w:sz w:val="24"/>
          <w:szCs w:val="24"/>
          <w:lang w:eastAsia="en-IN"/>
        </w:rPr>
        <w:t>SECTION A</w:t>
      </w:r>
    </w:p>
    <w:p w14:paraId="5FA35C74" w14:textId="16EDC592" w:rsidR="00FC4B25" w:rsidRPr="00070154" w:rsidRDefault="00E354B8" w:rsidP="00FC4B25">
      <w:pPr>
        <w:spacing w:after="200" w:line="276" w:lineRule="auto"/>
        <w:rPr>
          <w:rFonts w:ascii="Arial" w:eastAsiaTheme="minorEastAsia" w:hAnsi="Arial" w:cs="Arial"/>
          <w:b/>
          <w:bCs/>
          <w:sz w:val="24"/>
          <w:szCs w:val="24"/>
          <w:lang w:eastAsia="en-IN"/>
        </w:rPr>
      </w:pPr>
      <w:r w:rsidRPr="00E60877">
        <w:rPr>
          <w:rFonts w:ascii="Arial" w:eastAsiaTheme="minorEastAsia" w:hAnsi="Arial" w:cs="Arial"/>
          <w:b/>
          <w:bCs/>
          <w:sz w:val="24"/>
          <w:szCs w:val="24"/>
          <w:lang w:eastAsia="en-IN"/>
        </w:rPr>
        <w:t xml:space="preserve">I. </w:t>
      </w:r>
      <w:r w:rsidR="00FC4B25" w:rsidRPr="00070154">
        <w:rPr>
          <w:rFonts w:ascii="Arial" w:eastAsiaTheme="minorEastAsia" w:hAnsi="Arial" w:cs="Arial"/>
          <w:b/>
          <w:bCs/>
          <w:sz w:val="24"/>
          <w:szCs w:val="24"/>
          <w:lang w:eastAsia="en-IN"/>
        </w:rPr>
        <w:t>Read the following excerpt from</w:t>
      </w:r>
      <w:r w:rsidR="0095178D" w:rsidRPr="00070154">
        <w:rPr>
          <w:rFonts w:ascii="Arial" w:eastAsiaTheme="minorEastAsia" w:hAnsi="Arial" w:cs="Arial"/>
          <w:b/>
          <w:bCs/>
          <w:sz w:val="24"/>
          <w:szCs w:val="24"/>
          <w:lang w:eastAsia="en-IN"/>
        </w:rPr>
        <w:t xml:space="preserve"> a conversation (in 2011) between </w:t>
      </w:r>
      <w:r w:rsidR="0095178D" w:rsidRPr="00070154">
        <w:rPr>
          <w:rFonts w:ascii="Arial" w:hAnsi="Arial" w:cs="Arial"/>
          <w:b/>
          <w:bCs/>
          <w:sz w:val="24"/>
          <w:szCs w:val="24"/>
        </w:rPr>
        <w:t xml:space="preserve">David Damrosch and Wang </w:t>
      </w:r>
      <w:proofErr w:type="spellStart"/>
      <w:r w:rsidR="0095178D" w:rsidRPr="00070154">
        <w:rPr>
          <w:rFonts w:ascii="Arial" w:hAnsi="Arial" w:cs="Arial"/>
          <w:b/>
          <w:bCs/>
          <w:sz w:val="24"/>
          <w:szCs w:val="24"/>
        </w:rPr>
        <w:t>Ning</w:t>
      </w:r>
      <w:proofErr w:type="spellEnd"/>
      <w:r w:rsidR="0095178D" w:rsidRPr="00070154">
        <w:rPr>
          <w:rFonts w:ascii="Arial" w:eastAsiaTheme="minorEastAsia" w:hAnsi="Arial" w:cs="Arial"/>
          <w:b/>
          <w:bCs/>
          <w:sz w:val="24"/>
          <w:szCs w:val="24"/>
          <w:lang w:eastAsia="en-IN"/>
        </w:rPr>
        <w:t xml:space="preserve"> on the</w:t>
      </w:r>
      <w:r w:rsidR="00910F03" w:rsidRPr="00070154">
        <w:rPr>
          <w:rFonts w:ascii="Arial" w:hAnsi="Arial" w:cs="Arial"/>
          <w:b/>
          <w:bCs/>
          <w:sz w:val="24"/>
          <w:szCs w:val="24"/>
        </w:rPr>
        <w:t xml:space="preserve"> </w:t>
      </w:r>
      <w:r w:rsidR="0095178D" w:rsidRPr="00070154">
        <w:rPr>
          <w:rFonts w:ascii="Arial" w:hAnsi="Arial" w:cs="Arial"/>
          <w:b/>
          <w:bCs/>
          <w:sz w:val="24"/>
          <w:szCs w:val="24"/>
        </w:rPr>
        <w:t>topic ‘</w:t>
      </w:r>
      <w:r w:rsidR="00910F03" w:rsidRPr="00070154">
        <w:rPr>
          <w:rFonts w:ascii="Arial" w:hAnsi="Arial" w:cs="Arial"/>
          <w:b/>
          <w:bCs/>
          <w:sz w:val="24"/>
          <w:szCs w:val="24"/>
        </w:rPr>
        <w:t>What Is World Literature</w:t>
      </w:r>
      <w:r w:rsidR="0095178D" w:rsidRPr="00070154">
        <w:rPr>
          <w:rFonts w:ascii="Arial" w:hAnsi="Arial" w:cs="Arial"/>
          <w:b/>
          <w:bCs/>
          <w:sz w:val="24"/>
          <w:szCs w:val="24"/>
        </w:rPr>
        <w:t>'</w:t>
      </w:r>
      <w:r w:rsidR="00910F03" w:rsidRPr="00070154">
        <w:rPr>
          <w:rFonts w:ascii="Arial" w:hAnsi="Arial" w:cs="Arial"/>
          <w:b/>
          <w:bCs/>
          <w:sz w:val="24"/>
          <w:szCs w:val="24"/>
        </w:rPr>
        <w:t>?</w:t>
      </w:r>
      <w:r w:rsidR="00F106BE">
        <w:rPr>
          <w:rFonts w:ascii="Arial" w:hAnsi="Arial" w:cs="Arial"/>
          <w:b/>
          <w:bCs/>
          <w:sz w:val="24"/>
          <w:szCs w:val="24"/>
        </w:rPr>
        <w:t xml:space="preserve"> </w:t>
      </w:r>
      <w:proofErr w:type="gramStart"/>
      <w:r w:rsidR="00F106BE">
        <w:rPr>
          <w:rFonts w:ascii="Arial" w:hAnsi="Arial" w:cs="Arial"/>
          <w:b/>
          <w:bCs/>
          <w:sz w:val="24"/>
          <w:szCs w:val="24"/>
        </w:rPr>
        <w:t>and</w:t>
      </w:r>
      <w:proofErr w:type="gramEnd"/>
      <w:r w:rsidR="00F106BE">
        <w:rPr>
          <w:rFonts w:ascii="Arial" w:hAnsi="Arial" w:cs="Arial"/>
          <w:b/>
          <w:bCs/>
          <w:sz w:val="24"/>
          <w:szCs w:val="24"/>
        </w:rPr>
        <w:t xml:space="preserve"> answer the question that follows.</w:t>
      </w:r>
      <w:r w:rsidR="00910F03" w:rsidRPr="00070154">
        <w:rPr>
          <w:rFonts w:ascii="Arial" w:eastAsiaTheme="minorEastAsia" w:hAnsi="Arial" w:cs="Arial"/>
          <w:b/>
          <w:bCs/>
          <w:sz w:val="24"/>
          <w:szCs w:val="24"/>
          <w:lang w:eastAsia="en-IN"/>
        </w:rPr>
        <w:t xml:space="preserve"> </w:t>
      </w:r>
    </w:p>
    <w:p w14:paraId="5224AB2E" w14:textId="3DE835BB" w:rsidR="0095178D" w:rsidRDefault="0095178D" w:rsidP="0095178D">
      <w:pPr>
        <w:rPr>
          <w:i/>
          <w:iCs/>
        </w:rPr>
      </w:pPr>
      <w:r w:rsidRPr="0095178D">
        <w:rPr>
          <w:b/>
          <w:bCs/>
          <w:i/>
          <w:iCs/>
        </w:rPr>
        <w:t xml:space="preserve">Wang </w:t>
      </w:r>
      <w:proofErr w:type="spellStart"/>
      <w:r w:rsidRPr="0095178D">
        <w:rPr>
          <w:b/>
          <w:bCs/>
          <w:i/>
          <w:iCs/>
        </w:rPr>
        <w:t>Ning</w:t>
      </w:r>
      <w:proofErr w:type="spellEnd"/>
      <w:r>
        <w:rPr>
          <w:i/>
          <w:iCs/>
        </w:rPr>
        <w:t xml:space="preserve">: </w:t>
      </w:r>
      <w:r w:rsidRPr="00926257">
        <w:rPr>
          <w:i/>
          <w:iCs/>
        </w:rPr>
        <w:t>You suggest then that world literature implies not just broad circulation, but also good translations and evaluations. I share these ideas. On the other hand, I also try to develop some of your original ideas. To my understanding of world literature, if we want to judge whether a literary work should be regarded as world literature, we must have some objective criteria, which are of both universality and relativity. In this sense, the first criteri</w:t>
      </w:r>
      <w:r w:rsidR="008607F8">
        <w:rPr>
          <w:i/>
          <w:iCs/>
        </w:rPr>
        <w:t>on</w:t>
      </w:r>
      <w:r w:rsidRPr="00926257">
        <w:rPr>
          <w:i/>
          <w:iCs/>
        </w:rPr>
        <w:t xml:space="preserve"> to judge whether a work should be viewed as world literature should be whether it has gone beyond the boundary of nations or countries and languages. That is, it must go through translation. </w:t>
      </w:r>
    </w:p>
    <w:p w14:paraId="63C7F1A1" w14:textId="77777777" w:rsidR="0095178D" w:rsidRDefault="0095178D" w:rsidP="0095178D">
      <w:pPr>
        <w:rPr>
          <w:i/>
          <w:iCs/>
        </w:rPr>
      </w:pPr>
      <w:r w:rsidRPr="00926257">
        <w:rPr>
          <w:i/>
          <w:iCs/>
        </w:rPr>
        <w:t xml:space="preserve">The second is that it must be included in some anthologies, especially some authoritative anthologies of world literature. Many people prefer to spend their limited time reading anthologies in which literary works are carefully selected by literary scholars. In this way, anthologies also imply the standard of both canonicity and readability. </w:t>
      </w:r>
    </w:p>
    <w:p w14:paraId="088D993D" w14:textId="77777777" w:rsidR="0095178D" w:rsidRDefault="0095178D" w:rsidP="0095178D">
      <w:pPr>
        <w:rPr>
          <w:i/>
          <w:iCs/>
        </w:rPr>
      </w:pPr>
      <w:r w:rsidRPr="00926257">
        <w:rPr>
          <w:i/>
          <w:iCs/>
        </w:rPr>
        <w:t>The third is to expand the reach of these writings among ordinary readers so that they become the inheritance of different generations of writers. If a work of literature appears in textbooks or major references by university students and teachers, it will also be read and appreciated by large numbers of educated readers.</w:t>
      </w:r>
    </w:p>
    <w:p w14:paraId="3B3C7447" w14:textId="77777777" w:rsidR="0095178D" w:rsidRDefault="0095178D" w:rsidP="0095178D">
      <w:pPr>
        <w:rPr>
          <w:i/>
          <w:iCs/>
        </w:rPr>
      </w:pPr>
      <w:r w:rsidRPr="00926257">
        <w:rPr>
          <w:i/>
          <w:iCs/>
        </w:rPr>
        <w:t xml:space="preserve"> The fourth is that the author must be critically responded to or even debated about by scholars or critics of other countries or cultural contexts, because even if a work causes controversy, it means that the work has certain critical value; people will not spend time discussing a worthless work. On the other hand, I think, to anthologize world literature, we should also include literatures of different countries, especially those that have been relatively ignored. </w:t>
      </w:r>
      <w:proofErr w:type="spellStart"/>
      <w:r w:rsidRPr="00926257">
        <w:rPr>
          <w:i/>
          <w:iCs/>
        </w:rPr>
        <w:t>Douwe</w:t>
      </w:r>
      <w:proofErr w:type="spellEnd"/>
      <w:r w:rsidRPr="00926257">
        <w:rPr>
          <w:i/>
          <w:iCs/>
        </w:rPr>
        <w:t xml:space="preserve"> </w:t>
      </w:r>
      <w:proofErr w:type="spellStart"/>
      <w:r w:rsidRPr="00926257">
        <w:rPr>
          <w:i/>
          <w:iCs/>
        </w:rPr>
        <w:t>Fokkema’s</w:t>
      </w:r>
      <w:proofErr w:type="spellEnd"/>
      <w:r w:rsidRPr="00926257">
        <w:rPr>
          <w:i/>
          <w:iCs/>
        </w:rPr>
        <w:t xml:space="preserve"> history of literature, for example, only devotes 130 pages to Chinese literature, while twelve times as large space is devoted to French literature. </w:t>
      </w:r>
    </w:p>
    <w:p w14:paraId="31FBA778" w14:textId="4F0658E1" w:rsidR="0095178D" w:rsidRPr="006F5E56" w:rsidRDefault="0095178D" w:rsidP="0095178D">
      <w:pPr>
        <w:rPr>
          <w:i/>
          <w:iCs/>
        </w:rPr>
      </w:pPr>
      <w:r w:rsidRPr="00926257">
        <w:rPr>
          <w:i/>
          <w:iCs/>
        </w:rPr>
        <w:lastRenderedPageBreak/>
        <w:t xml:space="preserve">To take another example, one book called </w:t>
      </w:r>
      <w:proofErr w:type="spellStart"/>
      <w:r w:rsidRPr="00926257">
        <w:rPr>
          <w:i/>
          <w:iCs/>
        </w:rPr>
        <w:t>Weltliteratur</w:t>
      </w:r>
      <w:proofErr w:type="spellEnd"/>
      <w:r w:rsidRPr="00926257">
        <w:rPr>
          <w:i/>
          <w:iCs/>
        </w:rPr>
        <w:t xml:space="preserve"> by a German theorist does not even touch any literature of non-western countries. So literatures are not equally considered. In this way we could find that to anthologize world literature also implies power relations and ideological tendencies. Do you agree with me on this point or not? </w:t>
      </w:r>
    </w:p>
    <w:p w14:paraId="1E546469" w14:textId="1BC12E45" w:rsidR="0095178D" w:rsidRDefault="0095178D" w:rsidP="0095178D">
      <w:r w:rsidRPr="0095178D">
        <w:rPr>
          <w:b/>
          <w:bCs/>
        </w:rPr>
        <w:t>David Damrosch</w:t>
      </w:r>
      <w:r>
        <w:t xml:space="preserve">: </w:t>
      </w:r>
      <w:r w:rsidRPr="00926257">
        <w:t xml:space="preserve">I do agree. I have been spending a lot of time doing anthologies, first a </w:t>
      </w:r>
      <w:r w:rsidRPr="00926257">
        <w:rPr>
          <w:i/>
          <w:iCs/>
        </w:rPr>
        <w:t>large Anthology of British Literature</w:t>
      </w:r>
      <w:r w:rsidRPr="00926257">
        <w:t xml:space="preserve"> and then more recently the </w:t>
      </w:r>
      <w:r w:rsidRPr="00926257">
        <w:rPr>
          <w:i/>
          <w:iCs/>
        </w:rPr>
        <w:t>Longman Anthology of World Literature</w:t>
      </w:r>
      <w:r w:rsidRPr="00926257">
        <w:t xml:space="preserve"> in six volumes, and I have been thinking very hard about that. I think we do have some difference between us and our views, because you emphasize reception and certain authoritative presence in the dialogue. I think that very much describes the sort of works we can call masterpieces of world literature. But there are, in my view, also other ways that works that can be thought of as world literature. In my book </w:t>
      </w:r>
      <w:proofErr w:type="gramStart"/>
      <w:r w:rsidRPr="00926257">
        <w:rPr>
          <w:i/>
          <w:iCs/>
        </w:rPr>
        <w:t>What</w:t>
      </w:r>
      <w:proofErr w:type="gramEnd"/>
      <w:r w:rsidRPr="00926257">
        <w:rPr>
          <w:i/>
          <w:iCs/>
        </w:rPr>
        <w:t xml:space="preserve"> Is World Literature?</w:t>
      </w:r>
      <w:r w:rsidRPr="00926257">
        <w:t xml:space="preserve"> I describe three basic modes: that a work of literature can be classic, or it can be a masterpiece, or it can be a window on the world. The old classical view, which was really disappearing or fading away in Goethe’s time, was an old form of world literature, in which the classic really is something ancient, authoritative, so it would be the Confucian classics, it would be Virgil and Homer- -those are the real works of world literature. </w:t>
      </w:r>
    </w:p>
    <w:p w14:paraId="269CE45E" w14:textId="77777777" w:rsidR="0095178D" w:rsidRDefault="0095178D" w:rsidP="0095178D">
      <w:r w:rsidRPr="00926257">
        <w:t xml:space="preserve">Then comes the modern masterpiece which can be recognized in its own time even before it has been established as a classic. That is almost a more extreme version, a more thorough version of the authoritative quality. The masterpiece was Goethe’s primary idea of world literature, which is an artistically excellent work that is circulating and being recognized by readers in its own time even if there is no great cultural heritage and no large critical discourse on it. Goethe could publish a masterpiece, book reviews can recognize it, it can be translated into six languages, and it could become a work of world literature in the very year of its publication. That is very much the function of the modern literary marketplace. You could say that Voltaire’s </w:t>
      </w:r>
      <w:proofErr w:type="spellStart"/>
      <w:r w:rsidRPr="00926257">
        <w:rPr>
          <w:i/>
          <w:iCs/>
        </w:rPr>
        <w:t>Candide</w:t>
      </w:r>
      <w:proofErr w:type="spellEnd"/>
      <w:r w:rsidRPr="00926257">
        <w:t xml:space="preserve"> was translated into ten languages already in the first year or two of its publication, and so it become a work of world literature even before it had been in an anthology or a critical discourse had developed about it. Both because it circulated and because it was recognized for its quality in Goethe’s sense of the masterpiece, it was a masterpiece that became very rapidly world literature. </w:t>
      </w:r>
    </w:p>
    <w:p w14:paraId="6BF1A3EA" w14:textId="77777777" w:rsidR="0095178D" w:rsidRDefault="0095178D" w:rsidP="0095178D">
      <w:r w:rsidRPr="00926257">
        <w:t>The idea of literary works as windows on the world is very significant today. Readers can approach world literature just to get a sense of what is going on in the world, what another culture is like. To me a work can function as world literature on a very individual basis for a reader who read</w:t>
      </w:r>
      <w:r>
        <w:t>s</w:t>
      </w:r>
      <w:r w:rsidRPr="00926257">
        <w:t xml:space="preserve"> it and who is opened up to part of the world. And this work may be something I chance upon; it may be little known and it has not yet been made a canonical work. As an anthologist, I am playing both sides of this division because the major works that get the most space in the anthology almost entirely are works that fit all of your criteria, that they have been well known for a long time, they are often translated, and there is a lot of critical discourse about them, they are reviewed as artistic masterpieces. So works such as Dante’s </w:t>
      </w:r>
      <w:r w:rsidRPr="00811DBA">
        <w:rPr>
          <w:i/>
          <w:iCs/>
        </w:rPr>
        <w:t>Inferno</w:t>
      </w:r>
      <w:r w:rsidRPr="00926257">
        <w:t xml:space="preserve"> or </w:t>
      </w:r>
      <w:r w:rsidRPr="00811DBA">
        <w:rPr>
          <w:i/>
          <w:iCs/>
        </w:rPr>
        <w:t>The Story of the Stone</w:t>
      </w:r>
      <w:r w:rsidRPr="00926257">
        <w:t xml:space="preserve"> tend to get most space in my anthology. </w:t>
      </w:r>
    </w:p>
    <w:p w14:paraId="041C8AB2" w14:textId="77777777" w:rsidR="008607F8" w:rsidRDefault="0095178D" w:rsidP="008607F8">
      <w:r w:rsidRPr="00926257">
        <w:t xml:space="preserve">But then I also want to put in works I am enthusiastic about. I want them to be read, even if no one knows about them. So I put in Aztec poetry that has never been anthologized before, and I tell my readers: “This is world literature; you should read it.” In a certain sense you can say I want it to become so popular that it changes to fit your criterion eventually: I want the Aztec poems to inspire critical discourse, and more to be translated, but I am already saying: “This is now world literature and I am going to make that claim and I think it is valuable to read.” What I think is important for us as scholars and teachers of world literature is to expand our readers’ horizons and boundaries; we need to do this as translators too. You and I are both involved in translating and publishing and getting works translated, and retranslating works that are not well-translated because the effort of </w:t>
      </w:r>
      <w:r w:rsidRPr="00926257">
        <w:lastRenderedPageBreak/>
        <w:t xml:space="preserve">translation is critical to perceiving something of literary excellence of the work. It is important also to assign works on our syllabus and also to get our readers and our colleagues to read more widely, because I think we both find that many of our colleagues settle for a rather comfortable well-known small canon. These may all be very great works, but our colleagues may not always be so curious to read beyond what their own teachers taught them. And so I think this is a very exciting moment of world literature now to give us new contexts, new ways to look at works that may have been </w:t>
      </w:r>
      <w:proofErr w:type="spellStart"/>
      <w:r w:rsidRPr="00926257">
        <w:t>sidelined</w:t>
      </w:r>
      <w:proofErr w:type="spellEnd"/>
      <w:r w:rsidRPr="00926257">
        <w:t xml:space="preserve"> within their own national tradition but become more interesting now when you connect them across boundaries with other works.</w:t>
      </w:r>
    </w:p>
    <w:p w14:paraId="0BE25468" w14:textId="67D5238A" w:rsidR="00FC4B25" w:rsidRDefault="00BF0A8B" w:rsidP="008607F8">
      <w:r>
        <w:t>(</w:t>
      </w:r>
      <w:proofErr w:type="gramStart"/>
      <w:r>
        <w:t>source</w:t>
      </w:r>
      <w:proofErr w:type="gramEnd"/>
      <w:r>
        <w:t xml:space="preserve">: </w:t>
      </w:r>
      <w:r>
        <w:rPr>
          <w:i/>
          <w:iCs/>
        </w:rPr>
        <w:t>A</w:t>
      </w:r>
      <w:r w:rsidR="0095178D" w:rsidRPr="00BF0A8B">
        <w:rPr>
          <w:i/>
          <w:iCs/>
        </w:rPr>
        <w:t xml:space="preserve">riel: a review of international </w:t>
      </w:r>
      <w:r>
        <w:rPr>
          <w:i/>
          <w:iCs/>
        </w:rPr>
        <w:t>E</w:t>
      </w:r>
      <w:r w:rsidR="0095178D" w:rsidRPr="00BF0A8B">
        <w:rPr>
          <w:i/>
          <w:iCs/>
        </w:rPr>
        <w:t xml:space="preserve">nglish </w:t>
      </w:r>
      <w:r>
        <w:rPr>
          <w:i/>
          <w:iCs/>
        </w:rPr>
        <w:t>L</w:t>
      </w:r>
      <w:r w:rsidR="0095178D" w:rsidRPr="00BF0A8B">
        <w:rPr>
          <w:i/>
          <w:iCs/>
        </w:rPr>
        <w:t>iterature</w:t>
      </w:r>
      <w:r w:rsidR="0095178D">
        <w:t xml:space="preserve"> ISSN 0004-1327 Vol. 42 No. 1 Pages 171–190 Copyright © 2011</w:t>
      </w:r>
      <w:r>
        <w:t>)</w:t>
      </w:r>
    </w:p>
    <w:p w14:paraId="6E86B47C" w14:textId="77777777" w:rsidR="001B5C27" w:rsidRDefault="00D576B4" w:rsidP="008607F8">
      <w:pPr>
        <w:rPr>
          <w:rFonts w:ascii="Arial" w:eastAsiaTheme="minorEastAsia" w:hAnsi="Arial" w:cs="Arial"/>
          <w:b/>
          <w:bCs/>
          <w:sz w:val="24"/>
          <w:szCs w:val="24"/>
          <w:lang w:eastAsia="en-IN"/>
        </w:rPr>
      </w:pPr>
      <w:r w:rsidRPr="00D576B4">
        <w:rPr>
          <w:rFonts w:ascii="Arial" w:eastAsiaTheme="minorEastAsia" w:hAnsi="Arial" w:cs="Arial"/>
          <w:b/>
          <w:bCs/>
          <w:sz w:val="24"/>
          <w:szCs w:val="24"/>
          <w:lang w:eastAsia="en-IN"/>
        </w:rPr>
        <w:t xml:space="preserve">I. </w:t>
      </w:r>
      <w:r w:rsidR="009B66DB">
        <w:rPr>
          <w:rFonts w:ascii="Arial" w:eastAsiaTheme="minorEastAsia" w:hAnsi="Arial" w:cs="Arial"/>
          <w:b/>
          <w:bCs/>
          <w:sz w:val="24"/>
          <w:szCs w:val="24"/>
          <w:lang w:eastAsia="en-IN"/>
        </w:rPr>
        <w:t>A</w:t>
      </w:r>
      <w:r w:rsidRPr="00D576B4">
        <w:rPr>
          <w:rFonts w:ascii="Arial" w:eastAsiaTheme="minorEastAsia" w:hAnsi="Arial" w:cs="Arial"/>
          <w:b/>
          <w:bCs/>
          <w:sz w:val="24"/>
          <w:szCs w:val="24"/>
          <w:lang w:eastAsia="en-IN"/>
        </w:rPr>
        <w:t>.</w:t>
      </w:r>
      <w:r>
        <w:rPr>
          <w:rFonts w:ascii="Arial" w:eastAsiaTheme="minorEastAsia" w:hAnsi="Arial" w:cs="Arial"/>
          <w:sz w:val="24"/>
          <w:szCs w:val="24"/>
          <w:lang w:eastAsia="en-IN"/>
        </w:rPr>
        <w:t xml:space="preserve"> </w:t>
      </w:r>
      <w:r>
        <w:rPr>
          <w:rFonts w:ascii="Arial" w:eastAsiaTheme="minorEastAsia" w:hAnsi="Arial" w:cs="Arial"/>
          <w:b/>
          <w:bCs/>
          <w:sz w:val="24"/>
          <w:szCs w:val="24"/>
          <w:lang w:eastAsia="en-IN"/>
        </w:rPr>
        <w:t>A</w:t>
      </w:r>
      <w:r w:rsidRPr="00E60877">
        <w:rPr>
          <w:rFonts w:ascii="Arial" w:eastAsiaTheme="minorEastAsia" w:hAnsi="Arial" w:cs="Arial"/>
          <w:b/>
          <w:bCs/>
          <w:sz w:val="24"/>
          <w:szCs w:val="24"/>
          <w:lang w:eastAsia="en-IN"/>
        </w:rPr>
        <w:t xml:space="preserve">nswer ANY ONE of the </w:t>
      </w:r>
      <w:r w:rsidR="001B5C27">
        <w:rPr>
          <w:rFonts w:ascii="Arial" w:eastAsiaTheme="minorEastAsia" w:hAnsi="Arial" w:cs="Arial"/>
          <w:b/>
          <w:bCs/>
          <w:sz w:val="24"/>
          <w:szCs w:val="24"/>
          <w:lang w:eastAsia="en-IN"/>
        </w:rPr>
        <w:t xml:space="preserve">following </w:t>
      </w:r>
      <w:r w:rsidRPr="00E60877">
        <w:rPr>
          <w:rFonts w:ascii="Arial" w:eastAsiaTheme="minorEastAsia" w:hAnsi="Arial" w:cs="Arial"/>
          <w:b/>
          <w:bCs/>
          <w:sz w:val="24"/>
          <w:szCs w:val="24"/>
          <w:lang w:eastAsia="en-IN"/>
        </w:rPr>
        <w:t>questions in about 350 words:</w:t>
      </w:r>
      <w:r>
        <w:rPr>
          <w:rFonts w:ascii="Arial" w:eastAsiaTheme="minorEastAsia" w:hAnsi="Arial" w:cs="Arial"/>
          <w:b/>
          <w:bCs/>
          <w:sz w:val="24"/>
          <w:szCs w:val="24"/>
          <w:lang w:eastAsia="en-IN"/>
        </w:rPr>
        <w:t xml:space="preserve">  </w:t>
      </w:r>
    </w:p>
    <w:p w14:paraId="76C15825" w14:textId="40C6EBB0" w:rsidR="006F5111" w:rsidRPr="00F106BE" w:rsidRDefault="00D576B4" w:rsidP="008607F8">
      <w:pPr>
        <w:rPr>
          <w:rFonts w:ascii="Arial" w:eastAsiaTheme="minorEastAsia" w:hAnsi="Arial" w:cs="Arial"/>
          <w:b/>
          <w:bCs/>
          <w:sz w:val="24"/>
          <w:szCs w:val="24"/>
          <w:lang w:eastAsia="en-IN"/>
        </w:rPr>
      </w:pPr>
      <w:r w:rsidRPr="00E60877">
        <w:rPr>
          <w:rFonts w:ascii="Arial" w:eastAsiaTheme="minorEastAsia" w:hAnsi="Arial" w:cs="Arial"/>
          <w:b/>
          <w:bCs/>
          <w:sz w:val="24"/>
          <w:szCs w:val="24"/>
          <w:lang w:eastAsia="en-IN"/>
        </w:rPr>
        <w:t>(1x20=20)</w:t>
      </w:r>
      <w:r w:rsidRPr="00F72163">
        <w:rPr>
          <w:rFonts w:ascii="Arial" w:eastAsiaTheme="minorEastAsia" w:hAnsi="Arial" w:cs="Arial"/>
          <w:sz w:val="24"/>
          <w:szCs w:val="24"/>
          <w:lang w:eastAsia="en-IN"/>
        </w:rPr>
        <w:t xml:space="preserve">       </w:t>
      </w:r>
      <w:r>
        <w:rPr>
          <w:rFonts w:ascii="Arial" w:eastAsiaTheme="minorEastAsia" w:hAnsi="Arial" w:cs="Arial"/>
          <w:sz w:val="24"/>
          <w:szCs w:val="24"/>
          <w:lang w:eastAsia="en-IN"/>
        </w:rPr>
        <w:t xml:space="preserve">                                                                    </w:t>
      </w:r>
    </w:p>
    <w:p w14:paraId="543ECECA" w14:textId="77777777" w:rsidR="006F5111" w:rsidRPr="006F5111" w:rsidRDefault="00601C23" w:rsidP="00FC4B25">
      <w:pPr>
        <w:numPr>
          <w:ilvl w:val="0"/>
          <w:numId w:val="1"/>
        </w:numPr>
        <w:spacing w:after="200" w:line="276" w:lineRule="auto"/>
        <w:contextualSpacing/>
        <w:jc w:val="both"/>
        <w:rPr>
          <w:rFonts w:ascii="Arial" w:eastAsiaTheme="minorEastAsia" w:hAnsi="Arial" w:cs="Arial"/>
          <w:sz w:val="24"/>
          <w:szCs w:val="24"/>
          <w:lang w:eastAsia="en-IN"/>
        </w:rPr>
      </w:pPr>
      <w:r w:rsidRPr="00E60877">
        <w:rPr>
          <w:rFonts w:ascii="Arial" w:eastAsiaTheme="minorEastAsia" w:hAnsi="Arial" w:cs="Arial"/>
          <w:color w:val="000000"/>
          <w:sz w:val="24"/>
          <w:szCs w:val="24"/>
          <w:lang w:eastAsia="en-IN"/>
        </w:rPr>
        <w:t xml:space="preserve">What in your own view are the two or three most important features of World Literature being pointed out here that those being initiated into </w:t>
      </w:r>
      <w:r w:rsidR="00BF0A8B" w:rsidRPr="00E60877">
        <w:rPr>
          <w:rFonts w:ascii="Arial" w:eastAsiaTheme="minorEastAsia" w:hAnsi="Arial" w:cs="Arial"/>
          <w:color w:val="000000"/>
          <w:sz w:val="24"/>
          <w:szCs w:val="24"/>
          <w:lang w:eastAsia="en-IN"/>
        </w:rPr>
        <w:t xml:space="preserve">the field </w:t>
      </w:r>
      <w:r w:rsidRPr="00E60877">
        <w:rPr>
          <w:rFonts w:ascii="Arial" w:eastAsiaTheme="minorEastAsia" w:hAnsi="Arial" w:cs="Arial"/>
          <w:color w:val="000000"/>
          <w:sz w:val="24"/>
          <w:szCs w:val="24"/>
          <w:lang w:eastAsia="en-IN"/>
        </w:rPr>
        <w:t xml:space="preserve">must take note of? Connect them with your own experiences in this domain. </w:t>
      </w:r>
    </w:p>
    <w:p w14:paraId="04CCC757" w14:textId="725F7CAC" w:rsidR="00FC4B25" w:rsidRPr="00E60877" w:rsidRDefault="00601C23" w:rsidP="006F5111">
      <w:pPr>
        <w:spacing w:after="200" w:line="276" w:lineRule="auto"/>
        <w:ind w:left="644"/>
        <w:contextualSpacing/>
        <w:jc w:val="both"/>
        <w:rPr>
          <w:rFonts w:ascii="Arial" w:eastAsiaTheme="minorEastAsia" w:hAnsi="Arial" w:cs="Arial"/>
          <w:sz w:val="24"/>
          <w:szCs w:val="24"/>
          <w:lang w:eastAsia="en-IN"/>
        </w:rPr>
      </w:pPr>
      <w:r w:rsidRPr="00E60877">
        <w:rPr>
          <w:rFonts w:ascii="Arial" w:eastAsiaTheme="minorEastAsia" w:hAnsi="Arial" w:cs="Arial"/>
          <w:color w:val="000000"/>
          <w:sz w:val="24"/>
          <w:szCs w:val="24"/>
          <w:lang w:eastAsia="en-IN"/>
        </w:rPr>
        <w:t xml:space="preserve"> </w:t>
      </w:r>
    </w:p>
    <w:p w14:paraId="3F0818DE" w14:textId="1150CA1A" w:rsidR="00FC4B25" w:rsidRPr="00E60877" w:rsidRDefault="00BF0A8B" w:rsidP="00FC4B25">
      <w:pPr>
        <w:numPr>
          <w:ilvl w:val="0"/>
          <w:numId w:val="1"/>
        </w:numPr>
        <w:spacing w:after="0" w:line="240" w:lineRule="auto"/>
        <w:contextualSpacing/>
        <w:jc w:val="both"/>
        <w:rPr>
          <w:rFonts w:ascii="Arial" w:eastAsia="Times New Roman" w:hAnsi="Arial" w:cs="Arial"/>
          <w:sz w:val="24"/>
          <w:szCs w:val="24"/>
          <w:lang w:eastAsia="en-IN"/>
        </w:rPr>
      </w:pPr>
      <w:r w:rsidRPr="00E60877">
        <w:rPr>
          <w:rFonts w:ascii="Arial" w:eastAsia="Times New Roman" w:hAnsi="Arial" w:cs="Arial"/>
          <w:sz w:val="24"/>
          <w:szCs w:val="24"/>
          <w:lang w:eastAsia="en-IN"/>
        </w:rPr>
        <w:t>What are your views on the challenges posed by the fact that World Literature is almost entirely dependent on translation?</w:t>
      </w:r>
      <w:r w:rsidR="00FC4B25" w:rsidRPr="00E60877">
        <w:rPr>
          <w:rFonts w:ascii="Arial" w:eastAsia="Times New Roman" w:hAnsi="Arial" w:cs="Arial"/>
          <w:sz w:val="24"/>
          <w:szCs w:val="24"/>
          <w:lang w:eastAsia="en-IN"/>
        </w:rPr>
        <w:t xml:space="preserve"> </w:t>
      </w:r>
    </w:p>
    <w:p w14:paraId="34AEC255" w14:textId="77777777" w:rsidR="00FC4B25" w:rsidRDefault="00FC4B25" w:rsidP="00FC4B25">
      <w:pPr>
        <w:spacing w:after="200" w:line="276" w:lineRule="auto"/>
        <w:jc w:val="center"/>
        <w:rPr>
          <w:rFonts w:ascii="Arial" w:eastAsiaTheme="minorEastAsia" w:hAnsi="Arial" w:cs="Arial"/>
          <w:b/>
          <w:lang w:eastAsia="en-IN"/>
        </w:rPr>
      </w:pPr>
    </w:p>
    <w:p w14:paraId="2F620DDF" w14:textId="77777777" w:rsidR="00FC4B25" w:rsidRPr="00F72163" w:rsidRDefault="00FC4B25" w:rsidP="00FC4B25">
      <w:pPr>
        <w:spacing w:after="200" w:line="276" w:lineRule="auto"/>
        <w:jc w:val="center"/>
        <w:rPr>
          <w:rFonts w:ascii="Arial" w:eastAsiaTheme="minorEastAsia" w:hAnsi="Arial" w:cs="Arial"/>
          <w:b/>
          <w:lang w:eastAsia="en-IN"/>
        </w:rPr>
      </w:pPr>
      <w:r w:rsidRPr="00F72163">
        <w:rPr>
          <w:rFonts w:ascii="Arial" w:eastAsiaTheme="minorEastAsia" w:hAnsi="Arial" w:cs="Arial"/>
          <w:b/>
          <w:lang w:eastAsia="en-IN"/>
        </w:rPr>
        <w:t>SECTION B</w:t>
      </w:r>
    </w:p>
    <w:p w14:paraId="5FBAF96E" w14:textId="2A4C957B" w:rsidR="00FC4B25" w:rsidRPr="00F72163" w:rsidRDefault="007D22CB" w:rsidP="00FC4B25">
      <w:pPr>
        <w:spacing w:after="200" w:line="276" w:lineRule="auto"/>
        <w:rPr>
          <w:rFonts w:ascii="Arial" w:eastAsiaTheme="minorEastAsia" w:hAnsi="Arial" w:cs="Arial"/>
          <w:b/>
          <w:sz w:val="24"/>
          <w:szCs w:val="24"/>
          <w:lang w:eastAsia="en-IN"/>
        </w:rPr>
      </w:pPr>
      <w:r>
        <w:rPr>
          <w:rFonts w:ascii="Arial" w:eastAsiaTheme="minorEastAsia" w:hAnsi="Arial" w:cs="Arial"/>
          <w:b/>
          <w:bCs/>
          <w:sz w:val="24"/>
          <w:szCs w:val="24"/>
          <w:lang w:eastAsia="en-IN"/>
        </w:rPr>
        <w:t xml:space="preserve">II. </w:t>
      </w:r>
      <w:r w:rsidR="00FC4B25" w:rsidRPr="00E60877">
        <w:rPr>
          <w:rFonts w:ascii="Arial" w:eastAsiaTheme="minorEastAsia" w:hAnsi="Arial" w:cs="Arial"/>
          <w:b/>
          <w:bCs/>
          <w:sz w:val="24"/>
          <w:szCs w:val="24"/>
          <w:lang w:eastAsia="en-IN"/>
        </w:rPr>
        <w:t xml:space="preserve">Answer </w:t>
      </w:r>
      <w:r w:rsidR="00E60877">
        <w:rPr>
          <w:rFonts w:ascii="Arial" w:eastAsiaTheme="minorEastAsia" w:hAnsi="Arial" w:cs="Arial"/>
          <w:b/>
          <w:bCs/>
          <w:sz w:val="24"/>
          <w:szCs w:val="24"/>
          <w:lang w:eastAsia="en-IN"/>
        </w:rPr>
        <w:t>ANY FOUR</w:t>
      </w:r>
      <w:r w:rsidR="00FC4B25" w:rsidRPr="00E60877">
        <w:rPr>
          <w:rFonts w:ascii="Arial" w:eastAsiaTheme="minorEastAsia" w:hAnsi="Arial" w:cs="Arial"/>
          <w:b/>
          <w:bCs/>
          <w:sz w:val="24"/>
          <w:szCs w:val="24"/>
          <w:lang w:eastAsia="en-IN"/>
        </w:rPr>
        <w:t xml:space="preserve"> of the following</w:t>
      </w:r>
      <w:r w:rsidR="00480EE0" w:rsidRPr="00E60877">
        <w:rPr>
          <w:rFonts w:ascii="Arial" w:eastAsiaTheme="minorEastAsia" w:hAnsi="Arial" w:cs="Arial"/>
          <w:b/>
          <w:bCs/>
          <w:sz w:val="24"/>
          <w:szCs w:val="24"/>
          <w:lang w:eastAsia="en-IN"/>
        </w:rPr>
        <w:t xml:space="preserve"> </w:t>
      </w:r>
      <w:r w:rsidR="00E60877">
        <w:rPr>
          <w:rFonts w:ascii="Arial" w:eastAsiaTheme="minorEastAsia" w:hAnsi="Arial" w:cs="Arial"/>
          <w:b/>
          <w:bCs/>
          <w:sz w:val="24"/>
          <w:szCs w:val="24"/>
          <w:lang w:eastAsia="en-IN"/>
        </w:rPr>
        <w:t xml:space="preserve">questions </w:t>
      </w:r>
      <w:r w:rsidR="00480EE0" w:rsidRPr="00E60877">
        <w:rPr>
          <w:rFonts w:ascii="Arial" w:eastAsiaTheme="minorEastAsia" w:hAnsi="Arial" w:cs="Arial"/>
          <w:b/>
          <w:bCs/>
          <w:sz w:val="24"/>
          <w:szCs w:val="24"/>
          <w:lang w:eastAsia="en-IN"/>
        </w:rPr>
        <w:t>in about 250 words each</w:t>
      </w:r>
      <w:r w:rsidR="00FC4B25" w:rsidRPr="00E60877">
        <w:rPr>
          <w:rFonts w:ascii="Arial" w:eastAsiaTheme="minorEastAsia" w:hAnsi="Arial" w:cs="Arial"/>
          <w:b/>
          <w:bCs/>
          <w:sz w:val="24"/>
          <w:szCs w:val="24"/>
          <w:lang w:eastAsia="en-IN"/>
        </w:rPr>
        <w:t>:</w:t>
      </w:r>
      <w:r w:rsidR="00E60877" w:rsidRPr="00E60877">
        <w:rPr>
          <w:rFonts w:ascii="Arial" w:eastAsiaTheme="minorEastAsia" w:hAnsi="Arial" w:cs="Arial"/>
          <w:b/>
          <w:sz w:val="24"/>
          <w:szCs w:val="24"/>
          <w:lang w:eastAsia="en-IN"/>
        </w:rPr>
        <w:t xml:space="preserve"> </w:t>
      </w:r>
      <w:r w:rsidR="00E60877" w:rsidRPr="00F72163">
        <w:rPr>
          <w:rFonts w:ascii="Arial" w:eastAsiaTheme="minorEastAsia" w:hAnsi="Arial" w:cs="Arial"/>
          <w:b/>
          <w:sz w:val="24"/>
          <w:szCs w:val="24"/>
          <w:lang w:eastAsia="en-IN"/>
        </w:rPr>
        <w:t>(4x10=40)</w:t>
      </w:r>
      <w:r w:rsidR="00FC4B25" w:rsidRPr="00E60877">
        <w:rPr>
          <w:rFonts w:ascii="Arial" w:eastAsiaTheme="minorEastAsia" w:hAnsi="Arial" w:cs="Arial"/>
          <w:b/>
          <w:bCs/>
          <w:sz w:val="24"/>
          <w:szCs w:val="24"/>
          <w:lang w:eastAsia="en-IN"/>
        </w:rPr>
        <w:tab/>
      </w:r>
      <w:r w:rsidR="00FC4B25" w:rsidRPr="00F72163">
        <w:rPr>
          <w:rFonts w:ascii="Arial" w:eastAsiaTheme="minorEastAsia" w:hAnsi="Arial" w:cs="Arial"/>
          <w:sz w:val="24"/>
          <w:szCs w:val="24"/>
          <w:lang w:eastAsia="en-IN"/>
        </w:rPr>
        <w:tab/>
      </w:r>
      <w:r w:rsidR="00FC4B25" w:rsidRPr="00F72163">
        <w:rPr>
          <w:rFonts w:ascii="Arial" w:eastAsiaTheme="minorEastAsia" w:hAnsi="Arial" w:cs="Arial"/>
          <w:sz w:val="24"/>
          <w:szCs w:val="24"/>
          <w:lang w:eastAsia="en-IN"/>
        </w:rPr>
        <w:tab/>
      </w:r>
      <w:r w:rsidR="00FC4B25" w:rsidRPr="00F72163">
        <w:rPr>
          <w:rFonts w:ascii="Arial" w:eastAsiaTheme="minorEastAsia" w:hAnsi="Arial" w:cs="Arial"/>
          <w:sz w:val="24"/>
          <w:szCs w:val="24"/>
          <w:lang w:eastAsia="en-IN"/>
        </w:rPr>
        <w:tab/>
      </w:r>
      <w:r w:rsidR="00FC4B25" w:rsidRPr="00F72163">
        <w:rPr>
          <w:rFonts w:ascii="Arial" w:eastAsiaTheme="minorEastAsia" w:hAnsi="Arial" w:cs="Arial"/>
          <w:sz w:val="24"/>
          <w:szCs w:val="24"/>
          <w:lang w:eastAsia="en-IN"/>
        </w:rPr>
        <w:tab/>
      </w:r>
      <w:r w:rsidR="00FC4B25" w:rsidRPr="00F72163">
        <w:rPr>
          <w:rFonts w:ascii="Arial" w:eastAsiaTheme="minorEastAsia" w:hAnsi="Arial" w:cs="Arial"/>
          <w:sz w:val="24"/>
          <w:szCs w:val="24"/>
          <w:lang w:eastAsia="en-IN"/>
        </w:rPr>
        <w:tab/>
      </w:r>
      <w:r w:rsidR="00480EE0">
        <w:rPr>
          <w:rFonts w:ascii="Arial" w:eastAsiaTheme="minorEastAsia" w:hAnsi="Arial" w:cs="Arial"/>
          <w:sz w:val="24"/>
          <w:szCs w:val="24"/>
          <w:lang w:eastAsia="en-IN"/>
        </w:rPr>
        <w:t xml:space="preserve">                                                                               </w:t>
      </w:r>
    </w:p>
    <w:p w14:paraId="22FFCD80" w14:textId="0890026A" w:rsidR="00FC4B25" w:rsidRDefault="00D71F56" w:rsidP="00FC4B25">
      <w:pPr>
        <w:numPr>
          <w:ilvl w:val="0"/>
          <w:numId w:val="1"/>
        </w:numPr>
        <w:spacing w:after="200" w:line="276" w:lineRule="auto"/>
        <w:contextualSpacing/>
        <w:rPr>
          <w:rFonts w:ascii="Arial" w:eastAsiaTheme="minorEastAsia" w:hAnsi="Arial" w:cs="Arial"/>
          <w:sz w:val="24"/>
          <w:szCs w:val="24"/>
          <w:lang w:eastAsia="en-IN"/>
        </w:rPr>
      </w:pPr>
      <w:bookmarkStart w:id="1" w:name="_Hlk92701071"/>
      <w:r w:rsidRPr="00E60877">
        <w:rPr>
          <w:rFonts w:ascii="Arial" w:eastAsiaTheme="minorEastAsia" w:hAnsi="Arial" w:cs="Arial"/>
          <w:sz w:val="24"/>
          <w:szCs w:val="24"/>
          <w:lang w:eastAsia="en-IN"/>
        </w:rPr>
        <w:t xml:space="preserve">How does Kafka treat the problem of the alienation experienced by a sensitive person at the hands of systems that </w:t>
      </w:r>
      <w:r w:rsidR="00CD7BF7" w:rsidRPr="00E60877">
        <w:rPr>
          <w:rFonts w:ascii="Arial" w:eastAsiaTheme="minorEastAsia" w:hAnsi="Arial" w:cs="Arial"/>
          <w:sz w:val="24"/>
          <w:szCs w:val="24"/>
          <w:lang w:eastAsia="en-IN"/>
        </w:rPr>
        <w:t>exploit and de-personalise him?</w:t>
      </w:r>
      <w:r w:rsidR="00FC4B25" w:rsidRPr="00E60877">
        <w:rPr>
          <w:rFonts w:ascii="Arial" w:eastAsiaTheme="minorEastAsia" w:hAnsi="Arial" w:cs="Arial"/>
          <w:sz w:val="24"/>
          <w:szCs w:val="24"/>
          <w:lang w:eastAsia="en-IN"/>
        </w:rPr>
        <w:t xml:space="preserve"> </w:t>
      </w:r>
    </w:p>
    <w:p w14:paraId="17B9469F" w14:textId="77777777" w:rsidR="006F5111" w:rsidRPr="00E60877" w:rsidRDefault="006F5111" w:rsidP="006F5111">
      <w:pPr>
        <w:spacing w:after="200" w:line="276" w:lineRule="auto"/>
        <w:ind w:left="644"/>
        <w:contextualSpacing/>
        <w:rPr>
          <w:rFonts w:ascii="Arial" w:eastAsiaTheme="minorEastAsia" w:hAnsi="Arial" w:cs="Arial"/>
          <w:sz w:val="24"/>
          <w:szCs w:val="24"/>
          <w:lang w:eastAsia="en-IN"/>
        </w:rPr>
      </w:pPr>
    </w:p>
    <w:p w14:paraId="1D23D8E5" w14:textId="39D6F863" w:rsidR="002049FF" w:rsidRPr="006F5111" w:rsidRDefault="00F0627E" w:rsidP="002049FF">
      <w:pPr>
        <w:numPr>
          <w:ilvl w:val="0"/>
          <w:numId w:val="1"/>
        </w:numPr>
        <w:spacing w:after="200" w:line="276" w:lineRule="auto"/>
        <w:contextualSpacing/>
        <w:jc w:val="both"/>
        <w:rPr>
          <w:rFonts w:ascii="Arial" w:eastAsiaTheme="minorEastAsia" w:hAnsi="Arial" w:cs="Arial"/>
          <w:i/>
          <w:sz w:val="24"/>
          <w:szCs w:val="24"/>
          <w:lang w:eastAsia="en-IN"/>
        </w:rPr>
      </w:pPr>
      <w:r w:rsidRPr="00E60877">
        <w:rPr>
          <w:rFonts w:ascii="Arial" w:eastAsiaTheme="minorEastAsia" w:hAnsi="Arial" w:cs="Arial"/>
          <w:iCs/>
          <w:sz w:val="24"/>
          <w:szCs w:val="24"/>
          <w:lang w:eastAsia="en-IN"/>
        </w:rPr>
        <w:t xml:space="preserve">Which two poems of </w:t>
      </w:r>
      <w:proofErr w:type="spellStart"/>
      <w:r w:rsidRPr="00E60877">
        <w:rPr>
          <w:rFonts w:ascii="Arial" w:eastAsiaTheme="minorEastAsia" w:hAnsi="Arial" w:cs="Arial"/>
          <w:iCs/>
          <w:sz w:val="24"/>
          <w:szCs w:val="24"/>
          <w:lang w:eastAsia="en-IN"/>
        </w:rPr>
        <w:t>Wislawa</w:t>
      </w:r>
      <w:proofErr w:type="spellEnd"/>
      <w:r w:rsidRPr="00E60877">
        <w:rPr>
          <w:rFonts w:ascii="Arial" w:eastAsiaTheme="minorEastAsia" w:hAnsi="Arial" w:cs="Arial"/>
          <w:iCs/>
          <w:sz w:val="24"/>
          <w:szCs w:val="24"/>
          <w:lang w:eastAsia="en-IN"/>
        </w:rPr>
        <w:t xml:space="preserve"> </w:t>
      </w:r>
      <w:proofErr w:type="spellStart"/>
      <w:r w:rsidRPr="00E60877">
        <w:rPr>
          <w:rFonts w:ascii="Arial" w:eastAsiaTheme="minorEastAsia" w:hAnsi="Arial" w:cs="Arial"/>
          <w:iCs/>
          <w:sz w:val="24"/>
          <w:szCs w:val="24"/>
          <w:lang w:eastAsia="en-IN"/>
        </w:rPr>
        <w:t>Szymborska</w:t>
      </w:r>
      <w:proofErr w:type="spellEnd"/>
      <w:r w:rsidRPr="00E60877">
        <w:rPr>
          <w:rFonts w:ascii="Arial" w:eastAsiaTheme="minorEastAsia" w:hAnsi="Arial" w:cs="Arial"/>
          <w:iCs/>
          <w:sz w:val="24"/>
          <w:szCs w:val="24"/>
          <w:lang w:eastAsia="en-IN"/>
        </w:rPr>
        <w:t xml:space="preserve"> did you feel strongly drawn towards</w:t>
      </w:r>
      <w:r w:rsidR="002049FF" w:rsidRPr="00E60877">
        <w:rPr>
          <w:rFonts w:ascii="Arial" w:eastAsiaTheme="minorEastAsia" w:hAnsi="Arial" w:cs="Arial"/>
          <w:sz w:val="24"/>
          <w:szCs w:val="24"/>
          <w:lang w:eastAsia="en-IN"/>
        </w:rPr>
        <w:t>?</w:t>
      </w:r>
      <w:r w:rsidRPr="00E60877">
        <w:rPr>
          <w:rFonts w:ascii="Arial" w:eastAsiaTheme="minorEastAsia" w:hAnsi="Arial" w:cs="Arial"/>
          <w:sz w:val="24"/>
          <w:szCs w:val="24"/>
          <w:lang w:eastAsia="en-IN"/>
        </w:rPr>
        <w:t xml:space="preserve"> What insights into the human condition do you find them offering?</w:t>
      </w:r>
      <w:r w:rsidR="002049FF" w:rsidRPr="00E60877">
        <w:rPr>
          <w:rFonts w:ascii="Arial" w:eastAsiaTheme="minorEastAsia" w:hAnsi="Arial" w:cs="Arial"/>
          <w:sz w:val="24"/>
          <w:szCs w:val="24"/>
          <w:lang w:eastAsia="en-IN"/>
        </w:rPr>
        <w:t xml:space="preserve"> </w:t>
      </w:r>
    </w:p>
    <w:p w14:paraId="0703B167" w14:textId="77777777" w:rsidR="006F5111" w:rsidRPr="00E60877" w:rsidRDefault="006F5111" w:rsidP="006F5111">
      <w:pPr>
        <w:spacing w:after="200" w:line="276" w:lineRule="auto"/>
        <w:ind w:left="644"/>
        <w:contextualSpacing/>
        <w:jc w:val="both"/>
        <w:rPr>
          <w:rFonts w:ascii="Arial" w:eastAsiaTheme="minorEastAsia" w:hAnsi="Arial" w:cs="Arial"/>
          <w:i/>
          <w:sz w:val="24"/>
          <w:szCs w:val="24"/>
          <w:lang w:eastAsia="en-IN"/>
        </w:rPr>
      </w:pPr>
    </w:p>
    <w:p w14:paraId="4A7B677D" w14:textId="33B9822D" w:rsidR="00FC4B25" w:rsidRPr="006F5111" w:rsidRDefault="00FC4B25" w:rsidP="00FC4B25">
      <w:pPr>
        <w:numPr>
          <w:ilvl w:val="0"/>
          <w:numId w:val="1"/>
        </w:numPr>
        <w:spacing w:after="200" w:line="276" w:lineRule="auto"/>
        <w:contextualSpacing/>
        <w:rPr>
          <w:rFonts w:ascii="Arial" w:eastAsiaTheme="minorEastAsia" w:hAnsi="Arial" w:cs="Arial"/>
          <w:i/>
          <w:sz w:val="24"/>
          <w:szCs w:val="24"/>
          <w:lang w:eastAsia="en-IN"/>
        </w:rPr>
      </w:pPr>
      <w:r w:rsidRPr="00E60877">
        <w:rPr>
          <w:rFonts w:ascii="Arial" w:eastAsiaTheme="minorEastAsia" w:hAnsi="Arial" w:cs="Arial"/>
          <w:sz w:val="24"/>
          <w:szCs w:val="24"/>
          <w:lang w:eastAsia="en-IN"/>
        </w:rPr>
        <w:t xml:space="preserve"> </w:t>
      </w:r>
      <w:r w:rsidR="00E126F1" w:rsidRPr="00E60877">
        <w:rPr>
          <w:rFonts w:ascii="Arial" w:eastAsiaTheme="minorEastAsia" w:hAnsi="Arial" w:cs="Arial"/>
          <w:sz w:val="24"/>
          <w:szCs w:val="24"/>
          <w:lang w:eastAsia="en-IN"/>
        </w:rPr>
        <w:t xml:space="preserve">With reference to any one text in the self-study component, discuss two </w:t>
      </w:r>
      <w:r w:rsidR="00F0627E" w:rsidRPr="00E60877">
        <w:rPr>
          <w:rFonts w:ascii="Arial" w:eastAsiaTheme="minorEastAsia" w:hAnsi="Arial" w:cs="Arial"/>
          <w:sz w:val="24"/>
          <w:szCs w:val="24"/>
          <w:lang w:eastAsia="en-IN"/>
        </w:rPr>
        <w:t>features that make the work</w:t>
      </w:r>
      <w:r w:rsidRPr="00E60877">
        <w:rPr>
          <w:rFonts w:ascii="Arial" w:eastAsiaTheme="minorEastAsia" w:hAnsi="Arial" w:cs="Arial"/>
          <w:sz w:val="24"/>
          <w:szCs w:val="24"/>
          <w:lang w:eastAsia="en-IN"/>
        </w:rPr>
        <w:t xml:space="preserve"> </w:t>
      </w:r>
      <w:r w:rsidR="00F0627E" w:rsidRPr="00E60877">
        <w:rPr>
          <w:rFonts w:ascii="Arial" w:eastAsiaTheme="minorEastAsia" w:hAnsi="Arial" w:cs="Arial"/>
          <w:sz w:val="24"/>
          <w:szCs w:val="24"/>
          <w:lang w:eastAsia="en-IN"/>
        </w:rPr>
        <w:t xml:space="preserve">unique in your view. </w:t>
      </w:r>
    </w:p>
    <w:p w14:paraId="6EC3D64E" w14:textId="77777777" w:rsidR="006F5111" w:rsidRPr="00E60877" w:rsidRDefault="006F5111" w:rsidP="006F5111">
      <w:pPr>
        <w:spacing w:after="200" w:line="276" w:lineRule="auto"/>
        <w:ind w:left="644"/>
        <w:contextualSpacing/>
        <w:rPr>
          <w:rFonts w:ascii="Arial" w:eastAsiaTheme="minorEastAsia" w:hAnsi="Arial" w:cs="Arial"/>
          <w:i/>
          <w:sz w:val="24"/>
          <w:szCs w:val="24"/>
          <w:lang w:eastAsia="en-IN"/>
        </w:rPr>
      </w:pPr>
    </w:p>
    <w:p w14:paraId="52B2C49F" w14:textId="77777777" w:rsidR="006F5111" w:rsidRPr="006F5111" w:rsidRDefault="00416D00" w:rsidP="00FC4B25">
      <w:pPr>
        <w:numPr>
          <w:ilvl w:val="0"/>
          <w:numId w:val="1"/>
        </w:numPr>
        <w:spacing w:after="200" w:line="276" w:lineRule="auto"/>
        <w:contextualSpacing/>
        <w:jc w:val="both"/>
        <w:rPr>
          <w:rFonts w:ascii="Arial" w:eastAsiaTheme="minorEastAsia" w:hAnsi="Arial" w:cs="Arial"/>
          <w:i/>
          <w:sz w:val="24"/>
          <w:szCs w:val="24"/>
          <w:lang w:eastAsia="en-IN"/>
        </w:rPr>
      </w:pPr>
      <w:r w:rsidRPr="00E60877">
        <w:rPr>
          <w:rFonts w:ascii="Arial" w:eastAsiaTheme="minorEastAsia" w:hAnsi="Arial" w:cs="Arial"/>
          <w:sz w:val="24"/>
          <w:szCs w:val="24"/>
          <w:lang w:eastAsia="en-IN"/>
        </w:rPr>
        <w:t xml:space="preserve">Comment critically on </w:t>
      </w:r>
      <w:r w:rsidRPr="006F5111">
        <w:rPr>
          <w:rFonts w:ascii="Arial" w:eastAsiaTheme="minorEastAsia" w:hAnsi="Arial" w:cs="Arial"/>
          <w:b/>
          <w:bCs/>
          <w:sz w:val="24"/>
          <w:szCs w:val="24"/>
          <w:lang w:eastAsia="en-IN"/>
        </w:rPr>
        <w:t xml:space="preserve">any </w:t>
      </w:r>
      <w:r w:rsidR="00350F52" w:rsidRPr="006F5111">
        <w:rPr>
          <w:rFonts w:ascii="Arial" w:eastAsiaTheme="minorEastAsia" w:hAnsi="Arial" w:cs="Arial"/>
          <w:b/>
          <w:bCs/>
          <w:sz w:val="24"/>
          <w:szCs w:val="24"/>
          <w:lang w:eastAsia="en-IN"/>
        </w:rPr>
        <w:t>two</w:t>
      </w:r>
      <w:r w:rsidR="00350F52" w:rsidRPr="00E60877">
        <w:rPr>
          <w:rFonts w:ascii="Arial" w:eastAsiaTheme="minorEastAsia" w:hAnsi="Arial" w:cs="Arial"/>
          <w:sz w:val="24"/>
          <w:szCs w:val="24"/>
          <w:lang w:eastAsia="en-IN"/>
        </w:rPr>
        <w:t xml:space="preserve"> </w:t>
      </w:r>
      <w:r w:rsidRPr="00E60877">
        <w:rPr>
          <w:rFonts w:ascii="Arial" w:eastAsiaTheme="minorEastAsia" w:hAnsi="Arial" w:cs="Arial"/>
          <w:sz w:val="24"/>
          <w:szCs w:val="24"/>
          <w:lang w:eastAsia="en-IN"/>
        </w:rPr>
        <w:t>of the following themes</w:t>
      </w:r>
      <w:r w:rsidR="00612CAB" w:rsidRPr="00E60877">
        <w:rPr>
          <w:rFonts w:ascii="Arial" w:eastAsiaTheme="minorEastAsia" w:hAnsi="Arial" w:cs="Arial"/>
          <w:sz w:val="24"/>
          <w:szCs w:val="24"/>
          <w:lang w:eastAsia="en-IN"/>
        </w:rPr>
        <w:t xml:space="preserve"> (or an interrelated set of them)</w:t>
      </w:r>
      <w:r w:rsidRPr="00E60877">
        <w:rPr>
          <w:rFonts w:ascii="Arial" w:eastAsiaTheme="minorEastAsia" w:hAnsi="Arial" w:cs="Arial"/>
          <w:sz w:val="24"/>
          <w:szCs w:val="24"/>
          <w:lang w:eastAsia="en-IN"/>
        </w:rPr>
        <w:t xml:space="preserve"> in Homer’s </w:t>
      </w:r>
      <w:r w:rsidRPr="00E60877">
        <w:rPr>
          <w:rFonts w:ascii="Arial" w:eastAsiaTheme="minorEastAsia" w:hAnsi="Arial" w:cs="Arial"/>
          <w:i/>
          <w:iCs/>
          <w:sz w:val="24"/>
          <w:szCs w:val="24"/>
          <w:lang w:eastAsia="en-IN"/>
        </w:rPr>
        <w:t>Odyssey</w:t>
      </w:r>
      <w:r w:rsidRPr="00E60877">
        <w:rPr>
          <w:rFonts w:ascii="Arial" w:eastAsiaTheme="minorEastAsia" w:hAnsi="Arial" w:cs="Arial"/>
          <w:sz w:val="24"/>
          <w:szCs w:val="24"/>
          <w:lang w:eastAsia="en-IN"/>
        </w:rPr>
        <w:t>, citing a relevant episode</w:t>
      </w:r>
      <w:r w:rsidR="00612CAB" w:rsidRPr="00E60877">
        <w:rPr>
          <w:rFonts w:ascii="Arial" w:eastAsiaTheme="minorEastAsia" w:hAnsi="Arial" w:cs="Arial"/>
          <w:sz w:val="24"/>
          <w:szCs w:val="24"/>
          <w:lang w:eastAsia="en-IN"/>
        </w:rPr>
        <w:t>(s)</w:t>
      </w:r>
      <w:r w:rsidRPr="00E60877">
        <w:rPr>
          <w:rFonts w:ascii="Arial" w:eastAsiaTheme="minorEastAsia" w:hAnsi="Arial" w:cs="Arial"/>
          <w:sz w:val="24"/>
          <w:szCs w:val="24"/>
          <w:lang w:eastAsia="en-IN"/>
        </w:rPr>
        <w:t xml:space="preserve"> from the epic: honour, valour, craftiness, loyalty, retribution, </w:t>
      </w:r>
      <w:r w:rsidR="00612CAB" w:rsidRPr="00E60877">
        <w:rPr>
          <w:rFonts w:ascii="Arial" w:eastAsiaTheme="minorEastAsia" w:hAnsi="Arial" w:cs="Arial"/>
          <w:sz w:val="24"/>
          <w:szCs w:val="24"/>
          <w:lang w:eastAsia="en-IN"/>
        </w:rPr>
        <w:t xml:space="preserve">fidelity, </w:t>
      </w:r>
      <w:proofErr w:type="gramStart"/>
      <w:r w:rsidR="00612CAB" w:rsidRPr="00E60877">
        <w:rPr>
          <w:rFonts w:ascii="Arial" w:eastAsiaTheme="minorEastAsia" w:hAnsi="Arial" w:cs="Arial"/>
          <w:sz w:val="24"/>
          <w:szCs w:val="24"/>
          <w:lang w:eastAsia="en-IN"/>
        </w:rPr>
        <w:t>wisdom</w:t>
      </w:r>
      <w:proofErr w:type="gramEnd"/>
      <w:r w:rsidR="00612CAB" w:rsidRPr="00E60877">
        <w:rPr>
          <w:rFonts w:ascii="Arial" w:eastAsiaTheme="minorEastAsia" w:hAnsi="Arial" w:cs="Arial"/>
          <w:sz w:val="24"/>
          <w:szCs w:val="24"/>
          <w:lang w:eastAsia="en-IN"/>
        </w:rPr>
        <w:t xml:space="preserve">/learning/experience. </w:t>
      </w:r>
    </w:p>
    <w:p w14:paraId="7B3E04E4" w14:textId="6A0165FF" w:rsidR="00FC4B25" w:rsidRPr="00E60877" w:rsidRDefault="00FC4B25" w:rsidP="006F5111">
      <w:pPr>
        <w:spacing w:after="200" w:line="276" w:lineRule="auto"/>
        <w:ind w:left="644"/>
        <w:contextualSpacing/>
        <w:jc w:val="both"/>
        <w:rPr>
          <w:rFonts w:ascii="Arial" w:eastAsiaTheme="minorEastAsia" w:hAnsi="Arial" w:cs="Arial"/>
          <w:i/>
          <w:sz w:val="24"/>
          <w:szCs w:val="24"/>
          <w:lang w:eastAsia="en-IN"/>
        </w:rPr>
      </w:pPr>
      <w:r w:rsidRPr="00E60877">
        <w:rPr>
          <w:rFonts w:ascii="Arial" w:eastAsiaTheme="minorEastAsia" w:hAnsi="Arial" w:cs="Arial"/>
          <w:sz w:val="24"/>
          <w:szCs w:val="24"/>
          <w:lang w:eastAsia="en-IN"/>
        </w:rPr>
        <w:t xml:space="preserve">     </w:t>
      </w:r>
    </w:p>
    <w:p w14:paraId="1098E713" w14:textId="77777777" w:rsidR="006F5111" w:rsidRPr="006F5111" w:rsidRDefault="002049FF" w:rsidP="00FC4B25">
      <w:pPr>
        <w:numPr>
          <w:ilvl w:val="0"/>
          <w:numId w:val="1"/>
        </w:numPr>
        <w:spacing w:after="200" w:line="276" w:lineRule="auto"/>
        <w:contextualSpacing/>
        <w:jc w:val="both"/>
        <w:rPr>
          <w:rFonts w:ascii="Arial" w:eastAsiaTheme="minorEastAsia" w:hAnsi="Arial" w:cs="Arial"/>
          <w:i/>
          <w:sz w:val="24"/>
          <w:szCs w:val="24"/>
          <w:lang w:eastAsia="en-IN"/>
        </w:rPr>
      </w:pPr>
      <w:r w:rsidRPr="00E60877">
        <w:rPr>
          <w:rFonts w:ascii="Arial" w:eastAsiaTheme="minorEastAsia" w:hAnsi="Arial" w:cs="Arial"/>
          <w:sz w:val="24"/>
          <w:szCs w:val="24"/>
          <w:lang w:eastAsia="en-IN"/>
        </w:rPr>
        <w:t xml:space="preserve">Discuss any three aspects of Tolstoy’s </w:t>
      </w:r>
      <w:r w:rsidRPr="00E60877">
        <w:rPr>
          <w:rFonts w:ascii="Arial" w:eastAsiaTheme="minorEastAsia" w:hAnsi="Arial" w:cs="Arial"/>
          <w:i/>
          <w:iCs/>
          <w:sz w:val="24"/>
          <w:szCs w:val="24"/>
          <w:lang w:eastAsia="en-IN"/>
        </w:rPr>
        <w:t>Anna Karenina</w:t>
      </w:r>
      <w:r w:rsidRPr="00E60877">
        <w:rPr>
          <w:rFonts w:ascii="Arial" w:eastAsiaTheme="minorEastAsia" w:hAnsi="Arial" w:cs="Arial"/>
          <w:sz w:val="24"/>
          <w:szCs w:val="24"/>
          <w:lang w:eastAsia="en-IN"/>
        </w:rPr>
        <w:t xml:space="preserve"> that, in your opinion, are chiefly responsible for </w:t>
      </w:r>
      <w:r w:rsidR="00E126F1" w:rsidRPr="00E60877">
        <w:rPr>
          <w:rFonts w:ascii="Arial" w:eastAsiaTheme="minorEastAsia" w:hAnsi="Arial" w:cs="Arial"/>
          <w:sz w:val="24"/>
          <w:szCs w:val="24"/>
          <w:lang w:eastAsia="en-IN"/>
        </w:rPr>
        <w:t>its position as one of the most acclaimed novels of all time</w:t>
      </w:r>
      <w:r w:rsidRPr="00E60877">
        <w:rPr>
          <w:rFonts w:ascii="Arial" w:eastAsiaTheme="minorEastAsia" w:hAnsi="Arial" w:cs="Arial"/>
          <w:sz w:val="24"/>
          <w:szCs w:val="24"/>
          <w:lang w:eastAsia="en-IN"/>
        </w:rPr>
        <w:t xml:space="preserve">. </w:t>
      </w:r>
    </w:p>
    <w:p w14:paraId="154EA0E8" w14:textId="2F2DF190" w:rsidR="00FC4B25" w:rsidRPr="00E60877" w:rsidRDefault="002049FF" w:rsidP="006F5111">
      <w:pPr>
        <w:spacing w:after="200" w:line="276" w:lineRule="auto"/>
        <w:ind w:left="644"/>
        <w:contextualSpacing/>
        <w:jc w:val="both"/>
        <w:rPr>
          <w:rFonts w:ascii="Arial" w:eastAsiaTheme="minorEastAsia" w:hAnsi="Arial" w:cs="Arial"/>
          <w:i/>
          <w:sz w:val="24"/>
          <w:szCs w:val="24"/>
          <w:lang w:eastAsia="en-IN"/>
        </w:rPr>
      </w:pPr>
      <w:r w:rsidRPr="00E60877">
        <w:rPr>
          <w:rFonts w:ascii="Arial" w:eastAsiaTheme="minorEastAsia" w:hAnsi="Arial" w:cs="Arial"/>
          <w:sz w:val="24"/>
          <w:szCs w:val="24"/>
          <w:lang w:eastAsia="en-IN"/>
        </w:rPr>
        <w:t xml:space="preserve"> </w:t>
      </w:r>
    </w:p>
    <w:p w14:paraId="03DC0856" w14:textId="65668BB6" w:rsidR="00527DD6" w:rsidRPr="001B5C27" w:rsidRDefault="00350F52" w:rsidP="00527DD6">
      <w:pPr>
        <w:numPr>
          <w:ilvl w:val="0"/>
          <w:numId w:val="1"/>
        </w:numPr>
        <w:spacing w:after="200" w:line="276" w:lineRule="auto"/>
        <w:contextualSpacing/>
        <w:jc w:val="both"/>
        <w:rPr>
          <w:rFonts w:ascii="Arial" w:eastAsiaTheme="minorEastAsia" w:hAnsi="Arial" w:cs="Arial"/>
          <w:i/>
          <w:sz w:val="24"/>
          <w:szCs w:val="24"/>
          <w:lang w:eastAsia="en-IN"/>
        </w:rPr>
      </w:pPr>
      <w:r w:rsidRPr="00E60877">
        <w:rPr>
          <w:rFonts w:ascii="Arial" w:eastAsiaTheme="minorEastAsia" w:hAnsi="Arial" w:cs="Arial"/>
          <w:sz w:val="24"/>
          <w:szCs w:val="24"/>
          <w:lang w:eastAsia="en-IN"/>
        </w:rPr>
        <w:t xml:space="preserve">How does Milan </w:t>
      </w:r>
      <w:proofErr w:type="spellStart"/>
      <w:r w:rsidRPr="00E60877">
        <w:rPr>
          <w:rFonts w:ascii="Arial" w:eastAsiaTheme="minorEastAsia" w:hAnsi="Arial" w:cs="Arial"/>
          <w:sz w:val="24"/>
          <w:szCs w:val="24"/>
          <w:lang w:eastAsia="en-IN"/>
        </w:rPr>
        <w:t>Kundera</w:t>
      </w:r>
      <w:proofErr w:type="spellEnd"/>
      <w:r w:rsidRPr="00E60877">
        <w:rPr>
          <w:rFonts w:ascii="Arial" w:eastAsiaTheme="minorEastAsia" w:hAnsi="Arial" w:cs="Arial"/>
          <w:sz w:val="24"/>
          <w:szCs w:val="24"/>
          <w:lang w:eastAsia="en-IN"/>
        </w:rPr>
        <w:t xml:space="preserve"> in his novel </w:t>
      </w:r>
      <w:r w:rsidR="006F5111" w:rsidRPr="006F5111">
        <w:rPr>
          <w:rFonts w:ascii="Arial" w:eastAsiaTheme="minorEastAsia" w:hAnsi="Arial" w:cs="Arial"/>
          <w:i/>
          <w:iCs/>
          <w:sz w:val="24"/>
          <w:szCs w:val="24"/>
          <w:lang w:eastAsia="en-IN"/>
        </w:rPr>
        <w:t>T</w:t>
      </w:r>
      <w:r w:rsidRPr="006F5111">
        <w:rPr>
          <w:rFonts w:ascii="Arial" w:eastAsiaTheme="minorEastAsia" w:hAnsi="Arial" w:cs="Arial"/>
          <w:i/>
          <w:iCs/>
          <w:sz w:val="24"/>
          <w:szCs w:val="24"/>
          <w:lang w:eastAsia="en-IN"/>
        </w:rPr>
        <w:t>he Joke</w:t>
      </w:r>
      <w:r w:rsidRPr="00E60877">
        <w:rPr>
          <w:rFonts w:ascii="Arial" w:eastAsiaTheme="minorEastAsia" w:hAnsi="Arial" w:cs="Arial"/>
          <w:sz w:val="24"/>
          <w:szCs w:val="24"/>
          <w:lang w:eastAsia="en-IN"/>
        </w:rPr>
        <w:t xml:space="preserve"> expose the primary drawback of the political system that prevailed at the time in Czechoslovakia</w:t>
      </w:r>
      <w:r w:rsidR="00FC4B25" w:rsidRPr="00E60877">
        <w:rPr>
          <w:rFonts w:ascii="Arial" w:eastAsiaTheme="minorEastAsia" w:hAnsi="Arial" w:cs="Arial"/>
          <w:sz w:val="24"/>
          <w:szCs w:val="24"/>
          <w:lang w:eastAsia="en-IN"/>
        </w:rPr>
        <w:t>?</w:t>
      </w:r>
      <w:bookmarkEnd w:id="1"/>
    </w:p>
    <w:p w14:paraId="055B9813" w14:textId="77777777" w:rsidR="00FC4B25" w:rsidRPr="00F72163" w:rsidRDefault="00FC4B25" w:rsidP="00FC4B25">
      <w:pPr>
        <w:spacing w:after="200" w:line="276" w:lineRule="auto"/>
        <w:rPr>
          <w:rFonts w:ascii="Arial" w:eastAsiaTheme="minorEastAsia" w:hAnsi="Arial" w:cs="Arial"/>
          <w:b/>
          <w:lang w:eastAsia="en-IN"/>
        </w:rPr>
      </w:pPr>
      <w:r>
        <w:rPr>
          <w:rFonts w:ascii="Arial" w:eastAsiaTheme="minorEastAsia" w:hAnsi="Arial" w:cs="Arial"/>
          <w:lang w:eastAsia="en-IN"/>
        </w:rPr>
        <w:lastRenderedPageBreak/>
        <w:t xml:space="preserve">                                                             </w:t>
      </w:r>
      <w:r w:rsidRPr="00F72163">
        <w:rPr>
          <w:rFonts w:ascii="Arial" w:eastAsiaTheme="minorEastAsia" w:hAnsi="Arial" w:cs="Arial"/>
          <w:i/>
          <w:lang w:eastAsia="en-IN"/>
        </w:rPr>
        <w:t xml:space="preserve"> </w:t>
      </w:r>
      <w:r w:rsidRPr="00F72163">
        <w:rPr>
          <w:rFonts w:ascii="Arial" w:eastAsiaTheme="minorEastAsia" w:hAnsi="Arial" w:cs="Arial"/>
          <w:b/>
          <w:lang w:eastAsia="en-IN"/>
        </w:rPr>
        <w:t>SECTION C</w:t>
      </w:r>
    </w:p>
    <w:p w14:paraId="25E5D3F7" w14:textId="218A17DA" w:rsidR="00FC4B25" w:rsidRPr="00F72163" w:rsidRDefault="007D22CB" w:rsidP="00FC4B25">
      <w:pPr>
        <w:spacing w:after="200" w:line="276" w:lineRule="auto"/>
        <w:jc w:val="both"/>
        <w:rPr>
          <w:rFonts w:ascii="Arial" w:eastAsiaTheme="minorEastAsia" w:hAnsi="Arial" w:cs="Arial"/>
          <w:b/>
          <w:lang w:eastAsia="en-IN"/>
        </w:rPr>
      </w:pPr>
      <w:r w:rsidRPr="007D22CB">
        <w:rPr>
          <w:rFonts w:ascii="Arial" w:eastAsiaTheme="minorEastAsia" w:hAnsi="Arial" w:cs="Arial"/>
          <w:b/>
          <w:bCs/>
          <w:sz w:val="24"/>
          <w:szCs w:val="24"/>
          <w:lang w:eastAsia="en-IN"/>
        </w:rPr>
        <w:t>III.</w:t>
      </w:r>
      <w:r>
        <w:rPr>
          <w:rFonts w:ascii="Arial" w:eastAsiaTheme="minorEastAsia" w:hAnsi="Arial" w:cs="Arial"/>
          <w:sz w:val="24"/>
          <w:szCs w:val="24"/>
          <w:lang w:eastAsia="en-IN"/>
        </w:rPr>
        <w:t xml:space="preserve"> </w:t>
      </w:r>
      <w:r w:rsidR="00FC4B25">
        <w:rPr>
          <w:rFonts w:ascii="Arial" w:eastAsiaTheme="minorEastAsia" w:hAnsi="Arial" w:cs="Arial"/>
          <w:sz w:val="24"/>
          <w:szCs w:val="24"/>
          <w:lang w:eastAsia="en-IN"/>
        </w:rPr>
        <w:t xml:space="preserve">9) </w:t>
      </w:r>
      <w:r w:rsidR="00334EFC">
        <w:rPr>
          <w:rFonts w:ascii="Arial" w:eastAsiaTheme="minorEastAsia" w:hAnsi="Arial" w:cs="Arial"/>
          <w:sz w:val="24"/>
          <w:szCs w:val="24"/>
          <w:lang w:eastAsia="en-IN"/>
        </w:rPr>
        <w:t xml:space="preserve">Here is a </w:t>
      </w:r>
      <w:r w:rsidR="00FC4B25" w:rsidRPr="00F72163">
        <w:rPr>
          <w:rFonts w:ascii="Arial" w:eastAsiaTheme="minorEastAsia" w:hAnsi="Arial" w:cs="Arial"/>
          <w:sz w:val="24"/>
          <w:szCs w:val="24"/>
          <w:lang w:eastAsia="en-IN"/>
        </w:rPr>
        <w:t>poem by</w:t>
      </w:r>
      <w:r w:rsidR="00FC4B25">
        <w:rPr>
          <w:rFonts w:ascii="Arial" w:eastAsiaTheme="minorEastAsia" w:hAnsi="Arial" w:cs="Arial"/>
          <w:sz w:val="24"/>
          <w:szCs w:val="24"/>
          <w:lang w:eastAsia="en-IN"/>
        </w:rPr>
        <w:t xml:space="preserve"> </w:t>
      </w:r>
      <w:proofErr w:type="spellStart"/>
      <w:r w:rsidR="00334EFC">
        <w:rPr>
          <w:rFonts w:ascii="Arial" w:eastAsiaTheme="minorEastAsia" w:hAnsi="Arial" w:cs="Arial"/>
          <w:sz w:val="24"/>
          <w:szCs w:val="24"/>
          <w:lang w:eastAsia="en-IN"/>
        </w:rPr>
        <w:t>Bertolt</w:t>
      </w:r>
      <w:proofErr w:type="spellEnd"/>
      <w:r w:rsidR="00334EFC">
        <w:rPr>
          <w:rFonts w:ascii="Arial" w:eastAsiaTheme="minorEastAsia" w:hAnsi="Arial" w:cs="Arial"/>
          <w:sz w:val="24"/>
          <w:szCs w:val="24"/>
          <w:lang w:eastAsia="en-IN"/>
        </w:rPr>
        <w:t xml:space="preserve"> Brecht (East German poet</w:t>
      </w:r>
      <w:proofErr w:type="gramStart"/>
      <w:r w:rsidR="00694EF9">
        <w:rPr>
          <w:rFonts w:ascii="Arial" w:eastAsiaTheme="minorEastAsia" w:hAnsi="Arial" w:cs="Arial"/>
          <w:sz w:val="24"/>
          <w:szCs w:val="24"/>
          <w:lang w:eastAsia="en-IN"/>
        </w:rPr>
        <w:t>;</w:t>
      </w:r>
      <w:r w:rsidR="0007636D">
        <w:rPr>
          <w:rFonts w:ascii="Arial" w:eastAsiaTheme="minorEastAsia" w:hAnsi="Arial" w:cs="Arial"/>
          <w:sz w:val="24"/>
          <w:szCs w:val="24"/>
          <w:lang w:eastAsia="en-IN"/>
        </w:rPr>
        <w:t>1898</w:t>
      </w:r>
      <w:proofErr w:type="gramEnd"/>
      <w:r w:rsidR="0007636D">
        <w:rPr>
          <w:rFonts w:ascii="Arial" w:eastAsiaTheme="minorEastAsia" w:hAnsi="Arial" w:cs="Arial"/>
          <w:sz w:val="24"/>
          <w:szCs w:val="24"/>
          <w:lang w:eastAsia="en-IN"/>
        </w:rPr>
        <w:t xml:space="preserve"> – 1956).</w:t>
      </w:r>
      <w:r w:rsidR="00F015AD">
        <w:rPr>
          <w:rFonts w:ascii="Arial" w:eastAsiaTheme="minorEastAsia" w:hAnsi="Arial" w:cs="Arial"/>
          <w:sz w:val="24"/>
          <w:szCs w:val="24"/>
          <w:lang w:eastAsia="en-IN"/>
        </w:rPr>
        <w:t xml:space="preserve"> What </w:t>
      </w:r>
      <w:r w:rsidR="002055BD">
        <w:rPr>
          <w:rFonts w:ascii="Arial" w:eastAsiaTheme="minorEastAsia" w:hAnsi="Arial" w:cs="Arial"/>
          <w:sz w:val="24"/>
          <w:szCs w:val="24"/>
          <w:lang w:eastAsia="en-IN"/>
        </w:rPr>
        <w:t>connections can you trace between its theme and any other text</w:t>
      </w:r>
      <w:r w:rsidR="00694EF9">
        <w:rPr>
          <w:rFonts w:ascii="Arial" w:eastAsiaTheme="minorEastAsia" w:hAnsi="Arial" w:cs="Arial"/>
          <w:sz w:val="24"/>
          <w:szCs w:val="24"/>
          <w:lang w:eastAsia="en-IN"/>
        </w:rPr>
        <w:t>(s)</w:t>
      </w:r>
      <w:r w:rsidR="002055BD">
        <w:rPr>
          <w:rFonts w:ascii="Arial" w:eastAsiaTheme="minorEastAsia" w:hAnsi="Arial" w:cs="Arial"/>
          <w:sz w:val="24"/>
          <w:szCs w:val="24"/>
          <w:lang w:eastAsia="en-IN"/>
        </w:rPr>
        <w:t xml:space="preserve"> in this course</w:t>
      </w:r>
      <w:r w:rsidR="00694EF9">
        <w:rPr>
          <w:rFonts w:ascii="Arial" w:eastAsiaTheme="minorEastAsia" w:hAnsi="Arial" w:cs="Arial"/>
          <w:sz w:val="24"/>
          <w:szCs w:val="24"/>
          <w:lang w:eastAsia="en-IN"/>
        </w:rPr>
        <w:t>,</w:t>
      </w:r>
      <w:r w:rsidR="002055BD">
        <w:rPr>
          <w:rFonts w:ascii="Arial" w:eastAsiaTheme="minorEastAsia" w:hAnsi="Arial" w:cs="Arial"/>
          <w:sz w:val="24"/>
          <w:szCs w:val="24"/>
          <w:lang w:eastAsia="en-IN"/>
        </w:rPr>
        <w:t xml:space="preserve"> as also its relevance to present day </w:t>
      </w:r>
      <w:proofErr w:type="gramStart"/>
      <w:r w:rsidR="002055BD">
        <w:rPr>
          <w:rFonts w:ascii="Arial" w:eastAsiaTheme="minorEastAsia" w:hAnsi="Arial" w:cs="Arial"/>
          <w:sz w:val="24"/>
          <w:szCs w:val="24"/>
          <w:lang w:eastAsia="en-IN"/>
        </w:rPr>
        <w:t>situations</w:t>
      </w:r>
      <w:r w:rsidR="006F5111">
        <w:rPr>
          <w:rFonts w:ascii="Arial" w:eastAsiaTheme="minorEastAsia" w:hAnsi="Arial" w:cs="Arial"/>
          <w:sz w:val="24"/>
          <w:szCs w:val="24"/>
          <w:lang w:eastAsia="en-IN"/>
        </w:rPr>
        <w:t>.</w:t>
      </w:r>
      <w:proofErr w:type="gramEnd"/>
      <w:r w:rsidR="00694EF9">
        <w:rPr>
          <w:rFonts w:ascii="Arial" w:eastAsiaTheme="minorEastAsia" w:hAnsi="Arial" w:cs="Arial"/>
          <w:sz w:val="24"/>
          <w:szCs w:val="24"/>
          <w:lang w:eastAsia="en-IN"/>
        </w:rPr>
        <w:t xml:space="preserve"> </w:t>
      </w:r>
      <w:r w:rsidR="006F5111">
        <w:rPr>
          <w:rFonts w:ascii="Arial" w:eastAsiaTheme="minorEastAsia" w:hAnsi="Arial" w:cs="Arial"/>
          <w:b/>
          <w:bCs/>
          <w:sz w:val="24"/>
          <w:szCs w:val="24"/>
          <w:lang w:eastAsia="en-IN"/>
        </w:rPr>
        <w:t>Answer in</w:t>
      </w:r>
      <w:r w:rsidR="006F5111" w:rsidRPr="006F5111">
        <w:rPr>
          <w:rFonts w:ascii="Arial" w:eastAsiaTheme="minorEastAsia" w:hAnsi="Arial" w:cs="Arial"/>
          <w:b/>
          <w:bCs/>
          <w:sz w:val="24"/>
          <w:szCs w:val="24"/>
          <w:lang w:eastAsia="en-IN"/>
        </w:rPr>
        <w:t xml:space="preserve"> </w:t>
      </w:r>
      <w:r w:rsidR="00480EE0" w:rsidRPr="006F5111">
        <w:rPr>
          <w:rFonts w:ascii="Arial" w:eastAsiaTheme="minorEastAsia" w:hAnsi="Arial" w:cs="Arial"/>
          <w:b/>
          <w:bCs/>
          <w:sz w:val="24"/>
          <w:szCs w:val="24"/>
          <w:lang w:eastAsia="en-IN"/>
        </w:rPr>
        <w:t>about 250 words</w:t>
      </w:r>
      <w:r w:rsidR="006F5111">
        <w:rPr>
          <w:rFonts w:ascii="Arial" w:eastAsiaTheme="minorEastAsia" w:hAnsi="Arial" w:cs="Arial"/>
          <w:b/>
          <w:bCs/>
          <w:sz w:val="24"/>
          <w:szCs w:val="24"/>
          <w:lang w:eastAsia="en-IN"/>
        </w:rPr>
        <w:t>.</w:t>
      </w:r>
      <w:r w:rsidR="002055BD" w:rsidRPr="006F5111">
        <w:rPr>
          <w:rFonts w:ascii="Arial" w:eastAsiaTheme="minorEastAsia" w:hAnsi="Arial" w:cs="Arial"/>
          <w:b/>
          <w:bCs/>
          <w:sz w:val="24"/>
          <w:szCs w:val="24"/>
          <w:lang w:eastAsia="en-IN"/>
        </w:rPr>
        <w:t xml:space="preserve"> </w:t>
      </w:r>
      <w:r w:rsidR="006F5111" w:rsidRPr="006F5111">
        <w:rPr>
          <w:rFonts w:ascii="Arial" w:eastAsiaTheme="minorEastAsia" w:hAnsi="Arial" w:cs="Arial"/>
          <w:b/>
          <w:bCs/>
          <w:sz w:val="24"/>
          <w:szCs w:val="24"/>
          <w:lang w:eastAsia="en-IN"/>
        </w:rPr>
        <w:t>(</w:t>
      </w:r>
      <w:r w:rsidR="006F5111">
        <w:rPr>
          <w:rFonts w:ascii="Arial" w:eastAsiaTheme="minorEastAsia" w:hAnsi="Arial" w:cs="Arial"/>
          <w:b/>
          <w:bCs/>
          <w:sz w:val="24"/>
          <w:szCs w:val="24"/>
          <w:lang w:eastAsia="en-IN"/>
        </w:rPr>
        <w:t>10 marks</w:t>
      </w:r>
      <w:r w:rsidR="006F5111" w:rsidRPr="006F5111">
        <w:rPr>
          <w:rFonts w:ascii="Arial" w:eastAsiaTheme="minorEastAsia" w:hAnsi="Arial" w:cs="Arial"/>
          <w:b/>
          <w:bCs/>
          <w:sz w:val="24"/>
          <w:szCs w:val="24"/>
          <w:lang w:eastAsia="en-IN"/>
        </w:rPr>
        <w:t>)</w:t>
      </w:r>
      <w:r w:rsidR="0007636D" w:rsidRPr="006F5111">
        <w:rPr>
          <w:rFonts w:ascii="Arial" w:eastAsiaTheme="minorEastAsia" w:hAnsi="Arial" w:cs="Arial"/>
          <w:b/>
          <w:bCs/>
          <w:sz w:val="24"/>
          <w:szCs w:val="24"/>
          <w:lang w:eastAsia="en-IN"/>
        </w:rPr>
        <w:t xml:space="preserve"> </w:t>
      </w:r>
      <w:r w:rsidR="00334EFC" w:rsidRPr="006F5111">
        <w:rPr>
          <w:rFonts w:ascii="Arial" w:eastAsiaTheme="minorEastAsia" w:hAnsi="Arial" w:cs="Arial"/>
          <w:b/>
          <w:bCs/>
          <w:sz w:val="24"/>
          <w:szCs w:val="24"/>
          <w:lang w:eastAsia="en-IN"/>
        </w:rPr>
        <w:t xml:space="preserve">  </w:t>
      </w:r>
      <w:r w:rsidR="00480EE0" w:rsidRPr="006F5111">
        <w:rPr>
          <w:rFonts w:ascii="Arial" w:eastAsiaTheme="minorEastAsia" w:hAnsi="Arial" w:cs="Arial"/>
          <w:b/>
          <w:bCs/>
          <w:sz w:val="24"/>
          <w:szCs w:val="24"/>
          <w:lang w:eastAsia="en-IN"/>
        </w:rPr>
        <w:t xml:space="preserve">                                                      </w:t>
      </w:r>
      <w:r w:rsidR="00694EF9" w:rsidRPr="006F5111">
        <w:rPr>
          <w:rFonts w:ascii="Arial" w:eastAsiaTheme="minorEastAsia" w:hAnsi="Arial" w:cs="Arial"/>
          <w:b/>
          <w:bCs/>
          <w:sz w:val="24"/>
          <w:szCs w:val="24"/>
          <w:lang w:eastAsia="en-IN"/>
        </w:rPr>
        <w:t xml:space="preserve">                     </w:t>
      </w:r>
    </w:p>
    <w:p w14:paraId="63B5FC52" w14:textId="77777777" w:rsidR="00694EF9" w:rsidRDefault="00694EF9" w:rsidP="00334EFC">
      <w:pPr>
        <w:pStyle w:val="NormalWeb"/>
        <w:spacing w:after="0" w:line="384" w:lineRule="atLeast"/>
        <w:rPr>
          <w:rFonts w:ascii="Arial" w:eastAsia="Times New Roman" w:hAnsi="Arial" w:cs="Arial"/>
          <w:sz w:val="27"/>
          <w:szCs w:val="27"/>
          <w:lang w:eastAsia="en-IN"/>
        </w:rPr>
      </w:pPr>
    </w:p>
    <w:p w14:paraId="40D12F6F" w14:textId="579DC07C" w:rsidR="00334EFC" w:rsidRPr="0007636D" w:rsidRDefault="00334EFC" w:rsidP="00334EFC">
      <w:pPr>
        <w:pStyle w:val="NormalWeb"/>
        <w:spacing w:after="0" w:line="384" w:lineRule="atLeast"/>
        <w:rPr>
          <w:rFonts w:ascii="Arial" w:eastAsia="Times New Roman" w:hAnsi="Arial" w:cs="Arial"/>
          <w:sz w:val="27"/>
          <w:szCs w:val="27"/>
          <w:lang w:eastAsia="en-IN"/>
        </w:rPr>
      </w:pPr>
      <w:r w:rsidRPr="0007636D">
        <w:rPr>
          <w:rFonts w:ascii="Arial" w:eastAsia="Times New Roman" w:hAnsi="Arial" w:cs="Arial"/>
          <w:sz w:val="27"/>
          <w:szCs w:val="27"/>
          <w:lang w:eastAsia="en-IN"/>
        </w:rPr>
        <w:t>After the uprising of the 17th June</w:t>
      </w:r>
      <w:r w:rsidRPr="0007636D">
        <w:rPr>
          <w:rFonts w:ascii="Arial" w:eastAsia="Times New Roman" w:hAnsi="Arial" w:cs="Arial"/>
          <w:sz w:val="27"/>
          <w:szCs w:val="27"/>
          <w:lang w:eastAsia="en-IN"/>
        </w:rPr>
        <w:br/>
        <w:t>The Secretary of the Writers Union</w:t>
      </w:r>
      <w:r w:rsidRPr="0007636D">
        <w:rPr>
          <w:rFonts w:ascii="Arial" w:eastAsia="Times New Roman" w:hAnsi="Arial" w:cs="Arial"/>
          <w:sz w:val="27"/>
          <w:szCs w:val="27"/>
          <w:lang w:eastAsia="en-IN"/>
        </w:rPr>
        <w:br/>
        <w:t xml:space="preserve">Had leaflets distributed in the </w:t>
      </w:r>
      <w:proofErr w:type="spellStart"/>
      <w:r w:rsidRPr="0007636D">
        <w:rPr>
          <w:rFonts w:ascii="Arial" w:eastAsia="Times New Roman" w:hAnsi="Arial" w:cs="Arial"/>
          <w:sz w:val="27"/>
          <w:szCs w:val="27"/>
          <w:lang w:eastAsia="en-IN"/>
        </w:rPr>
        <w:t>Stalinallee</w:t>
      </w:r>
      <w:proofErr w:type="spellEnd"/>
      <w:r w:rsidRPr="0007636D">
        <w:rPr>
          <w:rFonts w:ascii="Arial" w:eastAsia="Times New Roman" w:hAnsi="Arial" w:cs="Arial"/>
          <w:sz w:val="27"/>
          <w:szCs w:val="27"/>
          <w:lang w:eastAsia="en-IN"/>
        </w:rPr>
        <w:br/>
        <w:t>Stating that the people</w:t>
      </w:r>
      <w:r w:rsidRPr="0007636D">
        <w:rPr>
          <w:rFonts w:ascii="Arial" w:eastAsia="Times New Roman" w:hAnsi="Arial" w:cs="Arial"/>
          <w:sz w:val="27"/>
          <w:szCs w:val="27"/>
          <w:lang w:eastAsia="en-IN"/>
        </w:rPr>
        <w:br/>
        <w:t>Had forfeited the confidence of the government</w:t>
      </w:r>
      <w:r w:rsidRPr="0007636D">
        <w:rPr>
          <w:rFonts w:ascii="Arial" w:eastAsia="Times New Roman" w:hAnsi="Arial" w:cs="Arial"/>
          <w:sz w:val="27"/>
          <w:szCs w:val="27"/>
          <w:lang w:eastAsia="en-IN"/>
        </w:rPr>
        <w:br/>
        <w:t>And could win it back only</w:t>
      </w:r>
      <w:r w:rsidRPr="0007636D">
        <w:rPr>
          <w:rFonts w:ascii="Arial" w:eastAsia="Times New Roman" w:hAnsi="Arial" w:cs="Arial"/>
          <w:sz w:val="27"/>
          <w:szCs w:val="27"/>
          <w:lang w:eastAsia="en-IN"/>
        </w:rPr>
        <w:br/>
        <w:t>By redoubled efforts. Would it not be easier</w:t>
      </w:r>
      <w:r w:rsidRPr="0007636D">
        <w:rPr>
          <w:rFonts w:ascii="Arial" w:eastAsia="Times New Roman" w:hAnsi="Arial" w:cs="Arial"/>
          <w:sz w:val="27"/>
          <w:szCs w:val="27"/>
          <w:lang w:eastAsia="en-IN"/>
        </w:rPr>
        <w:br/>
        <w:t>In that case for the government</w:t>
      </w:r>
      <w:r w:rsidRPr="0007636D">
        <w:rPr>
          <w:rFonts w:ascii="Arial" w:eastAsia="Times New Roman" w:hAnsi="Arial" w:cs="Arial"/>
          <w:sz w:val="27"/>
          <w:szCs w:val="27"/>
          <w:lang w:eastAsia="en-IN"/>
        </w:rPr>
        <w:br/>
      </w:r>
      <w:proofErr w:type="gramStart"/>
      <w:r w:rsidRPr="0007636D">
        <w:rPr>
          <w:rFonts w:ascii="Arial" w:eastAsia="Times New Roman" w:hAnsi="Arial" w:cs="Arial"/>
          <w:sz w:val="27"/>
          <w:szCs w:val="27"/>
          <w:lang w:eastAsia="en-IN"/>
        </w:rPr>
        <w:t>To</w:t>
      </w:r>
      <w:proofErr w:type="gramEnd"/>
      <w:r w:rsidRPr="0007636D">
        <w:rPr>
          <w:rFonts w:ascii="Arial" w:eastAsia="Times New Roman" w:hAnsi="Arial" w:cs="Arial"/>
          <w:sz w:val="27"/>
          <w:szCs w:val="27"/>
          <w:lang w:eastAsia="en-IN"/>
        </w:rPr>
        <w:t xml:space="preserve"> dissolve the people</w:t>
      </w:r>
      <w:r w:rsidRPr="0007636D">
        <w:rPr>
          <w:rFonts w:ascii="Arial" w:eastAsia="Times New Roman" w:hAnsi="Arial" w:cs="Arial"/>
          <w:sz w:val="27"/>
          <w:szCs w:val="27"/>
          <w:lang w:eastAsia="en-IN"/>
        </w:rPr>
        <w:br/>
        <w:t>And elect another?</w:t>
      </w:r>
    </w:p>
    <w:p w14:paraId="2B0A03BF" w14:textId="38FCDD1F" w:rsidR="00FC4B25" w:rsidRPr="0007636D" w:rsidRDefault="00FC4B25" w:rsidP="00334EFC">
      <w:pPr>
        <w:shd w:val="clear" w:color="auto" w:fill="FFFFFF"/>
        <w:spacing w:before="100" w:beforeAutospacing="1" w:after="100" w:afterAutospacing="1" w:line="240" w:lineRule="auto"/>
      </w:pPr>
    </w:p>
    <w:p w14:paraId="1C68D89F" w14:textId="77777777" w:rsidR="00A74E66" w:rsidRPr="0007636D" w:rsidRDefault="00A74E66"/>
    <w:sectPr w:rsidR="00A74E66" w:rsidRPr="000763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77871" w14:textId="77777777" w:rsidR="00366B8F" w:rsidRDefault="00366B8F">
      <w:pPr>
        <w:spacing w:after="0" w:line="240" w:lineRule="auto"/>
      </w:pPr>
      <w:r>
        <w:separator/>
      </w:r>
    </w:p>
  </w:endnote>
  <w:endnote w:type="continuationSeparator" w:id="0">
    <w:p w14:paraId="37AE5CE8" w14:textId="77777777" w:rsidR="00366B8F" w:rsidRDefault="0036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6EE61" w14:textId="77777777" w:rsidR="007C482C" w:rsidRDefault="007C4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4C53D" w14:textId="70AA853E" w:rsidR="00176729" w:rsidRDefault="007C482C">
    <w:pPr>
      <w:pStyle w:val="Footer"/>
    </w:pPr>
    <w:r>
      <w:ptab w:relativeTo="margin" w:alignment="center" w:leader="none"/>
    </w:r>
    <w:r>
      <w:ptab w:relativeTo="margin" w:alignment="right" w:leader="none"/>
    </w:r>
    <w:r>
      <w:t>EN-7421-A-21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F4DA8" w14:textId="77777777" w:rsidR="007C482C" w:rsidRDefault="007C4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B943C" w14:textId="77777777" w:rsidR="00366B8F" w:rsidRDefault="00366B8F">
      <w:pPr>
        <w:spacing w:after="0" w:line="240" w:lineRule="auto"/>
      </w:pPr>
      <w:r>
        <w:separator/>
      </w:r>
    </w:p>
  </w:footnote>
  <w:footnote w:type="continuationSeparator" w:id="0">
    <w:p w14:paraId="5AB27A1D" w14:textId="77777777" w:rsidR="00366B8F" w:rsidRDefault="00366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9F74A" w14:textId="77777777" w:rsidR="007C482C" w:rsidRDefault="007C48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055057"/>
      <w:docPartObj>
        <w:docPartGallery w:val="Page Numbers (Top of Page)"/>
        <w:docPartUnique/>
      </w:docPartObj>
    </w:sdtPr>
    <w:sdtEndPr>
      <w:rPr>
        <w:noProof/>
      </w:rPr>
    </w:sdtEndPr>
    <w:sdtContent>
      <w:p w14:paraId="1C321B70" w14:textId="1FEF6876" w:rsidR="007C482C" w:rsidRDefault="007C482C">
        <w:pPr>
          <w:pStyle w:val="Header"/>
          <w:jc w:val="right"/>
        </w:pPr>
        <w:r>
          <w:fldChar w:fldCharType="begin"/>
        </w:r>
        <w:r>
          <w:instrText xml:space="preserve"> PAGE   \* MERGEFORMAT </w:instrText>
        </w:r>
        <w:r>
          <w:fldChar w:fldCharType="separate"/>
        </w:r>
        <w:r w:rsidR="00AE711B">
          <w:rPr>
            <w:noProof/>
          </w:rPr>
          <w:t>1</w:t>
        </w:r>
        <w:r>
          <w:rPr>
            <w:noProof/>
          </w:rPr>
          <w:fldChar w:fldCharType="end"/>
        </w:r>
      </w:p>
    </w:sdtContent>
  </w:sdt>
  <w:p w14:paraId="52455E2F" w14:textId="77777777" w:rsidR="007C482C" w:rsidRDefault="007C48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DC2F6" w14:textId="77777777" w:rsidR="007C482C" w:rsidRDefault="007C48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2D64FD"/>
    <w:multiLevelType w:val="hybridMultilevel"/>
    <w:tmpl w:val="92706F6E"/>
    <w:lvl w:ilvl="0" w:tplc="5E94B7B6">
      <w:start w:val="1"/>
      <w:numFmt w:val="decimal"/>
      <w:lvlText w:val="%1)"/>
      <w:lvlJc w:val="left"/>
      <w:pPr>
        <w:ind w:left="644" w:hanging="360"/>
      </w:pPr>
      <w:rPr>
        <w:rFonts w:ascii="Arial" w:hAnsi="Arial" w:cs="Arial" w:hint="default"/>
        <w:i w:val="0"/>
        <w:iCs/>
        <w:sz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25"/>
    <w:rsid w:val="00070154"/>
    <w:rsid w:val="000709DA"/>
    <w:rsid w:val="0007636D"/>
    <w:rsid w:val="00093D5E"/>
    <w:rsid w:val="000B1D29"/>
    <w:rsid w:val="00171433"/>
    <w:rsid w:val="001B5C27"/>
    <w:rsid w:val="002049FF"/>
    <w:rsid w:val="002055BD"/>
    <w:rsid w:val="00242F17"/>
    <w:rsid w:val="00280B8D"/>
    <w:rsid w:val="002B1A32"/>
    <w:rsid w:val="00310D14"/>
    <w:rsid w:val="00316C0A"/>
    <w:rsid w:val="00334EFC"/>
    <w:rsid w:val="00350F52"/>
    <w:rsid w:val="00366B8F"/>
    <w:rsid w:val="003D7800"/>
    <w:rsid w:val="00416D00"/>
    <w:rsid w:val="00480EE0"/>
    <w:rsid w:val="00527DD6"/>
    <w:rsid w:val="005F6568"/>
    <w:rsid w:val="00601C23"/>
    <w:rsid w:val="00612CAB"/>
    <w:rsid w:val="00694EF9"/>
    <w:rsid w:val="006F5111"/>
    <w:rsid w:val="006F5E56"/>
    <w:rsid w:val="00712297"/>
    <w:rsid w:val="007A67EC"/>
    <w:rsid w:val="007C1339"/>
    <w:rsid w:val="007C482C"/>
    <w:rsid w:val="007D22CB"/>
    <w:rsid w:val="008607F8"/>
    <w:rsid w:val="009043DD"/>
    <w:rsid w:val="00910F03"/>
    <w:rsid w:val="0095178D"/>
    <w:rsid w:val="009B66DB"/>
    <w:rsid w:val="009C1FEC"/>
    <w:rsid w:val="00A20269"/>
    <w:rsid w:val="00A74E66"/>
    <w:rsid w:val="00AE711B"/>
    <w:rsid w:val="00BD4A41"/>
    <w:rsid w:val="00BF0A8B"/>
    <w:rsid w:val="00CB22E3"/>
    <w:rsid w:val="00CD7BF7"/>
    <w:rsid w:val="00D576B4"/>
    <w:rsid w:val="00D71F56"/>
    <w:rsid w:val="00E126F1"/>
    <w:rsid w:val="00E354B8"/>
    <w:rsid w:val="00E6037F"/>
    <w:rsid w:val="00E60877"/>
    <w:rsid w:val="00E648A7"/>
    <w:rsid w:val="00E95708"/>
    <w:rsid w:val="00EA7211"/>
    <w:rsid w:val="00F015AD"/>
    <w:rsid w:val="00F0627E"/>
    <w:rsid w:val="00F06D86"/>
    <w:rsid w:val="00F106BE"/>
    <w:rsid w:val="00F115F0"/>
    <w:rsid w:val="00FC4B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06C8"/>
  <w15:chartTrackingRefBased/>
  <w15:docId w15:val="{B36B9F4F-5FE6-4D75-BC5C-F74580E9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4B25"/>
    <w:pPr>
      <w:tabs>
        <w:tab w:val="center" w:pos="4513"/>
        <w:tab w:val="right" w:pos="9026"/>
      </w:tabs>
      <w:spacing w:after="0" w:line="240" w:lineRule="auto"/>
    </w:pPr>
    <w:rPr>
      <w:rFonts w:eastAsiaTheme="minorEastAsia"/>
      <w:lang w:eastAsia="en-IN"/>
    </w:rPr>
  </w:style>
  <w:style w:type="character" w:customStyle="1" w:styleId="FooterChar">
    <w:name w:val="Footer Char"/>
    <w:basedOn w:val="DefaultParagraphFont"/>
    <w:link w:val="Footer"/>
    <w:uiPriority w:val="99"/>
    <w:rsid w:val="00FC4B25"/>
    <w:rPr>
      <w:rFonts w:eastAsiaTheme="minorEastAsia"/>
      <w:lang w:eastAsia="en-IN"/>
    </w:rPr>
  </w:style>
  <w:style w:type="paragraph" w:customStyle="1" w:styleId="Default">
    <w:name w:val="Default"/>
    <w:rsid w:val="00FC4B25"/>
    <w:pPr>
      <w:autoSpaceDE w:val="0"/>
      <w:autoSpaceDN w:val="0"/>
      <w:adjustRightInd w:val="0"/>
      <w:spacing w:after="0" w:line="240" w:lineRule="auto"/>
    </w:pPr>
    <w:rPr>
      <w:rFonts w:ascii="Code" w:hAnsi="Code" w:cs="Code"/>
      <w:color w:val="000000"/>
      <w:sz w:val="24"/>
      <w:szCs w:val="24"/>
    </w:rPr>
  </w:style>
  <w:style w:type="paragraph" w:styleId="ListParagraph">
    <w:name w:val="List Paragraph"/>
    <w:basedOn w:val="Normal"/>
    <w:uiPriority w:val="34"/>
    <w:qFormat/>
    <w:rsid w:val="0095178D"/>
    <w:pPr>
      <w:ind w:left="720"/>
      <w:contextualSpacing/>
    </w:pPr>
  </w:style>
  <w:style w:type="paragraph" w:styleId="NormalWeb">
    <w:name w:val="Normal (Web)"/>
    <w:basedOn w:val="Normal"/>
    <w:uiPriority w:val="99"/>
    <w:semiHidden/>
    <w:unhideWhenUsed/>
    <w:rsid w:val="00334EFC"/>
    <w:rPr>
      <w:rFonts w:ascii="Times New Roman" w:hAnsi="Times New Roman" w:cs="Times New Roman"/>
      <w:sz w:val="24"/>
      <w:szCs w:val="24"/>
    </w:rPr>
  </w:style>
  <w:style w:type="paragraph" w:styleId="Header">
    <w:name w:val="header"/>
    <w:basedOn w:val="Normal"/>
    <w:link w:val="HeaderChar"/>
    <w:uiPriority w:val="99"/>
    <w:unhideWhenUsed/>
    <w:rsid w:val="00694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372655">
      <w:bodyDiv w:val="1"/>
      <w:marLeft w:val="0"/>
      <w:marRight w:val="0"/>
      <w:marTop w:val="0"/>
      <w:marBottom w:val="0"/>
      <w:divBdr>
        <w:top w:val="none" w:sz="0" w:space="0" w:color="auto"/>
        <w:left w:val="none" w:sz="0" w:space="0" w:color="auto"/>
        <w:bottom w:val="none" w:sz="0" w:space="0" w:color="auto"/>
        <w:right w:val="none" w:sz="0" w:space="0" w:color="auto"/>
      </w:divBdr>
    </w:div>
    <w:div w:id="1516187935">
      <w:bodyDiv w:val="1"/>
      <w:marLeft w:val="0"/>
      <w:marRight w:val="0"/>
      <w:marTop w:val="0"/>
      <w:marBottom w:val="0"/>
      <w:divBdr>
        <w:top w:val="none" w:sz="0" w:space="0" w:color="auto"/>
        <w:left w:val="none" w:sz="0" w:space="0" w:color="auto"/>
        <w:bottom w:val="none" w:sz="0" w:space="0" w:color="auto"/>
        <w:right w:val="none" w:sz="0" w:space="0" w:color="auto"/>
      </w:divBdr>
      <w:divsChild>
        <w:div w:id="1477141160">
          <w:marLeft w:val="0"/>
          <w:marRight w:val="0"/>
          <w:marTop w:val="0"/>
          <w:marBottom w:val="0"/>
          <w:divBdr>
            <w:top w:val="none" w:sz="0" w:space="0" w:color="auto"/>
            <w:left w:val="none" w:sz="0" w:space="0" w:color="auto"/>
            <w:bottom w:val="none" w:sz="0" w:space="0" w:color="auto"/>
            <w:right w:val="none" w:sz="0" w:space="0" w:color="auto"/>
          </w:divBdr>
        </w:div>
        <w:div w:id="988484625">
          <w:marLeft w:val="0"/>
          <w:marRight w:val="0"/>
          <w:marTop w:val="0"/>
          <w:marBottom w:val="0"/>
          <w:divBdr>
            <w:top w:val="none" w:sz="0" w:space="0" w:color="auto"/>
            <w:left w:val="none" w:sz="0" w:space="0" w:color="auto"/>
            <w:bottom w:val="none" w:sz="0" w:space="0" w:color="auto"/>
            <w:right w:val="none" w:sz="0" w:space="0" w:color="auto"/>
          </w:divBdr>
          <w:divsChild>
            <w:div w:id="1857763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2623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Chariyan Alexander</dc:creator>
  <cp:keywords/>
  <dc:description/>
  <cp:lastModifiedBy>LIBDL-13</cp:lastModifiedBy>
  <cp:revision>22</cp:revision>
  <dcterms:created xsi:type="dcterms:W3CDTF">2022-01-10T10:30:00Z</dcterms:created>
  <dcterms:modified xsi:type="dcterms:W3CDTF">2022-06-29T08:50:00Z</dcterms:modified>
</cp:coreProperties>
</file>